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2254"/>
        <w:gridCol w:w="2254"/>
        <w:gridCol w:w="2254"/>
      </w:tblGrid>
      <w:tr w:rsidR="0014592F" w:rsidTr="00CB3D16">
        <w:trPr>
          <w:trHeight w:val="845"/>
        </w:trPr>
        <w:tc>
          <w:tcPr>
            <w:tcW w:w="4508" w:type="dxa"/>
            <w:gridSpan w:val="2"/>
          </w:tcPr>
          <w:p w:rsidR="0014592F" w:rsidRPr="00F15010" w:rsidRDefault="0014592F" w:rsidP="0035132B">
            <w:pPr>
              <w:spacing w:before="240" w:after="240" w:line="360" w:lineRule="auto"/>
              <w:rPr>
                <w:rFonts w:ascii="Avenir LT Std 35 Light" w:hAnsi="Avenir LT Std 35 Light"/>
                <w:b/>
              </w:rPr>
            </w:pPr>
            <w:r w:rsidRPr="00F15010">
              <w:rPr>
                <w:rFonts w:ascii="Avenir LT Std 35 Light" w:hAnsi="Avenir LT Std 35 Light"/>
                <w:b/>
              </w:rPr>
              <w:t>Standard Operating Policy and Procedure</w:t>
            </w:r>
          </w:p>
        </w:tc>
        <w:tc>
          <w:tcPr>
            <w:tcW w:w="4508" w:type="dxa"/>
            <w:gridSpan w:val="2"/>
          </w:tcPr>
          <w:p w:rsidR="0014592F" w:rsidRPr="00F15010" w:rsidRDefault="0014592F" w:rsidP="0035132B">
            <w:pPr>
              <w:spacing w:before="240" w:after="240" w:line="360" w:lineRule="auto"/>
              <w:rPr>
                <w:rFonts w:ascii="Avenir LT Std 35 Light" w:hAnsi="Avenir LT Std 35 Light"/>
                <w:b/>
              </w:rPr>
            </w:pPr>
            <w:r w:rsidRPr="00F15010">
              <w:rPr>
                <w:rFonts w:ascii="Avenir LT Std 35 Light" w:hAnsi="Avenir LT Std 35 Light"/>
                <w:b/>
              </w:rPr>
              <w:t>Freight Dispatch and Receivable Policy</w:t>
            </w:r>
          </w:p>
        </w:tc>
      </w:tr>
      <w:tr w:rsidR="0014592F" w:rsidTr="00CB3D16">
        <w:trPr>
          <w:trHeight w:val="647"/>
        </w:trPr>
        <w:tc>
          <w:tcPr>
            <w:tcW w:w="2254" w:type="dxa"/>
          </w:tcPr>
          <w:p w:rsidR="0014592F" w:rsidRPr="00F15010" w:rsidRDefault="00F15010" w:rsidP="0035132B">
            <w:pPr>
              <w:spacing w:before="240" w:after="240" w:line="360" w:lineRule="auto"/>
              <w:rPr>
                <w:rFonts w:ascii="Avenir LT Std 35 Light" w:hAnsi="Avenir LT Std 35 Light"/>
                <w:b/>
              </w:rPr>
            </w:pPr>
            <w:r>
              <w:rPr>
                <w:rFonts w:ascii="Avenir LT Std 35 Light" w:hAnsi="Avenir LT Std 35 Light"/>
                <w:b/>
              </w:rPr>
              <w:t>Approved b</w:t>
            </w:r>
            <w:r w:rsidR="002F5677" w:rsidRPr="00F15010">
              <w:rPr>
                <w:rFonts w:ascii="Avenir LT Std 35 Light" w:hAnsi="Avenir LT Std 35 Light"/>
                <w:b/>
              </w:rPr>
              <w:t>y</w:t>
            </w:r>
          </w:p>
        </w:tc>
        <w:tc>
          <w:tcPr>
            <w:tcW w:w="2254" w:type="dxa"/>
          </w:tcPr>
          <w:p w:rsidR="0014592F" w:rsidRPr="00F15010" w:rsidRDefault="0014592F" w:rsidP="0035132B">
            <w:pPr>
              <w:spacing w:before="240" w:after="240" w:line="360" w:lineRule="auto"/>
              <w:rPr>
                <w:rFonts w:ascii="Avenir LT Std 35 Light" w:hAnsi="Avenir LT Std 35 Light"/>
                <w:b/>
              </w:rPr>
            </w:pPr>
          </w:p>
        </w:tc>
        <w:tc>
          <w:tcPr>
            <w:tcW w:w="2254" w:type="dxa"/>
          </w:tcPr>
          <w:p w:rsidR="0014592F" w:rsidRPr="00F15010" w:rsidRDefault="002F5677" w:rsidP="0035132B">
            <w:pPr>
              <w:spacing w:before="240" w:after="240" w:line="360" w:lineRule="auto"/>
              <w:rPr>
                <w:rFonts w:ascii="Avenir LT Std 35 Light" w:hAnsi="Avenir LT Std 35 Light"/>
                <w:b/>
              </w:rPr>
            </w:pPr>
            <w:r w:rsidRPr="00F15010">
              <w:rPr>
                <w:rFonts w:ascii="Avenir LT Std 35 Light" w:hAnsi="Avenir LT Std 35 Light"/>
                <w:b/>
              </w:rPr>
              <w:t>Department</w:t>
            </w:r>
          </w:p>
        </w:tc>
        <w:tc>
          <w:tcPr>
            <w:tcW w:w="2254" w:type="dxa"/>
          </w:tcPr>
          <w:p w:rsidR="0014592F" w:rsidRPr="00CB3D16" w:rsidRDefault="0014592F" w:rsidP="0035132B">
            <w:pPr>
              <w:spacing w:before="240" w:after="240" w:line="360" w:lineRule="auto"/>
              <w:rPr>
                <w:rFonts w:ascii="Avenir LT Std 35 Light" w:hAnsi="Avenir LT Std 35 Light"/>
              </w:rPr>
            </w:pPr>
          </w:p>
        </w:tc>
      </w:tr>
      <w:tr w:rsidR="0014592F" w:rsidTr="00CB3D16">
        <w:trPr>
          <w:trHeight w:val="647"/>
        </w:trPr>
        <w:tc>
          <w:tcPr>
            <w:tcW w:w="2254" w:type="dxa"/>
          </w:tcPr>
          <w:p w:rsidR="0014592F" w:rsidRPr="00F15010" w:rsidRDefault="002F5677" w:rsidP="0035132B">
            <w:pPr>
              <w:spacing w:before="240" w:after="240" w:line="360" w:lineRule="auto"/>
              <w:rPr>
                <w:rFonts w:ascii="Avenir LT Std 35 Light" w:hAnsi="Avenir LT Std 35 Light"/>
                <w:b/>
              </w:rPr>
            </w:pPr>
            <w:r w:rsidRPr="00F15010">
              <w:rPr>
                <w:rFonts w:ascii="Avenir LT Std 35 Light" w:hAnsi="Avenir LT Std 35 Light"/>
                <w:b/>
              </w:rPr>
              <w:t>Date</w:t>
            </w:r>
          </w:p>
        </w:tc>
        <w:tc>
          <w:tcPr>
            <w:tcW w:w="2254" w:type="dxa"/>
          </w:tcPr>
          <w:p w:rsidR="0014592F" w:rsidRPr="00F15010" w:rsidRDefault="0014592F" w:rsidP="0035132B">
            <w:pPr>
              <w:spacing w:before="240" w:after="240" w:line="360" w:lineRule="auto"/>
              <w:rPr>
                <w:rFonts w:ascii="Avenir LT Std 35 Light" w:hAnsi="Avenir LT Std 35 Light"/>
                <w:b/>
              </w:rPr>
            </w:pPr>
          </w:p>
        </w:tc>
        <w:tc>
          <w:tcPr>
            <w:tcW w:w="2254" w:type="dxa"/>
          </w:tcPr>
          <w:p w:rsidR="0014592F" w:rsidRPr="00F15010" w:rsidRDefault="002F5677" w:rsidP="0035132B">
            <w:pPr>
              <w:spacing w:before="240" w:after="240" w:line="360" w:lineRule="auto"/>
              <w:rPr>
                <w:rFonts w:ascii="Avenir LT Std 35 Light" w:hAnsi="Avenir LT Std 35 Light"/>
                <w:b/>
              </w:rPr>
            </w:pPr>
            <w:r w:rsidRPr="00F15010">
              <w:rPr>
                <w:rFonts w:ascii="Avenir LT Std 35 Light" w:hAnsi="Avenir LT Std 35 Light"/>
                <w:b/>
              </w:rPr>
              <w:t>Revision Due</w:t>
            </w:r>
          </w:p>
        </w:tc>
        <w:tc>
          <w:tcPr>
            <w:tcW w:w="2254" w:type="dxa"/>
          </w:tcPr>
          <w:p w:rsidR="0014592F" w:rsidRPr="00CB3D16" w:rsidRDefault="0014592F" w:rsidP="0035132B">
            <w:pPr>
              <w:spacing w:before="240" w:after="240" w:line="360" w:lineRule="auto"/>
              <w:rPr>
                <w:rFonts w:ascii="Avenir LT Std 35 Light" w:hAnsi="Avenir LT Std 35 Light"/>
              </w:rPr>
            </w:pPr>
          </w:p>
        </w:tc>
      </w:tr>
    </w:tbl>
    <w:p w:rsidR="009F0E11" w:rsidRPr="00D52312" w:rsidRDefault="009F0E11"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Introduction</w:t>
      </w:r>
    </w:p>
    <w:p w:rsidR="00640E6E"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Freight sent or received by </w:t>
      </w:r>
      <w:r w:rsidR="0014592F" w:rsidRPr="00B637EF">
        <w:rPr>
          <w:rFonts w:ascii="Avenir LT Std 35 Light" w:hAnsi="Avenir LT Std 35 Light"/>
        </w:rPr>
        <w:t>TSG</w:t>
      </w:r>
      <w:r w:rsidRPr="00B637EF">
        <w:rPr>
          <w:rFonts w:ascii="Avenir LT Std 35 Light" w:hAnsi="Avenir LT Std 35 Light"/>
        </w:rPr>
        <w:t xml:space="preserve"> can travel short distances locally or be shipped worldwide over a longer distance</w:t>
      </w:r>
      <w:r w:rsidR="00423868">
        <w:rPr>
          <w:rFonts w:ascii="Avenir LT Std 35 Light" w:hAnsi="Avenir LT Std 35 Light"/>
        </w:rPr>
        <w:t>, hence the importance of this freight p</w:t>
      </w:r>
      <w:r w:rsidRPr="00B637EF">
        <w:rPr>
          <w:rFonts w:ascii="Avenir LT Std 35 Light" w:hAnsi="Avenir LT Std 35 Light"/>
        </w:rPr>
        <w:t>olicy. A pallet sent locally in some cases</w:t>
      </w:r>
      <w:r w:rsidR="006079F0">
        <w:rPr>
          <w:rFonts w:ascii="Avenir LT Std 35 Light" w:hAnsi="Avenir LT Std 35 Light"/>
        </w:rPr>
        <w:t>,</w:t>
      </w:r>
      <w:r w:rsidRPr="00B637EF">
        <w:rPr>
          <w:rFonts w:ascii="Avenir LT Std 35 Light" w:hAnsi="Avenir LT Std 35 Light"/>
        </w:rPr>
        <w:t xml:space="preserve"> will be shrink wrapped and no other packaging means used to secure the stock to the pallet. This is not going to be secure enough when sending stock on a</w:t>
      </w:r>
      <w:r w:rsidR="006079F0">
        <w:rPr>
          <w:rFonts w:ascii="Avenir LT Std 35 Light" w:hAnsi="Avenir LT Std 35 Light"/>
        </w:rPr>
        <w:t xml:space="preserve"> longer journey Australia wide/w</w:t>
      </w:r>
      <w:r w:rsidRPr="00B637EF">
        <w:rPr>
          <w:rFonts w:ascii="Avenir LT Std 35 Light" w:hAnsi="Avenir LT Std 35 Light"/>
        </w:rPr>
        <w:t xml:space="preserve">orldwide, an extra metal strap might be used </w:t>
      </w:r>
      <w:r w:rsidR="00B637EF" w:rsidRPr="00B637EF">
        <w:rPr>
          <w:rFonts w:ascii="Avenir LT Std 35 Light" w:hAnsi="Avenir LT Std 35 Light"/>
        </w:rPr>
        <w:t>alongside</w:t>
      </w:r>
      <w:r w:rsidRPr="00B637EF">
        <w:rPr>
          <w:rFonts w:ascii="Avenir LT Std 35 Light" w:hAnsi="Avenir LT Std 35 Light"/>
        </w:rPr>
        <w:t xml:space="preserve"> the shrink wrap.</w:t>
      </w:r>
    </w:p>
    <w:p w:rsidR="00640E6E"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 The need to package goods correctly is of great importance for the following reasons: </w:t>
      </w:r>
    </w:p>
    <w:p w:rsidR="00B637EF"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Can be safely lifte</w:t>
      </w:r>
      <w:r w:rsidR="0035132B">
        <w:rPr>
          <w:rFonts w:ascii="Avenir LT Std 35 Light" w:hAnsi="Avenir LT Std 35 Light"/>
        </w:rPr>
        <w:t>d on and off transport vehicle</w:t>
      </w:r>
      <w:r w:rsidR="006079F0">
        <w:rPr>
          <w:rFonts w:ascii="Avenir LT Std 35 Light" w:hAnsi="Avenir LT Std 35 Light"/>
        </w:rPr>
        <w:t>s</w:t>
      </w:r>
      <w:r w:rsidR="0035132B">
        <w:rPr>
          <w:rFonts w:ascii="Avenir LT Std 35 Light" w:hAnsi="Avenir LT Std 35 Light"/>
        </w:rPr>
        <w:t>,</w:t>
      </w:r>
    </w:p>
    <w:p w:rsidR="00B637EF"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Can withstand road transport over lo</w:t>
      </w:r>
      <w:r w:rsidR="0035132B">
        <w:rPr>
          <w:rFonts w:ascii="Avenir LT Std 35 Light" w:hAnsi="Avenir LT Std 35 Light"/>
        </w:rPr>
        <w:t>ng distances and rough terrain,</w:t>
      </w:r>
    </w:p>
    <w:p w:rsidR="00B637EF"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Minimises the risk of injury to the personnel re</w:t>
      </w:r>
      <w:r w:rsidR="0035132B">
        <w:rPr>
          <w:rFonts w:ascii="Avenir LT Std 35 Light" w:hAnsi="Avenir LT Std 35 Light"/>
        </w:rPr>
        <w:t>ceiving or sending the freight,</w:t>
      </w:r>
    </w:p>
    <w:p w:rsidR="00B637EF"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Minimises the damag</w:t>
      </w:r>
      <w:r w:rsidR="0035132B">
        <w:rPr>
          <w:rFonts w:ascii="Avenir LT Std 35 Light" w:hAnsi="Avenir LT Std 35 Light"/>
        </w:rPr>
        <w:t>e to the stock being freighted,</w:t>
      </w:r>
    </w:p>
    <w:p w:rsidR="00B637EF"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 xml:space="preserve">Minimises the damage to other freight items </w:t>
      </w:r>
      <w:r w:rsidR="0035132B">
        <w:rPr>
          <w:rFonts w:ascii="Avenir LT Std 35 Light" w:hAnsi="Avenir LT Std 35 Light"/>
        </w:rPr>
        <w:t>being shipped around the stock,</w:t>
      </w:r>
    </w:p>
    <w:p w:rsidR="00640E6E" w:rsidRPr="00B637EF" w:rsidRDefault="00640E6E" w:rsidP="0035132B">
      <w:pPr>
        <w:pStyle w:val="ListParagraph"/>
        <w:numPr>
          <w:ilvl w:val="0"/>
          <w:numId w:val="1"/>
        </w:numPr>
        <w:spacing w:before="240" w:after="240" w:line="360" w:lineRule="auto"/>
        <w:contextualSpacing w:val="0"/>
        <w:rPr>
          <w:rFonts w:ascii="Avenir LT Std 35 Light" w:hAnsi="Avenir LT Std 35 Light"/>
        </w:rPr>
      </w:pPr>
      <w:r w:rsidRPr="00B637EF">
        <w:rPr>
          <w:rFonts w:ascii="Avenir LT Std 35 Light" w:hAnsi="Avenir LT Std 35 Light"/>
        </w:rPr>
        <w:t xml:space="preserve">Minimises the risk to the </w:t>
      </w:r>
      <w:proofErr w:type="gramStart"/>
      <w:r w:rsidRPr="00B637EF">
        <w:rPr>
          <w:rFonts w:ascii="Avenir LT Std 35 Light" w:hAnsi="Avenir LT Std 35 Light"/>
        </w:rPr>
        <w:t>general public</w:t>
      </w:r>
      <w:proofErr w:type="gramEnd"/>
      <w:r w:rsidRPr="00B637EF">
        <w:rPr>
          <w:rFonts w:ascii="Avenir LT Std 35 Light" w:hAnsi="Avenir LT Std 35 Light"/>
        </w:rPr>
        <w:t xml:space="preserve"> and other road vehicles. </w:t>
      </w:r>
    </w:p>
    <w:p w:rsidR="00640E6E"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This policy covers the correct process in shipping freight (cartons, pallets, shipping containers) to and from destination within Australia as well as worldwide ports. It is the consignor’s responsibility to comply with this policy and to follow all correct legal standards in shipping within Australia and worldwide deliveries. </w:t>
      </w:r>
      <w:bookmarkStart w:id="0" w:name="_GoBack"/>
      <w:bookmarkEnd w:id="0"/>
    </w:p>
    <w:p w:rsidR="00640E6E"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Purpose</w:t>
      </w:r>
    </w:p>
    <w:p w:rsidR="00640E6E"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The purpose of this document is to provide the correct duty of care procedure required to comply with </w:t>
      </w:r>
      <w:r w:rsidR="0014592F" w:rsidRPr="00B637EF">
        <w:rPr>
          <w:rFonts w:ascii="Avenir LT Std 35 Light" w:hAnsi="Avenir LT Std 35 Light"/>
        </w:rPr>
        <w:t>TSG</w:t>
      </w:r>
      <w:r w:rsidRPr="00B637EF">
        <w:rPr>
          <w:rFonts w:ascii="Avenir LT Std 35 Light" w:hAnsi="Avenir LT Std 35 Light"/>
        </w:rPr>
        <w:t xml:space="preserve"> standards </w:t>
      </w:r>
      <w:proofErr w:type="gramStart"/>
      <w:r w:rsidRPr="00B637EF">
        <w:rPr>
          <w:rFonts w:ascii="Avenir LT Std 35 Light" w:hAnsi="Avenir LT Std 35 Light"/>
        </w:rPr>
        <w:t>and also</w:t>
      </w:r>
      <w:proofErr w:type="gramEnd"/>
      <w:r w:rsidRPr="00B637EF">
        <w:rPr>
          <w:rFonts w:ascii="Avenir LT Std 35 Light" w:hAnsi="Avenir LT Std 35 Light"/>
        </w:rPr>
        <w:t xml:space="preserve"> </w:t>
      </w:r>
      <w:r w:rsidR="006079F0">
        <w:rPr>
          <w:rFonts w:ascii="Avenir LT Std 35 Light" w:hAnsi="Avenir LT Std 35 Light"/>
        </w:rPr>
        <w:t xml:space="preserve">the </w:t>
      </w:r>
      <w:r w:rsidRPr="00B637EF">
        <w:rPr>
          <w:rFonts w:ascii="Avenir LT Std 35 Light" w:hAnsi="Avenir LT Std 35 Light"/>
        </w:rPr>
        <w:t>A</w:t>
      </w:r>
      <w:r w:rsidR="006079F0">
        <w:rPr>
          <w:rFonts w:ascii="Avenir LT Std 35 Light" w:hAnsi="Avenir LT Std 35 Light"/>
        </w:rPr>
        <w:t xml:space="preserve">ustralian Occupational Safety and </w:t>
      </w:r>
      <w:r w:rsidRPr="00B637EF">
        <w:rPr>
          <w:rFonts w:ascii="Avenir LT Std 35 Light" w:hAnsi="Avenir LT Std 35 Light"/>
        </w:rPr>
        <w:t>Health Act.</w:t>
      </w: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640E6E"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Aim </w:t>
      </w:r>
    </w:p>
    <w:p w:rsid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The aim of this </w:t>
      </w:r>
      <w:r w:rsidR="004828C7">
        <w:rPr>
          <w:rFonts w:ascii="Avenir LT Std 35 Light" w:hAnsi="Avenir LT Std 35 Light"/>
        </w:rPr>
        <w:t>f</w:t>
      </w:r>
      <w:r w:rsidRPr="00B637EF">
        <w:rPr>
          <w:rFonts w:ascii="Avenir LT Std 35 Light" w:hAnsi="Avenir LT Std 35 Light"/>
        </w:rPr>
        <w:t xml:space="preserve">reight </w:t>
      </w:r>
      <w:r w:rsidR="004828C7">
        <w:rPr>
          <w:rFonts w:ascii="Avenir LT Std 35 Light" w:hAnsi="Avenir LT Std 35 Light"/>
        </w:rPr>
        <w:t>p</w:t>
      </w:r>
      <w:r w:rsidRPr="00B637EF">
        <w:rPr>
          <w:rFonts w:ascii="Avenir LT Std 35 Light" w:hAnsi="Avenir LT Std 35 Light"/>
        </w:rPr>
        <w:t xml:space="preserve">olicy and </w:t>
      </w:r>
      <w:r w:rsidR="004828C7">
        <w:rPr>
          <w:rFonts w:ascii="Avenir LT Std 35 Light" w:hAnsi="Avenir LT Std 35 Light"/>
        </w:rPr>
        <w:t>p</w:t>
      </w:r>
      <w:r w:rsidRPr="00B637EF">
        <w:rPr>
          <w:rFonts w:ascii="Avenir LT Std 35 Light" w:hAnsi="Avenir LT Std 35 Light"/>
        </w:rPr>
        <w:t xml:space="preserve">rocedure is to: </w:t>
      </w:r>
    </w:p>
    <w:p w:rsidR="009F0E11" w:rsidRPr="009F0E11" w:rsidRDefault="00640E6E" w:rsidP="0035132B">
      <w:pPr>
        <w:pStyle w:val="ListParagraph"/>
        <w:numPr>
          <w:ilvl w:val="0"/>
          <w:numId w:val="2"/>
        </w:numPr>
        <w:spacing w:before="240" w:after="240" w:line="360" w:lineRule="auto"/>
        <w:contextualSpacing w:val="0"/>
        <w:rPr>
          <w:rFonts w:ascii="Avenir LT Std 35 Light" w:hAnsi="Avenir LT Std 35 Light"/>
        </w:rPr>
      </w:pPr>
      <w:r w:rsidRPr="009F0E11">
        <w:rPr>
          <w:rFonts w:ascii="Avenir LT Std 35 Light" w:hAnsi="Avenir LT Std 35 Light"/>
        </w:rPr>
        <w:t xml:space="preserve">Protect our staff, environment, contractors and members of the public from the risk of accident and incidents occurring </w:t>
      </w:r>
      <w:proofErr w:type="gramStart"/>
      <w:r w:rsidRPr="009F0E11">
        <w:rPr>
          <w:rFonts w:ascii="Avenir LT Std 35 Light" w:hAnsi="Avenir LT Std 35 Light"/>
        </w:rPr>
        <w:t>as a result of</w:t>
      </w:r>
      <w:proofErr w:type="gramEnd"/>
      <w:r w:rsidRPr="009F0E11">
        <w:rPr>
          <w:rFonts w:ascii="Avenir LT Std 35 Light" w:hAnsi="Avenir LT Std 35 Light"/>
        </w:rPr>
        <w:t xml:space="preserve"> non-compliance to </w:t>
      </w:r>
      <w:r w:rsidR="0014592F" w:rsidRPr="009F0E11">
        <w:rPr>
          <w:rFonts w:ascii="Avenir LT Std 35 Light" w:hAnsi="Avenir LT Std 35 Light"/>
        </w:rPr>
        <w:t>TSG</w:t>
      </w:r>
      <w:r w:rsidRPr="009F0E11">
        <w:rPr>
          <w:rFonts w:ascii="Avenir LT Std 35 Light" w:hAnsi="Avenir LT Std 35 Light"/>
        </w:rPr>
        <w:t xml:space="preserve"> Despatch and Receivable Policy and follow the existing Australian </w:t>
      </w:r>
      <w:r w:rsidR="004828C7">
        <w:rPr>
          <w:rFonts w:ascii="Avenir LT Std 35 Light" w:hAnsi="Avenir LT Std 35 Light"/>
        </w:rPr>
        <w:t>s</w:t>
      </w:r>
      <w:r w:rsidRPr="009F0E11">
        <w:rPr>
          <w:rFonts w:ascii="Avenir LT Std 35 Light" w:hAnsi="Avenir LT Std 35 Light"/>
        </w:rPr>
        <w:t>tandards, legislation and guidel</w:t>
      </w:r>
      <w:r w:rsidR="0035132B">
        <w:rPr>
          <w:rFonts w:ascii="Avenir LT Std 35 Light" w:hAnsi="Avenir LT Std 35 Light"/>
        </w:rPr>
        <w:t>ines,</w:t>
      </w:r>
    </w:p>
    <w:p w:rsidR="009F0E11" w:rsidRPr="009F0E11" w:rsidRDefault="00640E6E" w:rsidP="0035132B">
      <w:pPr>
        <w:pStyle w:val="ListParagraph"/>
        <w:numPr>
          <w:ilvl w:val="0"/>
          <w:numId w:val="2"/>
        </w:numPr>
        <w:spacing w:before="240" w:after="240" w:line="360" w:lineRule="auto"/>
        <w:contextualSpacing w:val="0"/>
        <w:rPr>
          <w:rFonts w:ascii="Avenir LT Std 35 Light" w:hAnsi="Avenir LT Std 35 Light"/>
        </w:rPr>
      </w:pPr>
      <w:r w:rsidRPr="009F0E11">
        <w:rPr>
          <w:rFonts w:ascii="Avenir LT Std 35 Light" w:hAnsi="Avenir LT Std 35 Light"/>
        </w:rPr>
        <w:t xml:space="preserve">Ensure that all staff of </w:t>
      </w:r>
      <w:r w:rsidR="0014592F" w:rsidRPr="009F0E11">
        <w:rPr>
          <w:rFonts w:ascii="Avenir LT Std 35 Light" w:hAnsi="Avenir LT Std 35 Light"/>
        </w:rPr>
        <w:t>TSG</w:t>
      </w:r>
      <w:r w:rsidRPr="009F0E11">
        <w:rPr>
          <w:rFonts w:ascii="Avenir LT Std 35 Light" w:hAnsi="Avenir LT Std 35 Light"/>
        </w:rPr>
        <w:t xml:space="preserve"> and its suppliers comply with all transport laws within Austr</w:t>
      </w:r>
      <w:r w:rsidR="0035132B">
        <w:rPr>
          <w:rFonts w:ascii="Avenir LT Std 35 Light" w:hAnsi="Avenir LT Std 35 Light"/>
        </w:rPr>
        <w:t>alia and worldwide legislations,</w:t>
      </w:r>
      <w:r w:rsidRPr="009F0E11">
        <w:rPr>
          <w:rFonts w:ascii="Avenir LT Std 35 Light" w:hAnsi="Avenir LT Std 35 Light"/>
        </w:rPr>
        <w:t xml:space="preserve"> </w:t>
      </w:r>
    </w:p>
    <w:p w:rsidR="00F9365E" w:rsidRDefault="00640E6E" w:rsidP="0035132B">
      <w:pPr>
        <w:pStyle w:val="ListParagraph"/>
        <w:numPr>
          <w:ilvl w:val="0"/>
          <w:numId w:val="2"/>
        </w:numPr>
        <w:spacing w:before="240" w:after="240" w:line="360" w:lineRule="auto"/>
        <w:contextualSpacing w:val="0"/>
        <w:rPr>
          <w:rFonts w:ascii="Avenir LT Std 35 Light" w:hAnsi="Avenir LT Std 35 Light"/>
        </w:rPr>
      </w:pPr>
      <w:r w:rsidRPr="009F0E11">
        <w:rPr>
          <w:rFonts w:ascii="Avenir LT Std 35 Light" w:hAnsi="Avenir LT Std 35 Light"/>
        </w:rPr>
        <w:t xml:space="preserve">Take all steps to address, invoice and process the correct paperwork required by </w:t>
      </w:r>
      <w:r w:rsidR="0014592F" w:rsidRPr="009F0E11">
        <w:rPr>
          <w:rFonts w:ascii="Avenir LT Std 35 Light" w:hAnsi="Avenir LT Std 35 Light"/>
        </w:rPr>
        <w:t>TSG</w:t>
      </w:r>
      <w:r w:rsidRPr="009F0E11">
        <w:rPr>
          <w:rFonts w:ascii="Avenir LT Std 35 Light" w:hAnsi="Avenir LT Std 35 Light"/>
        </w:rPr>
        <w:t xml:space="preserve"> and its relevant suppliers. In turn this also reduces the delay in means of payment of invoices</w:t>
      </w:r>
      <w:r w:rsidR="006D699C">
        <w:rPr>
          <w:rFonts w:ascii="Avenir LT Std 35 Light" w:hAnsi="Avenir LT Std 35 Light"/>
        </w:rPr>
        <w:t xml:space="preserve"> and</w:t>
      </w:r>
      <w:r w:rsidRPr="009F0E11">
        <w:rPr>
          <w:rFonts w:ascii="Avenir LT Std 35 Light" w:hAnsi="Avenir LT Std 35 Light"/>
        </w:rPr>
        <w:t xml:space="preserve"> delivery time</w:t>
      </w:r>
      <w:r w:rsidR="006D699C">
        <w:rPr>
          <w:rFonts w:ascii="Avenir LT Std 35 Light" w:hAnsi="Avenir LT Std 35 Light"/>
        </w:rPr>
        <w:t>,</w:t>
      </w:r>
      <w:r w:rsidRPr="009F0E11">
        <w:rPr>
          <w:rFonts w:ascii="Avenir LT Std 35 Light" w:hAnsi="Avenir LT Std 35 Light"/>
        </w:rPr>
        <w:t xml:space="preserve"> and delivery disputes will</w:t>
      </w:r>
      <w:r w:rsidR="006D699C">
        <w:rPr>
          <w:rFonts w:ascii="Avenir LT Std 35 Light" w:hAnsi="Avenir LT Std 35 Light"/>
        </w:rPr>
        <w:t xml:space="preserve"> also</w:t>
      </w:r>
      <w:r w:rsidRPr="009F0E11">
        <w:rPr>
          <w:rFonts w:ascii="Avenir LT Std 35 Light" w:hAnsi="Avenir LT Std 35 Light"/>
        </w:rPr>
        <w:t xml:space="preserve"> be avoided.</w:t>
      </w:r>
    </w:p>
    <w:p w:rsidR="00657D75"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Scope </w:t>
      </w:r>
    </w:p>
    <w:p w:rsidR="00657D75"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The scope of this document covers all freight to </w:t>
      </w:r>
      <w:r w:rsidR="0014592F" w:rsidRPr="00B637EF">
        <w:rPr>
          <w:rFonts w:ascii="Avenir LT Std 35 Light" w:hAnsi="Avenir LT Std 35 Light"/>
        </w:rPr>
        <w:t>TSG</w:t>
      </w:r>
      <w:r w:rsidRPr="00B637EF">
        <w:rPr>
          <w:rFonts w:ascii="Avenir LT Std 35 Light" w:hAnsi="Avenir LT Std 35 Light"/>
        </w:rPr>
        <w:t xml:space="preserve"> </w:t>
      </w:r>
      <w:proofErr w:type="gramStart"/>
      <w:r w:rsidRPr="00B637EF">
        <w:rPr>
          <w:rFonts w:ascii="Avenir LT Std 35 Light" w:hAnsi="Avenir LT Std 35 Light"/>
        </w:rPr>
        <w:t>and also</w:t>
      </w:r>
      <w:proofErr w:type="gramEnd"/>
      <w:r w:rsidRPr="00B637EF">
        <w:rPr>
          <w:rFonts w:ascii="Avenir LT Std 35 Light" w:hAnsi="Avenir LT Std 35 Light"/>
        </w:rPr>
        <w:t xml:space="preserve"> all stock sent from </w:t>
      </w:r>
      <w:r w:rsidR="0014592F" w:rsidRPr="00B637EF">
        <w:rPr>
          <w:rFonts w:ascii="Avenir LT Std 35 Light" w:hAnsi="Avenir LT Std 35 Light"/>
        </w:rPr>
        <w:t>TSG</w:t>
      </w:r>
      <w:r w:rsidRPr="00B637EF">
        <w:rPr>
          <w:rFonts w:ascii="Avenir LT Std 35 Light" w:hAnsi="Avenir LT Std 35 Light"/>
        </w:rPr>
        <w:t xml:space="preserve"> and/or its suppliers. It is to be read and followed by suppliers, creditors, transport companies and </w:t>
      </w:r>
      <w:r w:rsidR="0014592F" w:rsidRPr="00B637EF">
        <w:rPr>
          <w:rFonts w:ascii="Avenir LT Std 35 Light" w:hAnsi="Avenir LT Std 35 Light"/>
        </w:rPr>
        <w:t>TSG</w:t>
      </w:r>
      <w:r w:rsidRPr="00B637EF">
        <w:rPr>
          <w:rFonts w:ascii="Avenir LT Std 35 Light" w:hAnsi="Avenir LT Std 35 Light"/>
        </w:rPr>
        <w:t xml:space="preserve"> employees, especially members that are directly involved in packaging and shipping goods. </w:t>
      </w:r>
    </w:p>
    <w:p w:rsidR="00657D75"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Principles</w:t>
      </w:r>
    </w:p>
    <w:p w:rsidR="00657D75"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Central to this document is the acceptance of the accountability of all parties in managing risk and the demonstration of a high level of d</w:t>
      </w:r>
      <w:r w:rsidR="00EF36CF">
        <w:rPr>
          <w:rFonts w:ascii="Avenir LT Std 35 Light" w:hAnsi="Avenir LT Std 35 Light"/>
        </w:rPr>
        <w:t>uty of care in accordance with chain of r</w:t>
      </w:r>
      <w:r w:rsidRPr="00B637EF">
        <w:rPr>
          <w:rFonts w:ascii="Avenir LT Std 35 Light" w:hAnsi="Avenir LT Std 35 Light"/>
        </w:rPr>
        <w:t xml:space="preserve">esponsibility legislation. </w:t>
      </w:r>
    </w:p>
    <w:p w:rsidR="00657D75"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Training </w:t>
      </w:r>
    </w:p>
    <w:p w:rsidR="009F0E11"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All personnel shall be trained in the process and procedure of this document, especially people with direct contact with: </w:t>
      </w:r>
    </w:p>
    <w:p w:rsidR="009F0E11" w:rsidRPr="009F0E11" w:rsidRDefault="00640E6E" w:rsidP="0035132B">
      <w:pPr>
        <w:pStyle w:val="ListParagraph"/>
        <w:numPr>
          <w:ilvl w:val="0"/>
          <w:numId w:val="3"/>
        </w:numPr>
        <w:spacing w:before="240" w:after="240" w:line="360" w:lineRule="auto"/>
        <w:contextualSpacing w:val="0"/>
        <w:rPr>
          <w:rFonts w:ascii="Avenir LT Std 35 Light" w:hAnsi="Avenir LT Std 35 Light"/>
        </w:rPr>
      </w:pPr>
      <w:r w:rsidRPr="009F0E11">
        <w:rPr>
          <w:rFonts w:ascii="Avenir LT Std 35 Light" w:hAnsi="Avenir LT Std 35 Light"/>
        </w:rPr>
        <w:t>Consign</w:t>
      </w:r>
      <w:r w:rsidR="0035132B">
        <w:rPr>
          <w:rFonts w:ascii="Avenir LT Std 35 Light" w:hAnsi="Avenir LT Std 35 Light"/>
        </w:rPr>
        <w:t>ment and receivable of freight,</w:t>
      </w:r>
    </w:p>
    <w:p w:rsidR="009F0E11" w:rsidRPr="009F0E11" w:rsidRDefault="0035132B" w:rsidP="0035132B">
      <w:pPr>
        <w:pStyle w:val="ListParagraph"/>
        <w:numPr>
          <w:ilvl w:val="0"/>
          <w:numId w:val="3"/>
        </w:numPr>
        <w:spacing w:before="240" w:after="240" w:line="360" w:lineRule="auto"/>
        <w:contextualSpacing w:val="0"/>
        <w:rPr>
          <w:rFonts w:ascii="Avenir LT Std 35 Light" w:hAnsi="Avenir LT Std 35 Light"/>
        </w:rPr>
      </w:pPr>
      <w:r>
        <w:rPr>
          <w:rFonts w:ascii="Avenir LT Std 35 Light" w:hAnsi="Avenir LT Std 35 Light"/>
        </w:rPr>
        <w:t>Loaders and packers of freight,</w:t>
      </w:r>
    </w:p>
    <w:p w:rsidR="009F0E11" w:rsidRPr="009F0E11" w:rsidRDefault="00640E6E" w:rsidP="0035132B">
      <w:pPr>
        <w:pStyle w:val="ListParagraph"/>
        <w:numPr>
          <w:ilvl w:val="0"/>
          <w:numId w:val="3"/>
        </w:numPr>
        <w:spacing w:before="240" w:after="240" w:line="360" w:lineRule="auto"/>
        <w:contextualSpacing w:val="0"/>
        <w:rPr>
          <w:rFonts w:ascii="Avenir LT Std 35 Light" w:hAnsi="Avenir LT Std 35 Light"/>
        </w:rPr>
      </w:pPr>
      <w:r w:rsidRPr="009F0E11">
        <w:rPr>
          <w:rFonts w:ascii="Avenir LT Std 35 Light" w:hAnsi="Avenir LT Std 35 Light"/>
        </w:rPr>
        <w:t>Transport drivers, heavy vehicles, ships, rail and any other veh</w:t>
      </w:r>
      <w:r w:rsidR="0035132B">
        <w:rPr>
          <w:rFonts w:ascii="Avenir LT Std 35 Light" w:hAnsi="Avenir LT Std 35 Light"/>
        </w:rPr>
        <w:t>icle used to transport an item,</w:t>
      </w:r>
    </w:p>
    <w:p w:rsidR="00657D75" w:rsidRPr="009F0E11" w:rsidRDefault="00640E6E" w:rsidP="0035132B">
      <w:pPr>
        <w:pStyle w:val="ListParagraph"/>
        <w:numPr>
          <w:ilvl w:val="0"/>
          <w:numId w:val="3"/>
        </w:numPr>
        <w:spacing w:before="240" w:after="240" w:line="360" w:lineRule="auto"/>
        <w:contextualSpacing w:val="0"/>
        <w:rPr>
          <w:rFonts w:ascii="Avenir LT Std 35 Light" w:hAnsi="Avenir LT Std 35 Light"/>
        </w:rPr>
      </w:pPr>
      <w:r w:rsidRPr="009F0E11">
        <w:rPr>
          <w:rFonts w:ascii="Avenir LT Std 35 Light" w:hAnsi="Avenir LT Std 35 Light"/>
        </w:rPr>
        <w:lastRenderedPageBreak/>
        <w:t xml:space="preserve">Supervisors and managers within the areas required. </w:t>
      </w: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EF36CF" w:rsidRDefault="00EF36CF" w:rsidP="0035132B">
      <w:pPr>
        <w:spacing w:before="240" w:after="240" w:line="360" w:lineRule="auto"/>
        <w:rPr>
          <w:rFonts w:ascii="Avenir LT Std 35 Light" w:eastAsia="Times New Roman" w:hAnsi="Avenir LT Std 35 Light" w:cs="Times New Roman"/>
          <w:b/>
          <w:sz w:val="24"/>
          <w:szCs w:val="24"/>
          <w:lang w:val="en-US" w:eastAsia="en-AU"/>
        </w:rPr>
      </w:pPr>
    </w:p>
    <w:p w:rsidR="00657D75"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Off Site Stock Inspection and Receiving </w:t>
      </w:r>
    </w:p>
    <w:p w:rsidR="00657D75"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 xml:space="preserve">In cases of product/items being shipped direct to a supplier, the correct freight inspection process must still be followed with the checking </w:t>
      </w:r>
      <w:proofErr w:type="gramStart"/>
      <w:r w:rsidRPr="00B637EF">
        <w:rPr>
          <w:rFonts w:ascii="Avenir LT Std 35 Light" w:hAnsi="Avenir LT Std 35 Light"/>
        </w:rPr>
        <w:t>off of</w:t>
      </w:r>
      <w:proofErr w:type="gramEnd"/>
      <w:r w:rsidRPr="00B637EF">
        <w:rPr>
          <w:rFonts w:ascii="Avenir LT Std 35 Light" w:hAnsi="Avenir LT Std 35 Light"/>
        </w:rPr>
        <w:t xml:space="preserve"> vendor paperwork, quality of the physical item and processing on delivery dockets/invoices. If any freight in or out does not comply with the </w:t>
      </w:r>
      <w:r w:rsidR="0014592F" w:rsidRPr="00B637EF">
        <w:rPr>
          <w:rFonts w:ascii="Avenir LT Std 35 Light" w:hAnsi="Avenir LT Std 35 Light"/>
        </w:rPr>
        <w:t>TSG</w:t>
      </w:r>
      <w:r w:rsidRPr="00B637EF">
        <w:rPr>
          <w:rFonts w:ascii="Avenir LT Std 35 Light" w:hAnsi="Avenir LT Std 35 Light"/>
        </w:rPr>
        <w:t xml:space="preserve"> requirements, or the freight is not properly prepared for transport, the consignor remains responsible for the consequences of improperly prepared freight. </w:t>
      </w:r>
    </w:p>
    <w:p w:rsidR="00657D75" w:rsidRPr="00D52312" w:rsidRDefault="00640E6E"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Documentation </w:t>
      </w:r>
    </w:p>
    <w:p w:rsidR="00640E6E" w:rsidRPr="00B637EF" w:rsidRDefault="00640E6E" w:rsidP="0035132B">
      <w:pPr>
        <w:spacing w:before="240" w:after="240" w:line="360" w:lineRule="auto"/>
        <w:rPr>
          <w:rFonts w:ascii="Avenir LT Std 35 Light" w:hAnsi="Avenir LT Std 35 Light"/>
        </w:rPr>
      </w:pPr>
      <w:r w:rsidRPr="00B637EF">
        <w:rPr>
          <w:rFonts w:ascii="Avenir LT Std 35 Light" w:hAnsi="Avenir LT Std 35 Light"/>
        </w:rPr>
        <w:t>Shipping documentation and delivery dockets must be securely attached to the outside of all cartons and pallets within a weather proof document sleeve. In the case of shipping containers, documents should be clearly identified within the centre of the container doors, also within a weather proof envelope. Where a windowed envelope is used, the delivery address must be visible along with contact name and number. Where cartons are transported, duplicate copies of shipping documentation, delivery dockets/invoices should be also placed inside the package in the event the external documents are removed or misplaced.</w:t>
      </w:r>
    </w:p>
    <w:p w:rsidR="00657D75" w:rsidRPr="00B637EF" w:rsidRDefault="00657D75" w:rsidP="0035132B">
      <w:pPr>
        <w:spacing w:before="240" w:after="240" w:line="360" w:lineRule="auto"/>
        <w:rPr>
          <w:rFonts w:ascii="Avenir LT Std 35 Light" w:hAnsi="Avenir LT Std 35 Light"/>
        </w:rPr>
      </w:pPr>
      <w:r w:rsidRPr="00B637EF">
        <w:rPr>
          <w:rFonts w:ascii="Avenir LT Std 35 Light" w:hAnsi="Avenir LT Std 35 Light"/>
        </w:rPr>
        <w:t xml:space="preserve">Each purchase order must be packaged separately and clearly identified. </w:t>
      </w:r>
    </w:p>
    <w:p w:rsidR="00657D75" w:rsidRPr="00D52312" w:rsidRDefault="00657D75"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Delivery Docket </w:t>
      </w:r>
    </w:p>
    <w:p w:rsidR="00F25984" w:rsidRDefault="00657D75" w:rsidP="0035132B">
      <w:pPr>
        <w:spacing w:before="240" w:after="240" w:line="360" w:lineRule="auto"/>
        <w:rPr>
          <w:rFonts w:ascii="Avenir LT Std 35 Light" w:hAnsi="Avenir LT Std 35 Light"/>
        </w:rPr>
      </w:pPr>
      <w:r w:rsidRPr="00B637EF">
        <w:rPr>
          <w:rFonts w:ascii="Avenir LT Std 35 Light" w:hAnsi="Avenir LT Std 35 Light"/>
        </w:rPr>
        <w:t xml:space="preserve">The following information must be shown on all delivery dockets: </w:t>
      </w:r>
    </w:p>
    <w:p w:rsidR="00F25984" w:rsidRPr="00F25984" w:rsidRDefault="0035132B" w:rsidP="0035132B">
      <w:pPr>
        <w:pStyle w:val="ListParagraph"/>
        <w:numPr>
          <w:ilvl w:val="0"/>
          <w:numId w:val="4"/>
        </w:numPr>
        <w:spacing w:before="240" w:after="240" w:line="360" w:lineRule="auto"/>
        <w:contextualSpacing w:val="0"/>
        <w:rPr>
          <w:rFonts w:ascii="Avenir LT Std 35 Light" w:hAnsi="Avenir LT Std 35 Light"/>
        </w:rPr>
      </w:pPr>
      <w:r>
        <w:rPr>
          <w:rFonts w:ascii="Avenir LT Std 35 Light" w:hAnsi="Avenir LT Std 35 Light"/>
        </w:rPr>
        <w:t>Purchase order number,</w:t>
      </w:r>
    </w:p>
    <w:p w:rsidR="00F25984" w:rsidRPr="00F25984" w:rsidRDefault="00657D75" w:rsidP="0035132B">
      <w:pPr>
        <w:pStyle w:val="ListParagraph"/>
        <w:numPr>
          <w:ilvl w:val="0"/>
          <w:numId w:val="4"/>
        </w:numPr>
        <w:spacing w:before="240" w:after="240" w:line="360" w:lineRule="auto"/>
        <w:contextualSpacing w:val="0"/>
        <w:rPr>
          <w:rFonts w:ascii="Avenir LT Std 35 Light" w:hAnsi="Avenir LT Std 35 Light"/>
        </w:rPr>
      </w:pPr>
      <w:r w:rsidRPr="00F25984">
        <w:rPr>
          <w:rFonts w:ascii="Avenir LT Std 35 Light" w:hAnsi="Avenir LT Std 35 Light"/>
        </w:rPr>
        <w:t>Type and number of packages/cartons/pallets</w:t>
      </w:r>
      <w:r w:rsidR="0035132B">
        <w:rPr>
          <w:rFonts w:ascii="Avenir LT Std 35 Light" w:hAnsi="Avenir LT Std 35 Light"/>
        </w:rPr>
        <w:t>,</w:t>
      </w:r>
      <w:r w:rsidRPr="00F25984">
        <w:rPr>
          <w:rFonts w:ascii="Avenir LT Std 35 Light" w:hAnsi="Avenir LT Std 35 Light"/>
        </w:rPr>
        <w:t xml:space="preserve"> </w:t>
      </w:r>
    </w:p>
    <w:p w:rsidR="00F25984" w:rsidRPr="00F25984" w:rsidRDefault="00657D75" w:rsidP="0035132B">
      <w:pPr>
        <w:pStyle w:val="ListParagraph"/>
        <w:numPr>
          <w:ilvl w:val="0"/>
          <w:numId w:val="4"/>
        </w:numPr>
        <w:spacing w:before="240" w:after="240" w:line="360" w:lineRule="auto"/>
        <w:contextualSpacing w:val="0"/>
        <w:rPr>
          <w:rFonts w:ascii="Avenir LT Std 35 Light" w:hAnsi="Avenir LT Std 35 Light"/>
        </w:rPr>
      </w:pPr>
      <w:r w:rsidRPr="00F25984">
        <w:rPr>
          <w:rFonts w:ascii="Avenir LT Std 35 Light" w:hAnsi="Avenir LT Std 35 Light"/>
        </w:rPr>
        <w:t>Full description, quantity and exact content of each package/pallet</w:t>
      </w:r>
      <w:r w:rsidR="0035132B">
        <w:rPr>
          <w:rFonts w:ascii="Avenir LT Std 35 Light" w:hAnsi="Avenir LT Std 35 Light"/>
        </w:rPr>
        <w:t>,</w:t>
      </w:r>
      <w:r w:rsidRPr="00F25984">
        <w:rPr>
          <w:rFonts w:ascii="Avenir LT Std 35 Light" w:hAnsi="Avenir LT Std 35 Light"/>
        </w:rPr>
        <w:t xml:space="preserve"> </w:t>
      </w:r>
    </w:p>
    <w:p w:rsidR="00F25984" w:rsidRPr="00F25984" w:rsidRDefault="00657D75" w:rsidP="0035132B">
      <w:pPr>
        <w:pStyle w:val="ListParagraph"/>
        <w:numPr>
          <w:ilvl w:val="0"/>
          <w:numId w:val="4"/>
        </w:numPr>
        <w:spacing w:before="240" w:after="240" w:line="360" w:lineRule="auto"/>
        <w:contextualSpacing w:val="0"/>
        <w:rPr>
          <w:rFonts w:ascii="Avenir LT Std 35 Light" w:hAnsi="Avenir LT Std 35 Light"/>
        </w:rPr>
      </w:pPr>
      <w:r w:rsidRPr="00F25984">
        <w:rPr>
          <w:rFonts w:ascii="Avenir LT Std 35 Light" w:hAnsi="Avenir LT Std 35 Light"/>
        </w:rPr>
        <w:t>Back order details (</w:t>
      </w:r>
      <w:r w:rsidR="0035132B">
        <w:rPr>
          <w:rFonts w:ascii="Avenir LT Std 35 Light" w:hAnsi="Avenir LT Std 35 Light"/>
        </w:rPr>
        <w:t>code/description/quantity/ETA),</w:t>
      </w:r>
    </w:p>
    <w:p w:rsidR="00657D75" w:rsidRPr="00F25984" w:rsidRDefault="00657D75" w:rsidP="0035132B">
      <w:pPr>
        <w:pStyle w:val="ListParagraph"/>
        <w:numPr>
          <w:ilvl w:val="0"/>
          <w:numId w:val="4"/>
        </w:numPr>
        <w:spacing w:before="240" w:after="240" w:line="360" w:lineRule="auto"/>
        <w:contextualSpacing w:val="0"/>
        <w:rPr>
          <w:rFonts w:ascii="Avenir LT Std 35 Light" w:hAnsi="Avenir LT Std 35 Light"/>
        </w:rPr>
      </w:pPr>
      <w:r w:rsidRPr="00F25984">
        <w:rPr>
          <w:rFonts w:ascii="Avenir LT Std 35 Light" w:hAnsi="Avenir LT Std 35 Light"/>
        </w:rPr>
        <w:t xml:space="preserve">Weight (kg) </w:t>
      </w:r>
      <w:proofErr w:type="gramStart"/>
      <w:r w:rsidRPr="00F25984">
        <w:rPr>
          <w:rFonts w:ascii="Avenir LT Std 35 Light" w:hAnsi="Avenir LT Std 35 Light"/>
        </w:rPr>
        <w:t>and also</w:t>
      </w:r>
      <w:proofErr w:type="gramEnd"/>
      <w:r w:rsidRPr="00F25984">
        <w:rPr>
          <w:rFonts w:ascii="Avenir LT Std 35 Light" w:hAnsi="Avenir LT Std 35 Light"/>
        </w:rPr>
        <w:t xml:space="preserve"> dimensions</w:t>
      </w:r>
      <w:r w:rsidR="0035132B">
        <w:rPr>
          <w:rFonts w:ascii="Avenir LT Std 35 Light" w:hAnsi="Avenir LT Std 35 Light"/>
        </w:rPr>
        <w:t>.</w:t>
      </w:r>
      <w:r w:rsidRPr="00F25984">
        <w:rPr>
          <w:rFonts w:ascii="Avenir LT Std 35 Light" w:hAnsi="Avenir LT Std 35 Light"/>
        </w:rPr>
        <w:t xml:space="preserve"> </w:t>
      </w:r>
    </w:p>
    <w:p w:rsidR="00657D75" w:rsidRPr="00B637EF" w:rsidRDefault="00657D75" w:rsidP="0035132B">
      <w:pPr>
        <w:spacing w:before="240" w:after="240" w:line="360" w:lineRule="auto"/>
        <w:rPr>
          <w:rFonts w:ascii="Avenir LT Std 35 Light" w:hAnsi="Avenir LT Std 35 Light"/>
        </w:rPr>
      </w:pPr>
      <w:r w:rsidRPr="00B637EF">
        <w:rPr>
          <w:rFonts w:ascii="Avenir LT Std 35 Light" w:hAnsi="Avenir LT Std 35 Light"/>
        </w:rPr>
        <w:lastRenderedPageBreak/>
        <w:t xml:space="preserve">If equipment </w:t>
      </w:r>
      <w:proofErr w:type="gramStart"/>
      <w:r w:rsidRPr="00B637EF">
        <w:rPr>
          <w:rFonts w:ascii="Avenir LT Std 35 Light" w:hAnsi="Avenir LT Std 35 Light"/>
        </w:rPr>
        <w:t>has to</w:t>
      </w:r>
      <w:proofErr w:type="gramEnd"/>
      <w:r w:rsidRPr="00B637EF">
        <w:rPr>
          <w:rFonts w:ascii="Avenir LT Std 35 Light" w:hAnsi="Avenir LT Std 35 Light"/>
        </w:rPr>
        <w:t xml:space="preserve"> be shipped in more than one delivery, then the delivery document must be sent with the first shipment</w:t>
      </w:r>
      <w:r w:rsidR="00EF36CF">
        <w:rPr>
          <w:rFonts w:ascii="Avenir LT Std 35 Light" w:hAnsi="Avenir LT Std 35 Light"/>
        </w:rPr>
        <w:t>,</w:t>
      </w:r>
      <w:r w:rsidRPr="00B637EF">
        <w:rPr>
          <w:rFonts w:ascii="Avenir LT Std 35 Light" w:hAnsi="Avenir LT Std 35 Light"/>
        </w:rPr>
        <w:t xml:space="preserve"> clearly showing that there are still items outstanding (product codes/description/quantity and ETA on the products). </w:t>
      </w: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35132B" w:rsidRDefault="0035132B" w:rsidP="0035132B">
      <w:pPr>
        <w:spacing w:before="240" w:after="240" w:line="360" w:lineRule="auto"/>
        <w:rPr>
          <w:rFonts w:ascii="Avenir LT Std 35 Light" w:eastAsia="Times New Roman" w:hAnsi="Avenir LT Std 35 Light" w:cs="Times New Roman"/>
          <w:b/>
          <w:sz w:val="24"/>
          <w:szCs w:val="24"/>
          <w:lang w:val="en-US" w:eastAsia="en-AU"/>
        </w:rPr>
      </w:pPr>
    </w:p>
    <w:p w:rsidR="00657D75" w:rsidRPr="00D52312" w:rsidRDefault="00657D75"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Invoice </w:t>
      </w:r>
    </w:p>
    <w:p w:rsidR="00F25984" w:rsidRDefault="00657D75" w:rsidP="0035132B">
      <w:pPr>
        <w:spacing w:before="240" w:after="240" w:line="360" w:lineRule="auto"/>
        <w:rPr>
          <w:rFonts w:ascii="Avenir LT Std 35 Light" w:hAnsi="Avenir LT Std 35 Light"/>
        </w:rPr>
      </w:pPr>
      <w:r w:rsidRPr="00B637EF">
        <w:rPr>
          <w:rFonts w:ascii="Avenir LT Std 35 Light" w:hAnsi="Avenir LT Std 35 Light"/>
        </w:rPr>
        <w:t xml:space="preserve">Deliveries that are not accompanied with a delivery docket should then have an invoice attached. All invoices are to have the following information: </w:t>
      </w:r>
    </w:p>
    <w:p w:rsidR="00F25984" w:rsidRPr="00F25984" w:rsidRDefault="00EF36CF" w:rsidP="0035132B">
      <w:pPr>
        <w:pStyle w:val="ListParagraph"/>
        <w:numPr>
          <w:ilvl w:val="0"/>
          <w:numId w:val="5"/>
        </w:numPr>
        <w:spacing w:before="240" w:after="240" w:line="360" w:lineRule="auto"/>
        <w:contextualSpacing w:val="0"/>
        <w:rPr>
          <w:rFonts w:ascii="Avenir LT Std 35 Light" w:hAnsi="Avenir LT Std 35 Light"/>
        </w:rPr>
      </w:pPr>
      <w:r>
        <w:rPr>
          <w:rFonts w:ascii="Avenir LT Std 35 Light" w:hAnsi="Avenir LT Std 35 Light"/>
        </w:rPr>
        <w:t>Company n</w:t>
      </w:r>
      <w:r w:rsidR="0035132B">
        <w:rPr>
          <w:rFonts w:ascii="Avenir LT Std 35 Light" w:hAnsi="Avenir LT Std 35 Light"/>
        </w:rPr>
        <w:t>ame,</w:t>
      </w:r>
    </w:p>
    <w:p w:rsidR="00F25984" w:rsidRPr="00F25984" w:rsidRDefault="0035132B" w:rsidP="0035132B">
      <w:pPr>
        <w:pStyle w:val="ListParagraph"/>
        <w:numPr>
          <w:ilvl w:val="0"/>
          <w:numId w:val="5"/>
        </w:numPr>
        <w:spacing w:before="240" w:after="240" w:line="360" w:lineRule="auto"/>
        <w:contextualSpacing w:val="0"/>
        <w:rPr>
          <w:rFonts w:ascii="Avenir LT Std 35 Light" w:hAnsi="Avenir LT Std 35 Light"/>
        </w:rPr>
      </w:pPr>
      <w:r>
        <w:rPr>
          <w:rFonts w:ascii="Avenir LT Std 35 Light" w:hAnsi="Avenir LT Std 35 Light"/>
        </w:rPr>
        <w:t>Address,</w:t>
      </w:r>
      <w:r w:rsidR="00657D75" w:rsidRPr="00F25984">
        <w:rPr>
          <w:rFonts w:ascii="Avenir LT Std 35 Light" w:hAnsi="Avenir LT Std 35 Light"/>
        </w:rPr>
        <w:t xml:space="preserve"> </w:t>
      </w:r>
    </w:p>
    <w:p w:rsidR="00F25984" w:rsidRPr="00F25984" w:rsidRDefault="00657D75" w:rsidP="0035132B">
      <w:pPr>
        <w:pStyle w:val="ListParagraph"/>
        <w:numPr>
          <w:ilvl w:val="0"/>
          <w:numId w:val="5"/>
        </w:numPr>
        <w:spacing w:before="240" w:after="240" w:line="360" w:lineRule="auto"/>
        <w:contextualSpacing w:val="0"/>
        <w:rPr>
          <w:rFonts w:ascii="Avenir LT Std 35 Light" w:hAnsi="Avenir LT Std 35 Light"/>
        </w:rPr>
      </w:pPr>
      <w:r w:rsidRPr="00F25984">
        <w:rPr>
          <w:rFonts w:ascii="Avenir LT Std 35 Light" w:hAnsi="Avenir LT Std 35 Light"/>
        </w:rPr>
        <w:t>Contact person</w:t>
      </w:r>
      <w:r w:rsidR="0035132B">
        <w:rPr>
          <w:rFonts w:ascii="Avenir LT Std 35 Light" w:hAnsi="Avenir LT Std 35 Light"/>
        </w:rPr>
        <w:t>,</w:t>
      </w:r>
      <w:r w:rsidRPr="00F25984">
        <w:rPr>
          <w:rFonts w:ascii="Avenir LT Std 35 Light" w:hAnsi="Avenir LT Std 35 Light"/>
        </w:rPr>
        <w:t xml:space="preserve"> </w:t>
      </w:r>
    </w:p>
    <w:p w:rsidR="00F25984" w:rsidRPr="00F25984" w:rsidRDefault="00657D75" w:rsidP="0035132B">
      <w:pPr>
        <w:pStyle w:val="ListParagraph"/>
        <w:numPr>
          <w:ilvl w:val="0"/>
          <w:numId w:val="5"/>
        </w:numPr>
        <w:spacing w:before="240" w:after="240" w:line="360" w:lineRule="auto"/>
        <w:contextualSpacing w:val="0"/>
        <w:rPr>
          <w:rFonts w:ascii="Avenir LT Std 35 Light" w:hAnsi="Avenir LT Std 35 Light"/>
        </w:rPr>
      </w:pPr>
      <w:r w:rsidRPr="00F25984">
        <w:rPr>
          <w:rFonts w:ascii="Avenir LT Std 35 Light" w:hAnsi="Avenir LT Std 35 Light"/>
        </w:rPr>
        <w:t>Purchase order number</w:t>
      </w:r>
      <w:r w:rsidR="0035132B">
        <w:rPr>
          <w:rFonts w:ascii="Avenir LT Std 35 Light" w:hAnsi="Avenir LT Std 35 Light"/>
        </w:rPr>
        <w:t>,</w:t>
      </w:r>
      <w:r w:rsidRPr="00F25984">
        <w:rPr>
          <w:rFonts w:ascii="Avenir LT Std 35 Light" w:hAnsi="Avenir LT Std 35 Light"/>
        </w:rPr>
        <w:t xml:space="preserve"> </w:t>
      </w:r>
    </w:p>
    <w:p w:rsidR="00F25984" w:rsidRPr="00F25984" w:rsidRDefault="00657D75" w:rsidP="0035132B">
      <w:pPr>
        <w:pStyle w:val="ListParagraph"/>
        <w:numPr>
          <w:ilvl w:val="0"/>
          <w:numId w:val="5"/>
        </w:numPr>
        <w:spacing w:before="240" w:after="240" w:line="360" w:lineRule="auto"/>
        <w:contextualSpacing w:val="0"/>
        <w:rPr>
          <w:rFonts w:ascii="Avenir LT Std 35 Light" w:hAnsi="Avenir LT Std 35 Light"/>
        </w:rPr>
      </w:pPr>
      <w:r w:rsidRPr="00F25984">
        <w:rPr>
          <w:rFonts w:ascii="Avenir LT Std 35 Light" w:hAnsi="Avenir LT Std 35 Light"/>
        </w:rPr>
        <w:t>Pricing excluding GST, GST amount and total amount including GST</w:t>
      </w:r>
      <w:r w:rsidR="0035132B">
        <w:rPr>
          <w:rFonts w:ascii="Avenir LT Std 35 Light" w:hAnsi="Avenir LT Std 35 Light"/>
        </w:rPr>
        <w:t>,</w:t>
      </w:r>
      <w:r w:rsidRPr="00F25984">
        <w:rPr>
          <w:rFonts w:ascii="Avenir LT Std 35 Light" w:hAnsi="Avenir LT Std 35 Light"/>
        </w:rPr>
        <w:t xml:space="preserve"> </w:t>
      </w:r>
    </w:p>
    <w:p w:rsidR="00F25984" w:rsidRPr="00F25984" w:rsidRDefault="00657D75" w:rsidP="0035132B">
      <w:pPr>
        <w:pStyle w:val="ListParagraph"/>
        <w:numPr>
          <w:ilvl w:val="0"/>
          <w:numId w:val="5"/>
        </w:numPr>
        <w:spacing w:before="240" w:after="240" w:line="360" w:lineRule="auto"/>
        <w:contextualSpacing w:val="0"/>
        <w:rPr>
          <w:rFonts w:ascii="Avenir LT Std 35 Light" w:hAnsi="Avenir LT Std 35 Light"/>
        </w:rPr>
      </w:pPr>
      <w:r w:rsidRPr="00F25984">
        <w:rPr>
          <w:rFonts w:ascii="Avenir LT Std 35 Light" w:hAnsi="Avenir LT Std 35 Light"/>
        </w:rPr>
        <w:t>Stock codes, desc</w:t>
      </w:r>
      <w:r w:rsidR="0035132B">
        <w:rPr>
          <w:rFonts w:ascii="Avenir LT Std 35 Light" w:hAnsi="Avenir LT Std 35 Light"/>
        </w:rPr>
        <w:t>ription of goods and quantities,</w:t>
      </w:r>
      <w:r w:rsidRPr="00F25984">
        <w:rPr>
          <w:rFonts w:ascii="Avenir LT Std 35 Light" w:hAnsi="Avenir LT Std 35 Light"/>
        </w:rPr>
        <w:t xml:space="preserve"> </w:t>
      </w:r>
    </w:p>
    <w:p w:rsidR="00F25984" w:rsidRPr="00F25984" w:rsidRDefault="0035132B" w:rsidP="0035132B">
      <w:pPr>
        <w:pStyle w:val="ListParagraph"/>
        <w:numPr>
          <w:ilvl w:val="0"/>
          <w:numId w:val="5"/>
        </w:numPr>
        <w:spacing w:before="240" w:after="240" w:line="360" w:lineRule="auto"/>
        <w:contextualSpacing w:val="0"/>
        <w:rPr>
          <w:rFonts w:ascii="Avenir LT Std 35 Light" w:hAnsi="Avenir LT Std 35 Light"/>
        </w:rPr>
      </w:pPr>
      <w:r>
        <w:rPr>
          <w:rFonts w:ascii="Avenir LT Std 35 Light" w:hAnsi="Avenir LT Std 35 Light"/>
        </w:rPr>
        <w:t>Back orders outstanding,</w:t>
      </w:r>
    </w:p>
    <w:p w:rsidR="00CC1DEF" w:rsidRPr="00F25984" w:rsidRDefault="00657D75" w:rsidP="0035132B">
      <w:pPr>
        <w:pStyle w:val="ListParagraph"/>
        <w:numPr>
          <w:ilvl w:val="0"/>
          <w:numId w:val="5"/>
        </w:numPr>
        <w:spacing w:before="240" w:after="240" w:line="360" w:lineRule="auto"/>
        <w:contextualSpacing w:val="0"/>
        <w:rPr>
          <w:rFonts w:ascii="Avenir LT Std 35 Light" w:hAnsi="Avenir LT Std 35 Light"/>
        </w:rPr>
      </w:pPr>
      <w:r w:rsidRPr="00F25984">
        <w:rPr>
          <w:rFonts w:ascii="Avenir LT Std 35 Light" w:hAnsi="Avenir LT Std 35 Light"/>
        </w:rPr>
        <w:t xml:space="preserve">Banking details. </w:t>
      </w:r>
    </w:p>
    <w:p w:rsidR="00CC1DEF" w:rsidRPr="00D52312" w:rsidRDefault="00657D75"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Package Identification </w:t>
      </w:r>
    </w:p>
    <w:p w:rsidR="00F25984" w:rsidRDefault="00657D75" w:rsidP="0035132B">
      <w:pPr>
        <w:spacing w:before="240" w:after="240" w:line="360" w:lineRule="auto"/>
        <w:rPr>
          <w:rFonts w:ascii="Avenir LT Std 35 Light" w:hAnsi="Avenir LT Std 35 Light"/>
        </w:rPr>
      </w:pPr>
      <w:r w:rsidRPr="00B637EF">
        <w:rPr>
          <w:rFonts w:ascii="Avenir LT Std 35 Light" w:hAnsi="Avenir LT Std 35 Light"/>
        </w:rPr>
        <w:t xml:space="preserve">All packaging that is dispatched as part of a purchase order must be marked in a clear legible manner. To avoid confusion, all previous markings/addresses/references must be removed or covered. All packages in boxes/crates/pallets must be clearly marked in legible English on at least two sides of any item. This information must include the following: </w:t>
      </w:r>
    </w:p>
    <w:p w:rsidR="00F25984" w:rsidRPr="00F25984" w:rsidRDefault="0035132B" w:rsidP="0035132B">
      <w:pPr>
        <w:pStyle w:val="ListParagraph"/>
        <w:numPr>
          <w:ilvl w:val="0"/>
          <w:numId w:val="6"/>
        </w:numPr>
        <w:spacing w:before="240" w:after="240" w:line="360" w:lineRule="auto"/>
        <w:contextualSpacing w:val="0"/>
        <w:rPr>
          <w:rFonts w:ascii="Avenir LT Std 35 Light" w:hAnsi="Avenir LT Std 35 Light"/>
        </w:rPr>
      </w:pPr>
      <w:r>
        <w:rPr>
          <w:rFonts w:ascii="Avenir LT Std 35 Light" w:hAnsi="Avenir LT Std 35 Light"/>
        </w:rPr>
        <w:t>Purchase order number,</w:t>
      </w:r>
    </w:p>
    <w:p w:rsidR="00F25984" w:rsidRPr="00F25984" w:rsidRDefault="00EF36CF" w:rsidP="0035132B">
      <w:pPr>
        <w:pStyle w:val="ListParagraph"/>
        <w:numPr>
          <w:ilvl w:val="0"/>
          <w:numId w:val="6"/>
        </w:numPr>
        <w:spacing w:before="240" w:after="240" w:line="360" w:lineRule="auto"/>
        <w:contextualSpacing w:val="0"/>
        <w:rPr>
          <w:rFonts w:ascii="Avenir LT Std 35 Light" w:hAnsi="Avenir LT Std 35 Light"/>
        </w:rPr>
      </w:pPr>
      <w:r>
        <w:rPr>
          <w:rFonts w:ascii="Avenir LT Std 35 Light" w:hAnsi="Avenir LT Std 35 Light"/>
        </w:rPr>
        <w:t>“Ship t</w:t>
      </w:r>
      <w:r w:rsidR="0035132B">
        <w:rPr>
          <w:rFonts w:ascii="Avenir LT Std 35 Light" w:hAnsi="Avenir LT Std 35 Light"/>
        </w:rPr>
        <w:t>o” address,</w:t>
      </w:r>
    </w:p>
    <w:p w:rsidR="00F25984" w:rsidRPr="00F25984" w:rsidRDefault="0035132B" w:rsidP="0035132B">
      <w:pPr>
        <w:pStyle w:val="ListParagraph"/>
        <w:numPr>
          <w:ilvl w:val="0"/>
          <w:numId w:val="6"/>
        </w:numPr>
        <w:spacing w:before="240" w:after="240" w:line="360" w:lineRule="auto"/>
        <w:contextualSpacing w:val="0"/>
        <w:rPr>
          <w:rFonts w:ascii="Avenir LT Std 35 Light" w:hAnsi="Avenir LT Std 35 Light"/>
        </w:rPr>
      </w:pPr>
      <w:r>
        <w:rPr>
          <w:rFonts w:ascii="Avenir LT Std 35 Light" w:hAnsi="Avenir LT Std 35 Light"/>
        </w:rPr>
        <w:lastRenderedPageBreak/>
        <w:t>Suppliers name,</w:t>
      </w:r>
    </w:p>
    <w:p w:rsidR="00F25984" w:rsidRPr="00F25984" w:rsidRDefault="00CC1DEF" w:rsidP="0035132B">
      <w:pPr>
        <w:pStyle w:val="ListParagraph"/>
        <w:numPr>
          <w:ilvl w:val="0"/>
          <w:numId w:val="6"/>
        </w:numPr>
        <w:spacing w:before="240" w:after="240" w:line="360" w:lineRule="auto"/>
        <w:contextualSpacing w:val="0"/>
        <w:rPr>
          <w:rFonts w:ascii="Avenir LT Std 35 Light" w:hAnsi="Avenir LT Std 35 Light"/>
        </w:rPr>
      </w:pPr>
      <w:r w:rsidRPr="00F25984">
        <w:rPr>
          <w:rFonts w:ascii="Avenir LT Std 35 Light" w:hAnsi="Avenir LT Std 35 Light"/>
        </w:rPr>
        <w:t>Customer (receiver/p</w:t>
      </w:r>
      <w:r w:rsidR="0035132B">
        <w:rPr>
          <w:rFonts w:ascii="Avenir LT Std 35 Light" w:hAnsi="Avenir LT Std 35 Light"/>
        </w:rPr>
        <w:t>ersonal) name and phone number,</w:t>
      </w:r>
    </w:p>
    <w:p w:rsidR="00F25984" w:rsidRPr="00F25984" w:rsidRDefault="0035132B" w:rsidP="0035132B">
      <w:pPr>
        <w:pStyle w:val="ListParagraph"/>
        <w:numPr>
          <w:ilvl w:val="0"/>
          <w:numId w:val="6"/>
        </w:numPr>
        <w:spacing w:before="240" w:after="240" w:line="360" w:lineRule="auto"/>
        <w:contextualSpacing w:val="0"/>
        <w:rPr>
          <w:rFonts w:ascii="Avenir LT Std 35 Light" w:hAnsi="Avenir LT Std 35 Light"/>
        </w:rPr>
      </w:pPr>
      <w:r>
        <w:rPr>
          <w:rFonts w:ascii="Avenir LT Std 35 Light" w:hAnsi="Avenir LT Std 35 Light"/>
        </w:rPr>
        <w:t>Item description,</w:t>
      </w:r>
    </w:p>
    <w:p w:rsidR="00F25984" w:rsidRPr="00F25984" w:rsidRDefault="00CC1DEF" w:rsidP="0035132B">
      <w:pPr>
        <w:pStyle w:val="ListParagraph"/>
        <w:numPr>
          <w:ilvl w:val="0"/>
          <w:numId w:val="6"/>
        </w:numPr>
        <w:spacing w:before="240" w:after="240" w:line="360" w:lineRule="auto"/>
        <w:contextualSpacing w:val="0"/>
        <w:rPr>
          <w:rFonts w:ascii="Avenir LT Std 35 Light" w:hAnsi="Avenir LT Std 35 Light"/>
        </w:rPr>
      </w:pPr>
      <w:r w:rsidRPr="00F25984">
        <w:rPr>
          <w:rFonts w:ascii="Avenir LT Std 35 Light" w:hAnsi="Avenir LT Std 35 Light"/>
        </w:rPr>
        <w:t>Case/box/</w:t>
      </w:r>
      <w:r w:rsidR="0035132B">
        <w:rPr>
          <w:rFonts w:ascii="Avenir LT Std 35 Light" w:hAnsi="Avenir LT Std 35 Light"/>
        </w:rPr>
        <w:t>package number (example one of four),</w:t>
      </w:r>
      <w:r w:rsidRPr="00F25984">
        <w:rPr>
          <w:rFonts w:ascii="Avenir LT Std 35 Light" w:hAnsi="Avenir LT Std 35 Light"/>
        </w:rPr>
        <w:t xml:space="preserve"> </w:t>
      </w:r>
    </w:p>
    <w:p w:rsidR="00F25984" w:rsidRPr="00F25984" w:rsidRDefault="00CC1DEF" w:rsidP="0035132B">
      <w:pPr>
        <w:pStyle w:val="ListParagraph"/>
        <w:numPr>
          <w:ilvl w:val="0"/>
          <w:numId w:val="6"/>
        </w:numPr>
        <w:spacing w:before="240" w:after="240" w:line="360" w:lineRule="auto"/>
        <w:contextualSpacing w:val="0"/>
        <w:rPr>
          <w:rFonts w:ascii="Avenir LT Std 35 Light" w:hAnsi="Avenir LT Std 35 Light"/>
        </w:rPr>
      </w:pPr>
      <w:r w:rsidRPr="00F25984">
        <w:rPr>
          <w:rFonts w:ascii="Avenir LT Std 35 Light" w:hAnsi="Avenir LT Std 35 Light"/>
        </w:rPr>
        <w:t>Dime</w:t>
      </w:r>
      <w:r w:rsidR="0035132B">
        <w:rPr>
          <w:rFonts w:ascii="Avenir LT Std 35 Light" w:hAnsi="Avenir LT Std 35 Light"/>
        </w:rPr>
        <w:t>nsion: length x width x height,</w:t>
      </w:r>
    </w:p>
    <w:p w:rsidR="00F25984" w:rsidRPr="00F25984" w:rsidRDefault="0035132B" w:rsidP="0035132B">
      <w:pPr>
        <w:pStyle w:val="ListParagraph"/>
        <w:numPr>
          <w:ilvl w:val="0"/>
          <w:numId w:val="6"/>
        </w:numPr>
        <w:spacing w:before="240" w:after="240" w:line="360" w:lineRule="auto"/>
        <w:contextualSpacing w:val="0"/>
        <w:rPr>
          <w:rFonts w:ascii="Avenir LT Std 35 Light" w:hAnsi="Avenir LT Std 35 Light"/>
        </w:rPr>
      </w:pPr>
      <w:r>
        <w:rPr>
          <w:rFonts w:ascii="Avenir LT Std 35 Light" w:hAnsi="Avenir LT Std 35 Light"/>
        </w:rPr>
        <w:t>Weight,</w:t>
      </w:r>
    </w:p>
    <w:p w:rsidR="00F25984" w:rsidRPr="00F25984" w:rsidRDefault="00CC1DEF" w:rsidP="0035132B">
      <w:pPr>
        <w:pStyle w:val="ListParagraph"/>
        <w:numPr>
          <w:ilvl w:val="0"/>
          <w:numId w:val="6"/>
        </w:numPr>
        <w:spacing w:before="240" w:after="240" w:line="360" w:lineRule="auto"/>
        <w:contextualSpacing w:val="0"/>
        <w:rPr>
          <w:rFonts w:ascii="Avenir LT Std 35 Light" w:hAnsi="Avenir LT Std 35 Light"/>
        </w:rPr>
      </w:pPr>
      <w:r w:rsidRPr="00F25984">
        <w:rPr>
          <w:rFonts w:ascii="Avenir LT Std 35 Light" w:hAnsi="Avenir LT Std 35 Light"/>
        </w:rPr>
        <w:t xml:space="preserve">Dangerous goods classification (if applicable). </w:t>
      </w:r>
    </w:p>
    <w:p w:rsidR="00CC1DEF"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A completed “Freight Preparation Checklist” shall be attached to each unit of freight.</w:t>
      </w:r>
    </w:p>
    <w:p w:rsidR="00CC1DEF"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Fragile or heavy items must be clearly marked or labelled “Fragile” or “Heavy” or “Handle with Care” for ease of handling. </w:t>
      </w:r>
    </w:p>
    <w:p w:rsidR="00CC1DEF"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Please note that all markings shall be waterproof, fade resi</w:t>
      </w:r>
      <w:r w:rsidR="00EF36CF">
        <w:rPr>
          <w:rFonts w:ascii="Avenir LT Std 35 Light" w:hAnsi="Avenir LT Std 35 Light"/>
        </w:rPr>
        <w:t>stant, and durable and resistant</w:t>
      </w:r>
      <w:r w:rsidRPr="00B637EF">
        <w:rPr>
          <w:rFonts w:ascii="Avenir LT Std 35 Light" w:hAnsi="Avenir LT Std 35 Light"/>
        </w:rPr>
        <w:t xml:space="preserve"> to all harsh conditions. </w:t>
      </w:r>
    </w:p>
    <w:p w:rsidR="00CC1DEF" w:rsidRPr="00D52312" w:rsidRDefault="00CC1DEF"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Identification of Kits</w:t>
      </w:r>
    </w:p>
    <w:p w:rsidR="00CC1DEF"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Items that are a part of a kit must have a comprehensive list identifying part numbers, descriptions and bar codes of each part within the kit. </w:t>
      </w:r>
    </w:p>
    <w:p w:rsidR="00CC1DEF" w:rsidRPr="00D52312" w:rsidRDefault="00CC1DEF"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Packing </w:t>
      </w:r>
    </w:p>
    <w:p w:rsidR="00F25984"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The supply of items for the purchase order is to be protected and marked to make sure all the following is obeyed: </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 xml:space="preserve">All packages must be capable of withstanding road/rail/sea/air transport over long distances </w:t>
      </w:r>
      <w:r w:rsidR="0035132B">
        <w:rPr>
          <w:rFonts w:ascii="Avenir LT Std 35 Light" w:hAnsi="Avenir LT Std 35 Light"/>
        </w:rPr>
        <w:t>and rough terrain,</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Packaging must be capable of being moved multiple times</w:t>
      </w:r>
      <w:r w:rsidR="007D3A14">
        <w:rPr>
          <w:rFonts w:ascii="Avenir LT Std 35 Light" w:hAnsi="Avenir LT Std 35 Light"/>
        </w:rPr>
        <w:t>,</w:t>
      </w:r>
      <w:r w:rsidRPr="0042753E">
        <w:rPr>
          <w:rFonts w:ascii="Avenir LT Std 35 Light" w:hAnsi="Avenir LT Std 35 Light"/>
        </w:rPr>
        <w:t xml:space="preserve"> unloaded and reloaded throughou</w:t>
      </w:r>
      <w:r w:rsidR="0035132B">
        <w:rPr>
          <w:rFonts w:ascii="Avenir LT Std 35 Light" w:hAnsi="Avenir LT Std 35 Light"/>
        </w:rPr>
        <w:t>t metropolitan and rural areas,</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All packages must be capable of being safely lifted on and off transport without rolling, tipping, or sliding around</w:t>
      </w:r>
      <w:r w:rsidR="0035132B">
        <w:rPr>
          <w:rFonts w:ascii="Avenir LT Std 35 Light" w:hAnsi="Avenir LT Std 35 Light"/>
        </w:rPr>
        <w:t>,</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Packaging methods used must ensure safe de</w:t>
      </w:r>
      <w:r w:rsidR="0035132B">
        <w:rPr>
          <w:rFonts w:ascii="Avenir LT Std 35 Light" w:hAnsi="Avenir LT Std 35 Light"/>
        </w:rPr>
        <w:t>livery of products to the site,</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lastRenderedPageBreak/>
        <w:t>Take in to account the weight and size limits of cargo that can be transported to sites. (This could vary bec</w:t>
      </w:r>
      <w:r w:rsidR="009650D6">
        <w:rPr>
          <w:rFonts w:ascii="Avenir LT Std 35 Light" w:hAnsi="Avenir LT Std 35 Light"/>
        </w:rPr>
        <w:t>ause of road load weight limits and</w:t>
      </w:r>
      <w:r w:rsidRPr="0042753E">
        <w:rPr>
          <w:rFonts w:ascii="Avenir LT Std 35 Light" w:hAnsi="Avenir LT Std 35 Light"/>
        </w:rPr>
        <w:t xml:space="preserve"> loading and unloading equipment available)</w:t>
      </w:r>
      <w:r w:rsidR="0035132B">
        <w:rPr>
          <w:rFonts w:ascii="Avenir LT Std 35 Light" w:hAnsi="Avenir LT Std 35 Light"/>
        </w:rPr>
        <w:t>,</w:t>
      </w:r>
      <w:r w:rsidRPr="0042753E">
        <w:rPr>
          <w:rFonts w:ascii="Avenir LT Std 35 Light" w:hAnsi="Avenir LT Std 35 Light"/>
        </w:rPr>
        <w:t xml:space="preserve"> </w:t>
      </w:r>
    </w:p>
    <w:p w:rsidR="00F25984"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 xml:space="preserve">No employee or contractor is permitted to manually handle an item that may affect his or her health or safety. After a JSA and/or TTTC, any package deemed unable to be handled by one person, must be identified with correct </w:t>
      </w:r>
      <w:r w:rsidR="0035132B" w:rsidRPr="0042753E">
        <w:rPr>
          <w:rFonts w:ascii="Avenir LT Std 35 Light" w:hAnsi="Avenir LT Std 35 Light"/>
        </w:rPr>
        <w:t>two-person</w:t>
      </w:r>
      <w:r w:rsidRPr="0042753E">
        <w:rPr>
          <w:rFonts w:ascii="Avenir LT Std 35 Light" w:hAnsi="Avenir LT Std 35 Light"/>
        </w:rPr>
        <w:t xml:space="preserve"> lift logo or packaging should be suitable for</w:t>
      </w:r>
      <w:r w:rsidR="0035132B">
        <w:rPr>
          <w:rFonts w:ascii="Avenir LT Std 35 Light" w:hAnsi="Avenir LT Std 35 Light"/>
        </w:rPr>
        <w:t xml:space="preserve"> lifting with crane or forklift,</w:t>
      </w:r>
      <w:r w:rsidRPr="0042753E">
        <w:rPr>
          <w:rFonts w:ascii="Avenir LT Std 35 Light" w:hAnsi="Avenir LT Std 35 Light"/>
        </w:rPr>
        <w:t xml:space="preserve"> </w:t>
      </w:r>
    </w:p>
    <w:p w:rsidR="0042753E"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For all palletised goods, strong and durable pallets are required for the access and safe lifting with forklift and/or cranes.</w:t>
      </w:r>
      <w:r w:rsidR="0035132B">
        <w:rPr>
          <w:rFonts w:ascii="Avenir LT Std 35 Light" w:hAnsi="Avenir LT Std 35 Light"/>
        </w:rPr>
        <w:t xml:space="preserve"> </w:t>
      </w:r>
      <w:r w:rsidRPr="0042753E">
        <w:rPr>
          <w:rFonts w:ascii="Avenir LT Std 35 Light" w:hAnsi="Avenir LT Std 35 Light"/>
        </w:rPr>
        <w:t xml:space="preserve">Where multiple items are packaged on the one pallet, heavy items must be packed on the bottom and secured using strong plastic strapping or metal straps </w:t>
      </w:r>
      <w:proofErr w:type="gramStart"/>
      <w:r w:rsidRPr="0042753E">
        <w:rPr>
          <w:rFonts w:ascii="Avenir LT Std 35 Light" w:hAnsi="Avenir LT Std 35 Light"/>
        </w:rPr>
        <w:t>and also</w:t>
      </w:r>
      <w:proofErr w:type="gramEnd"/>
      <w:r w:rsidRPr="0042753E">
        <w:rPr>
          <w:rFonts w:ascii="Avenir LT Std 35 Light" w:hAnsi="Avenir LT Std 35 Light"/>
        </w:rPr>
        <w:t xml:space="preserve"> shrink wrapped in a way to</w:t>
      </w:r>
      <w:r w:rsidR="0035132B">
        <w:rPr>
          <w:rFonts w:ascii="Avenir LT Std 35 Light" w:hAnsi="Avenir LT Std 35 Light"/>
        </w:rPr>
        <w:t xml:space="preserve"> waterproof the purchase order,</w:t>
      </w:r>
    </w:p>
    <w:p w:rsidR="0042753E"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Securing straps are to be secured so there is no abrasion or other damage to the purchased materia</w:t>
      </w:r>
      <w:r w:rsidR="0035132B">
        <w:rPr>
          <w:rFonts w:ascii="Avenir LT Std 35 Light" w:hAnsi="Avenir LT Std 35 Light"/>
        </w:rPr>
        <w:t>l or items,</w:t>
      </w:r>
    </w:p>
    <w:p w:rsidR="00CC1DEF" w:rsidRPr="0042753E" w:rsidRDefault="00CC1DEF" w:rsidP="0035132B">
      <w:pPr>
        <w:pStyle w:val="ListParagraph"/>
        <w:numPr>
          <w:ilvl w:val="0"/>
          <w:numId w:val="7"/>
        </w:numPr>
        <w:spacing w:before="240" w:after="240" w:line="360" w:lineRule="auto"/>
        <w:contextualSpacing w:val="0"/>
        <w:rPr>
          <w:rFonts w:ascii="Avenir LT Std 35 Light" w:hAnsi="Avenir LT Std 35 Light"/>
        </w:rPr>
      </w:pPr>
      <w:r w:rsidRPr="0042753E">
        <w:rPr>
          <w:rFonts w:ascii="Avenir LT Std 35 Light" w:hAnsi="Avenir LT Std 35 Light"/>
        </w:rPr>
        <w:t>Consignment of multiple packages wherever possible, must be either placed in a secure cage or palletised for ease of handling.</w:t>
      </w:r>
    </w:p>
    <w:p w:rsidR="00CC1DEF" w:rsidRPr="00D52312" w:rsidRDefault="00CC1DEF"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Freight Containers </w:t>
      </w:r>
    </w:p>
    <w:p w:rsidR="00CC1DEF"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Containerised items must be blocked, bracketed and/or bolted to prevent movement within the container. Also for security, all containers being shipped should be security locked.</w:t>
      </w:r>
    </w:p>
    <w:p w:rsidR="00CC1DEF" w:rsidRPr="00D52312" w:rsidRDefault="00CC1DEF"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Air Shipments </w:t>
      </w:r>
    </w:p>
    <w:p w:rsidR="00BF28D6"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Items that are air transported must be packed to acceptable airline industry standards and in a way to fully protect purchase items, but still minimise total weight of shipping for affordability. </w:t>
      </w:r>
    </w:p>
    <w:p w:rsidR="00BF28D6" w:rsidRPr="00D52312" w:rsidRDefault="00CC1DEF" w:rsidP="0035132B">
      <w:pPr>
        <w:spacing w:before="240" w:after="240" w:line="360" w:lineRule="auto"/>
        <w:rPr>
          <w:rFonts w:ascii="Avenir LT Std 35 Light" w:eastAsia="Times New Roman" w:hAnsi="Avenir LT Std 35 Light" w:cs="Times New Roman"/>
          <w:b/>
          <w:i/>
          <w:lang w:val="en-US" w:eastAsia="en-AU"/>
        </w:rPr>
      </w:pPr>
      <w:proofErr w:type="spellStart"/>
      <w:r w:rsidRPr="00D52312">
        <w:rPr>
          <w:rFonts w:ascii="Avenir LT Std 35 Light" w:eastAsia="Times New Roman" w:hAnsi="Avenir LT Std 35 Light" w:cs="Times New Roman"/>
          <w:b/>
          <w:i/>
          <w:lang w:val="en-US" w:eastAsia="en-AU"/>
        </w:rPr>
        <w:t>Palletised</w:t>
      </w:r>
      <w:proofErr w:type="spellEnd"/>
      <w:r w:rsidRPr="00D52312">
        <w:rPr>
          <w:rFonts w:ascii="Avenir LT Std 35 Light" w:eastAsia="Times New Roman" w:hAnsi="Avenir LT Std 35 Light" w:cs="Times New Roman"/>
          <w:b/>
          <w:i/>
          <w:lang w:val="en-US" w:eastAsia="en-AU"/>
        </w:rPr>
        <w:t xml:space="preserve"> Items</w:t>
      </w:r>
    </w:p>
    <w:p w:rsidR="00BF28D6"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It is preferred that pallets are </w:t>
      </w:r>
      <w:r w:rsidR="0042753E" w:rsidRPr="00B637EF">
        <w:rPr>
          <w:rFonts w:ascii="Avenir LT Std 35 Light" w:hAnsi="Avenir LT Std 35 Light"/>
        </w:rPr>
        <w:t>non-returnable</w:t>
      </w:r>
      <w:r w:rsidRPr="00B637EF">
        <w:rPr>
          <w:rFonts w:ascii="Avenir LT Std 35 Light" w:hAnsi="Avenir LT Std 35 Light"/>
        </w:rPr>
        <w:t xml:space="preserve"> and are preferably hardwood or hardened plastic. All palletised items will have a SWL (Safe Work Load) clearly labelled on all pallets. </w:t>
      </w:r>
    </w:p>
    <w:p w:rsidR="0042753E"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Pallets are to be used for items that: </w:t>
      </w:r>
    </w:p>
    <w:p w:rsidR="0042753E" w:rsidRPr="0042753E" w:rsidRDefault="00CC1DEF" w:rsidP="0035132B">
      <w:pPr>
        <w:pStyle w:val="ListParagraph"/>
        <w:numPr>
          <w:ilvl w:val="0"/>
          <w:numId w:val="8"/>
        </w:numPr>
        <w:spacing w:before="240" w:after="240" w:line="360" w:lineRule="auto"/>
        <w:contextualSpacing w:val="0"/>
        <w:rPr>
          <w:rFonts w:ascii="Avenir LT Std 35 Light" w:hAnsi="Avenir LT Std 35 Light"/>
        </w:rPr>
      </w:pPr>
      <w:r w:rsidRPr="0042753E">
        <w:rPr>
          <w:rFonts w:ascii="Avenir LT Std 35 Light" w:hAnsi="Avenir LT Std 35 Light"/>
        </w:rPr>
        <w:t>Can’t be handled manually by one person and be desig</w:t>
      </w:r>
      <w:r w:rsidR="0035132B">
        <w:rPr>
          <w:rFonts w:ascii="Avenir LT Std 35 Light" w:hAnsi="Avenir LT Std 35 Light"/>
        </w:rPr>
        <w:t>ned to be lifted by a forklift,</w:t>
      </w:r>
    </w:p>
    <w:p w:rsidR="0042753E" w:rsidRPr="0042753E" w:rsidRDefault="00CC1DEF" w:rsidP="0035132B">
      <w:pPr>
        <w:pStyle w:val="ListParagraph"/>
        <w:numPr>
          <w:ilvl w:val="0"/>
          <w:numId w:val="8"/>
        </w:numPr>
        <w:spacing w:before="240" w:after="240" w:line="360" w:lineRule="auto"/>
        <w:contextualSpacing w:val="0"/>
        <w:rPr>
          <w:rFonts w:ascii="Avenir LT Std 35 Light" w:hAnsi="Avenir LT Std 35 Light"/>
        </w:rPr>
      </w:pPr>
      <w:r w:rsidRPr="0042753E">
        <w:rPr>
          <w:rFonts w:ascii="Avenir LT Std 35 Light" w:hAnsi="Avenir LT Std 35 Light"/>
        </w:rPr>
        <w:t>Have dimensions that allo</w:t>
      </w:r>
      <w:r w:rsidR="0035132B">
        <w:rPr>
          <w:rFonts w:ascii="Avenir LT Std 35 Light" w:hAnsi="Avenir LT Std 35 Light"/>
        </w:rPr>
        <w:t>w stable loading on the pallet,</w:t>
      </w:r>
    </w:p>
    <w:p w:rsidR="0042753E" w:rsidRPr="0042753E" w:rsidRDefault="00CC1DEF" w:rsidP="0035132B">
      <w:pPr>
        <w:pStyle w:val="ListParagraph"/>
        <w:numPr>
          <w:ilvl w:val="0"/>
          <w:numId w:val="8"/>
        </w:numPr>
        <w:spacing w:before="240" w:after="240" w:line="360" w:lineRule="auto"/>
        <w:contextualSpacing w:val="0"/>
        <w:rPr>
          <w:rFonts w:ascii="Avenir LT Std 35 Light" w:hAnsi="Avenir LT Std 35 Light"/>
        </w:rPr>
      </w:pPr>
      <w:r w:rsidRPr="0042753E">
        <w:rPr>
          <w:rFonts w:ascii="Avenir LT Std 35 Light" w:hAnsi="Avenir LT Std 35 Light"/>
        </w:rPr>
        <w:lastRenderedPageBreak/>
        <w:t xml:space="preserve">Do not exceed weight limit that the pallet is unable to carry. </w:t>
      </w:r>
    </w:p>
    <w:p w:rsidR="00BF28D6" w:rsidRPr="00B637EF"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Palletised items must be secured on the pallet to prevent movement. Strapping is the requested means of securing items giving them no chance of falling off the pallet. Loads must not over hang the edge of the pallet. Where timber is used, either internally or externally, it must be free of bark and insect infestation. </w:t>
      </w:r>
    </w:p>
    <w:p w:rsidR="0062431B" w:rsidRDefault="0062431B" w:rsidP="0035132B">
      <w:pPr>
        <w:spacing w:before="240" w:after="240" w:line="360" w:lineRule="auto"/>
        <w:rPr>
          <w:rFonts w:ascii="Avenir LT Std 35 Light" w:eastAsia="Times New Roman" w:hAnsi="Avenir LT Std 35 Light" w:cs="Times New Roman"/>
          <w:b/>
          <w:sz w:val="28"/>
          <w:szCs w:val="28"/>
          <w:lang w:val="en-US" w:eastAsia="en-AU"/>
        </w:rPr>
      </w:pPr>
    </w:p>
    <w:p w:rsidR="0062431B" w:rsidRDefault="0062431B" w:rsidP="0035132B">
      <w:pPr>
        <w:spacing w:before="240" w:after="240" w:line="360" w:lineRule="auto"/>
        <w:rPr>
          <w:rFonts w:ascii="Avenir LT Std 35 Light" w:eastAsia="Times New Roman" w:hAnsi="Avenir LT Std 35 Light" w:cs="Times New Roman"/>
          <w:b/>
          <w:sz w:val="28"/>
          <w:szCs w:val="28"/>
          <w:lang w:val="en-US" w:eastAsia="en-AU"/>
        </w:rPr>
      </w:pPr>
    </w:p>
    <w:p w:rsidR="0062431B" w:rsidRDefault="0062431B" w:rsidP="0035132B">
      <w:pPr>
        <w:spacing w:before="240" w:after="240" w:line="360" w:lineRule="auto"/>
        <w:rPr>
          <w:rFonts w:ascii="Avenir LT Std 35 Light" w:eastAsia="Times New Roman" w:hAnsi="Avenir LT Std 35 Light" w:cs="Times New Roman"/>
          <w:b/>
          <w:sz w:val="28"/>
          <w:szCs w:val="28"/>
          <w:lang w:val="en-US" w:eastAsia="en-AU"/>
        </w:rPr>
      </w:pPr>
    </w:p>
    <w:p w:rsidR="0062431B" w:rsidRDefault="0062431B" w:rsidP="0035132B">
      <w:pPr>
        <w:spacing w:before="240" w:after="240" w:line="360" w:lineRule="auto"/>
        <w:rPr>
          <w:rFonts w:ascii="Avenir LT Std 35 Light" w:eastAsia="Times New Roman" w:hAnsi="Avenir LT Std 35 Light" w:cs="Times New Roman"/>
          <w:b/>
          <w:sz w:val="28"/>
          <w:szCs w:val="28"/>
          <w:lang w:val="en-US" w:eastAsia="en-AU"/>
        </w:rPr>
      </w:pPr>
    </w:p>
    <w:p w:rsidR="0062431B" w:rsidRDefault="0062431B" w:rsidP="0035132B">
      <w:pPr>
        <w:spacing w:before="240" w:after="240" w:line="360" w:lineRule="auto"/>
        <w:rPr>
          <w:rFonts w:ascii="Avenir LT Std 35 Light" w:eastAsia="Times New Roman" w:hAnsi="Avenir LT Std 35 Light" w:cs="Times New Roman"/>
          <w:b/>
          <w:sz w:val="28"/>
          <w:szCs w:val="28"/>
          <w:lang w:val="en-US" w:eastAsia="en-AU"/>
        </w:rPr>
      </w:pPr>
    </w:p>
    <w:p w:rsidR="00BF28D6" w:rsidRPr="008F6443" w:rsidRDefault="00CC1DEF" w:rsidP="0035132B">
      <w:pPr>
        <w:spacing w:before="240" w:after="240" w:line="360" w:lineRule="auto"/>
        <w:rPr>
          <w:rFonts w:ascii="Avenir LT Std 35 Light" w:eastAsia="Times New Roman" w:hAnsi="Avenir LT Std 35 Light" w:cs="Times New Roman"/>
          <w:b/>
          <w:lang w:val="en-US" w:eastAsia="en-AU"/>
        </w:rPr>
      </w:pPr>
      <w:r w:rsidRPr="008F6443">
        <w:rPr>
          <w:rFonts w:ascii="Avenir LT Std 35 Light" w:eastAsia="Times New Roman" w:hAnsi="Avenir LT Std 35 Light" w:cs="Times New Roman"/>
          <w:b/>
          <w:lang w:val="en-US" w:eastAsia="en-AU"/>
        </w:rPr>
        <w:t xml:space="preserve">Special Handling Instructions </w:t>
      </w:r>
    </w:p>
    <w:p w:rsidR="009650D6" w:rsidRPr="0062431B" w:rsidRDefault="00CC1DEF" w:rsidP="0035132B">
      <w:pPr>
        <w:spacing w:before="240" w:after="240" w:line="360" w:lineRule="auto"/>
        <w:rPr>
          <w:rFonts w:ascii="Avenir LT Std 35 Light" w:hAnsi="Avenir LT Std 35 Light"/>
        </w:rPr>
      </w:pPr>
      <w:r w:rsidRPr="00B637EF">
        <w:rPr>
          <w:rFonts w:ascii="Avenir LT Std 35 Light" w:hAnsi="Avenir LT Std 35 Light"/>
        </w:rPr>
        <w:t xml:space="preserve">Packages must be marked with “Right Side Up”, “Keep Dry”, “Handle with Care” and other markings in English with the appropriate standard symbols to prevent damage and or injury. All lifting and slinging requirements must be clearly marked on all goods if required, this includes location of any lifting lugs and their rated weight. </w:t>
      </w:r>
    </w:p>
    <w:p w:rsidR="00BF28D6" w:rsidRPr="00D52312" w:rsidRDefault="00CC1DEF"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Chain of Responsibility </w:t>
      </w:r>
    </w:p>
    <w:p w:rsidR="00CC1DEF" w:rsidRPr="00207124" w:rsidRDefault="009650D6" w:rsidP="0035132B">
      <w:pPr>
        <w:spacing w:before="240" w:after="240" w:line="360" w:lineRule="auto"/>
        <w:rPr>
          <w:rFonts w:ascii="Avenir LT Std 35 Light" w:hAnsi="Avenir LT Std 35 Light"/>
        </w:rPr>
      </w:pPr>
      <w:r w:rsidRPr="00207124">
        <w:rPr>
          <w:rFonts w:ascii="Avenir LT Std 35 Light" w:hAnsi="Avenir LT Std 35 Light"/>
        </w:rPr>
        <w:t>Chain of r</w:t>
      </w:r>
      <w:r w:rsidR="00CC1DEF" w:rsidRPr="00207124">
        <w:rPr>
          <w:rFonts w:ascii="Avenir LT Std 35 Light" w:hAnsi="Avenir LT Std 35 Light"/>
        </w:rPr>
        <w:t xml:space="preserve">esponsibility (COR) is legislation in place, or pending, </w:t>
      </w:r>
      <w:r w:rsidRPr="00207124">
        <w:rPr>
          <w:rFonts w:ascii="Avenir LT Std 35 Light" w:hAnsi="Avenir LT Std 35 Light"/>
        </w:rPr>
        <w:t>in all Australian states and t</w:t>
      </w:r>
      <w:r w:rsidR="00CC1DEF" w:rsidRPr="00207124">
        <w:rPr>
          <w:rFonts w:ascii="Avenir LT Std 35 Light" w:hAnsi="Avenir LT Std 35 Light"/>
        </w:rPr>
        <w:t>erritories.</w:t>
      </w:r>
    </w:p>
    <w:p w:rsidR="00BF28D6" w:rsidRPr="00B637EF" w:rsidRDefault="00BF28D6" w:rsidP="0035132B">
      <w:pPr>
        <w:spacing w:before="240" w:after="240" w:line="360" w:lineRule="auto"/>
        <w:rPr>
          <w:rFonts w:ascii="Avenir LT Std 35 Light" w:hAnsi="Avenir LT Std 35 Light"/>
        </w:rPr>
      </w:pPr>
      <w:r w:rsidRPr="00B637EF">
        <w:rPr>
          <w:rFonts w:ascii="Avenir LT Std 35 Light" w:hAnsi="Avenir LT Std 35 Light"/>
        </w:rPr>
        <w:t>Amongst other aims, the COR legislation aims to improve road safety and minimise negative impact on the environment, road infrastructure and traffic management associated with breaches of heavy vehicle road laws. By recognising the parties within the chain and making these parties responsible for their actions, the COR legislation aims to encourage “effective and efficient compliance with heavy vehicle road transport law”.</w:t>
      </w:r>
    </w:p>
    <w:p w:rsidR="00BF28D6" w:rsidRDefault="00BF28D6" w:rsidP="0035132B">
      <w:pPr>
        <w:spacing w:before="240" w:after="240" w:line="360" w:lineRule="auto"/>
      </w:pPr>
      <w:r w:rsidRPr="008525BE">
        <w:rPr>
          <w:noProof/>
          <w:lang w:val="en-US"/>
        </w:rPr>
        <w:lastRenderedPageBreak/>
        <w:drawing>
          <wp:inline distT="0" distB="0" distL="0" distR="0" wp14:anchorId="14437453" wp14:editId="7AD25C88">
            <wp:extent cx="5731510" cy="24654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65451"/>
                    </a:xfrm>
                    <a:prstGeom prst="rect">
                      <a:avLst/>
                    </a:prstGeom>
                    <a:noFill/>
                    <a:ln>
                      <a:noFill/>
                    </a:ln>
                  </pic:spPr>
                </pic:pic>
              </a:graphicData>
            </a:graphic>
          </wp:inline>
        </w:drawing>
      </w:r>
    </w:p>
    <w:p w:rsidR="00E74F6B" w:rsidRPr="0042753E" w:rsidRDefault="00BF28D6" w:rsidP="0035132B">
      <w:pPr>
        <w:spacing w:before="240" w:after="240" w:line="360" w:lineRule="auto"/>
        <w:rPr>
          <w:rFonts w:ascii="Avenir LT Std 35 Light" w:hAnsi="Avenir LT Std 35 Light"/>
        </w:rPr>
      </w:pPr>
      <w:r w:rsidRPr="0042753E">
        <w:rPr>
          <w:rFonts w:ascii="Avenir LT Std 35 Light" w:hAnsi="Avenir LT Std 35 Light"/>
        </w:rPr>
        <w:t>If a person plays a role in the transport of goods (or passengers) by ro</w:t>
      </w:r>
      <w:r w:rsidR="008914F9">
        <w:rPr>
          <w:rFonts w:ascii="Avenir LT Std 35 Light" w:hAnsi="Avenir LT Std 35 Light"/>
        </w:rPr>
        <w:t>ad, then they are part of the “chain of r</w:t>
      </w:r>
      <w:r w:rsidRPr="0042753E">
        <w:rPr>
          <w:rFonts w:ascii="Avenir LT Std 35 Light" w:hAnsi="Avenir LT Std 35 Light"/>
        </w:rPr>
        <w:t>esponsibility” (COR).</w:t>
      </w:r>
    </w:p>
    <w:p w:rsidR="00E74F6B" w:rsidRPr="007B0BF3" w:rsidRDefault="00BF28D6" w:rsidP="0035132B">
      <w:pPr>
        <w:spacing w:before="240" w:after="240" w:line="360" w:lineRule="auto"/>
        <w:rPr>
          <w:rFonts w:ascii="Avenir LT Std 35 Light" w:eastAsia="Times New Roman" w:hAnsi="Avenir LT Std 35 Light" w:cs="Times New Roman"/>
          <w:b/>
          <w:lang w:val="en-US" w:eastAsia="en-AU"/>
        </w:rPr>
      </w:pPr>
      <w:r w:rsidRPr="007B0BF3">
        <w:rPr>
          <w:rFonts w:ascii="Avenir LT Std 35 Light" w:eastAsia="Times New Roman" w:hAnsi="Avenir LT Std 35 Light" w:cs="Times New Roman"/>
          <w:b/>
          <w:lang w:val="en-US" w:eastAsia="en-AU"/>
        </w:rPr>
        <w:t xml:space="preserve">Control = Responsibility = Legal Liability </w:t>
      </w:r>
    </w:p>
    <w:p w:rsidR="00E74F6B" w:rsidRPr="0042753E" w:rsidRDefault="00BF28D6" w:rsidP="0035132B">
      <w:pPr>
        <w:spacing w:before="240" w:after="240" w:line="360" w:lineRule="auto"/>
        <w:rPr>
          <w:rFonts w:ascii="Avenir LT Std 35 Light" w:hAnsi="Avenir LT Std 35 Light"/>
        </w:rPr>
      </w:pPr>
      <w:r w:rsidRPr="0042753E">
        <w:rPr>
          <w:rFonts w:ascii="Avenir LT Std 35 Light" w:hAnsi="Avenir LT Std 35 Light"/>
        </w:rPr>
        <w:t>Under the COR laws, all parties with some control in the transport chain</w:t>
      </w:r>
      <w:r w:rsidR="00444082">
        <w:rPr>
          <w:rFonts w:ascii="Avenir LT Std 35 Light" w:hAnsi="Avenir LT Std 35 Light"/>
        </w:rPr>
        <w:t>,</w:t>
      </w:r>
      <w:r w:rsidRPr="0042753E">
        <w:rPr>
          <w:rFonts w:ascii="Avenir LT Std 35 Light" w:hAnsi="Avenir LT Std 35 Light"/>
        </w:rPr>
        <w:t xml:space="preserve"> now have legal responsibilities to ensure compliance with relevant heavy vehicle road laws, including compliance with mass, dimension and load restraint obligations. This includes people involved in consigning, loading, packing and receiving freight (or managing those activities), as well as drivers of those vehicle</w:t>
      </w:r>
      <w:r w:rsidR="00444082">
        <w:rPr>
          <w:rFonts w:ascii="Avenir LT Std 35 Light" w:hAnsi="Avenir LT Std 35 Light"/>
        </w:rPr>
        <w:t>s</w:t>
      </w:r>
      <w:r w:rsidRPr="0042753E">
        <w:rPr>
          <w:rFonts w:ascii="Avenir LT Std 35 Light" w:hAnsi="Avenir LT Std 35 Light"/>
        </w:rPr>
        <w:t xml:space="preserve"> (including, for example, in relation to speeding and fatigue management). </w:t>
      </w:r>
    </w:p>
    <w:p w:rsidR="00E74F6B" w:rsidRPr="00D52312" w:rsidRDefault="00BF28D6"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Wha</w:t>
      </w:r>
      <w:r w:rsidR="00342C96" w:rsidRPr="00D52312">
        <w:rPr>
          <w:rFonts w:ascii="Avenir LT Std 35 Light" w:eastAsia="Times New Roman" w:hAnsi="Avenir LT Std 35 Light" w:cs="Times New Roman"/>
          <w:b/>
          <w:i/>
          <w:lang w:val="en-US" w:eastAsia="en-AU"/>
        </w:rPr>
        <w:t>t are the primary reasons for ‘c</w:t>
      </w:r>
      <w:r w:rsidRPr="00D52312">
        <w:rPr>
          <w:rFonts w:ascii="Avenir LT Std 35 Light" w:eastAsia="Times New Roman" w:hAnsi="Avenir LT Std 35 Light" w:cs="Times New Roman"/>
          <w:b/>
          <w:i/>
          <w:lang w:val="en-US" w:eastAsia="en-AU"/>
        </w:rPr>
        <w:t xml:space="preserve">hain of </w:t>
      </w:r>
      <w:r w:rsidR="00342C96" w:rsidRPr="00D52312">
        <w:rPr>
          <w:rFonts w:ascii="Avenir LT Std 35 Light" w:eastAsia="Times New Roman" w:hAnsi="Avenir LT Std 35 Light" w:cs="Times New Roman"/>
          <w:b/>
          <w:i/>
          <w:lang w:val="en-US" w:eastAsia="en-AU"/>
        </w:rPr>
        <w:t>r</w:t>
      </w:r>
      <w:r w:rsidRPr="00D52312">
        <w:rPr>
          <w:rFonts w:ascii="Avenir LT Std 35 Light" w:eastAsia="Times New Roman" w:hAnsi="Avenir LT Std 35 Light" w:cs="Times New Roman"/>
          <w:b/>
          <w:i/>
          <w:lang w:val="en-US" w:eastAsia="en-AU"/>
        </w:rPr>
        <w:t xml:space="preserve">esponsibility’ legislation? </w:t>
      </w:r>
    </w:p>
    <w:p w:rsidR="00E74F6B" w:rsidRPr="0042753E" w:rsidRDefault="00BF28D6" w:rsidP="0035132B">
      <w:pPr>
        <w:spacing w:before="240" w:after="240" w:line="360" w:lineRule="auto"/>
        <w:rPr>
          <w:rFonts w:ascii="Avenir LT Std 35 Light" w:hAnsi="Avenir LT Std 35 Light"/>
        </w:rPr>
      </w:pPr>
      <w:r w:rsidRPr="0042753E">
        <w:rPr>
          <w:rFonts w:ascii="Avenir LT Std 35 Light" w:hAnsi="Avenir LT Std 35 Light"/>
        </w:rPr>
        <w:t xml:space="preserve">To improve road safety for drivers of transport vehicles and members of the </w:t>
      </w:r>
      <w:proofErr w:type="gramStart"/>
      <w:r w:rsidRPr="0042753E">
        <w:rPr>
          <w:rFonts w:ascii="Avenir LT Std 35 Light" w:hAnsi="Avenir LT Std 35 Light"/>
        </w:rPr>
        <w:t>general public</w:t>
      </w:r>
      <w:proofErr w:type="gramEnd"/>
      <w:r w:rsidRPr="0042753E">
        <w:rPr>
          <w:rFonts w:ascii="Avenir LT Std 35 Light" w:hAnsi="Avenir LT Std 35 Light"/>
        </w:rPr>
        <w:t xml:space="preserve"> – that includes you, me and our families and friends. To limit the number and severity of heavy vehicle accidents and in doing so reduce fatalities, the cost of damaged goods and traffic congestion caused by these accidents. </w:t>
      </w:r>
    </w:p>
    <w:p w:rsidR="00E74F6B" w:rsidRPr="00D52312" w:rsidRDefault="00BF28D6"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 xml:space="preserve">How does the legislation attempt to do this? </w:t>
      </w:r>
    </w:p>
    <w:p w:rsidR="0076056B" w:rsidRPr="0076056B" w:rsidRDefault="00BF28D6" w:rsidP="0035132B">
      <w:pPr>
        <w:pStyle w:val="ListParagraph"/>
        <w:numPr>
          <w:ilvl w:val="0"/>
          <w:numId w:val="9"/>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By checking that load weights are accurate and comply with </w:t>
      </w:r>
      <w:r w:rsidR="00F14B59">
        <w:rPr>
          <w:rFonts w:ascii="Avenir LT Std 35 Light" w:hAnsi="Avenir LT Std 35 Light"/>
        </w:rPr>
        <w:t>safe limits set by legislation,</w:t>
      </w:r>
    </w:p>
    <w:p w:rsidR="0076056B" w:rsidRPr="0076056B" w:rsidRDefault="00BF28D6" w:rsidP="0035132B">
      <w:pPr>
        <w:pStyle w:val="ListParagraph"/>
        <w:numPr>
          <w:ilvl w:val="0"/>
          <w:numId w:val="9"/>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By checking that loads are adequately restrained and comply with </w:t>
      </w:r>
      <w:r w:rsidR="00F14B59">
        <w:rPr>
          <w:rFonts w:ascii="Avenir LT Std 35 Light" w:hAnsi="Avenir LT Std 35 Light"/>
        </w:rPr>
        <w:t>safe limits set by legislation,</w:t>
      </w:r>
    </w:p>
    <w:p w:rsidR="00BF28D6" w:rsidRPr="0076056B" w:rsidRDefault="00BF28D6" w:rsidP="0035132B">
      <w:pPr>
        <w:pStyle w:val="ListParagraph"/>
        <w:numPr>
          <w:ilvl w:val="0"/>
          <w:numId w:val="9"/>
        </w:numPr>
        <w:spacing w:before="240" w:after="240" w:line="360" w:lineRule="auto"/>
        <w:contextualSpacing w:val="0"/>
        <w:rPr>
          <w:rFonts w:ascii="Avenir LT Std 35 Light" w:hAnsi="Avenir LT Std 35 Light"/>
        </w:rPr>
      </w:pPr>
      <w:r w:rsidRPr="0076056B">
        <w:rPr>
          <w:rFonts w:ascii="Avenir LT Std 35 Light" w:hAnsi="Avenir LT Std 35 Light"/>
        </w:rPr>
        <w:lastRenderedPageBreak/>
        <w:t>By educating all members of the supply chain of the legal requirements for road transport and having responsibility for checking the observance of these regulations shared by all supply chain levels.</w:t>
      </w:r>
    </w:p>
    <w:p w:rsidR="00E74F6B" w:rsidRPr="00D52312" w:rsidRDefault="00E74F6B" w:rsidP="0035132B">
      <w:pPr>
        <w:spacing w:before="240" w:after="240" w:line="360" w:lineRule="auto"/>
        <w:rPr>
          <w:rFonts w:ascii="Avenir LT Std 35 Light" w:eastAsia="Times New Roman" w:hAnsi="Avenir LT Std 35 Light" w:cs="Times New Roman"/>
          <w:b/>
          <w:i/>
          <w:lang w:val="en-US" w:eastAsia="en-AU"/>
        </w:rPr>
      </w:pPr>
      <w:r w:rsidRPr="00D52312">
        <w:rPr>
          <w:rFonts w:ascii="Avenir LT Std 35 Light" w:eastAsia="Times New Roman" w:hAnsi="Avenir LT Std 35 Light" w:cs="Times New Roman"/>
          <w:b/>
          <w:i/>
          <w:lang w:val="en-US" w:eastAsia="en-AU"/>
        </w:rPr>
        <w:t>Who has an element of responsibility in this chain?</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Consignors ‐ those who commission </w:t>
      </w:r>
      <w:r w:rsidR="00F14B59">
        <w:rPr>
          <w:rFonts w:ascii="Avenir LT Std 35 Light" w:hAnsi="Avenir LT Std 35 Light"/>
        </w:rPr>
        <w:t>the carriage of a load by road,</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Packers ‐ those who place goods in packages, containers or </w:t>
      </w:r>
      <w:r w:rsidR="00F14B59">
        <w:rPr>
          <w:rFonts w:ascii="Avenir LT Std 35 Light" w:hAnsi="Avenir LT Std 35 Light"/>
        </w:rPr>
        <w:t>on pallets transported by road,</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Loaders ‐ those who place or restra</w:t>
      </w:r>
      <w:r w:rsidR="00F14B59">
        <w:rPr>
          <w:rFonts w:ascii="Avenir LT Std 35 Light" w:hAnsi="Avenir LT Std 35 Light"/>
        </w:rPr>
        <w:t>in the load on a heavy vehicle,</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Drivers ‐ those who ph</w:t>
      </w:r>
      <w:r w:rsidR="00F14B59">
        <w:rPr>
          <w:rFonts w:ascii="Avenir LT Std 35 Light" w:hAnsi="Avenir LT Std 35 Light"/>
        </w:rPr>
        <w:t>ysically drive a heavy vehicle,</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Operators and schedulers ‐ those who operate the business that contr</w:t>
      </w:r>
      <w:r w:rsidR="00F14B59">
        <w:rPr>
          <w:rFonts w:ascii="Avenir LT Std 35 Light" w:hAnsi="Avenir LT Std 35 Light"/>
        </w:rPr>
        <w:t>ols the use of a heavy vehicle,</w:t>
      </w:r>
    </w:p>
    <w:p w:rsidR="007605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Receivers ‐ those who pay for the goods </w:t>
      </w:r>
      <w:r w:rsidR="00F14B59">
        <w:rPr>
          <w:rFonts w:ascii="Avenir LT Std 35 Light" w:hAnsi="Avenir LT Std 35 Light"/>
        </w:rPr>
        <w:t>or take possession of the load,</w:t>
      </w:r>
    </w:p>
    <w:p w:rsidR="00E74F6B" w:rsidRPr="0076056B" w:rsidRDefault="00E74F6B" w:rsidP="0035132B">
      <w:pPr>
        <w:pStyle w:val="ListParagraph"/>
        <w:numPr>
          <w:ilvl w:val="0"/>
          <w:numId w:val="10"/>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Employers ‐ or managers of a business may also be personally liable for breaches by an employee. </w:t>
      </w:r>
    </w:p>
    <w:p w:rsidR="00D52312" w:rsidRDefault="00D52312" w:rsidP="0035132B">
      <w:pPr>
        <w:spacing w:before="240" w:after="240" w:line="360" w:lineRule="auto"/>
        <w:rPr>
          <w:rFonts w:ascii="Avenir LT Std 35 Light" w:eastAsia="Times New Roman" w:hAnsi="Avenir LT Std 35 Light" w:cs="Times New Roman"/>
          <w:b/>
          <w:sz w:val="28"/>
          <w:szCs w:val="28"/>
          <w:lang w:val="en-US" w:eastAsia="en-AU"/>
        </w:rPr>
      </w:pPr>
    </w:p>
    <w:p w:rsidR="00D52312" w:rsidRDefault="00D52312" w:rsidP="0035132B">
      <w:pPr>
        <w:spacing w:before="240" w:after="240" w:line="360" w:lineRule="auto"/>
        <w:rPr>
          <w:rFonts w:ascii="Avenir LT Std 35 Light" w:eastAsia="Times New Roman" w:hAnsi="Avenir LT Std 35 Light" w:cs="Times New Roman"/>
          <w:b/>
          <w:sz w:val="28"/>
          <w:szCs w:val="28"/>
          <w:lang w:val="en-US" w:eastAsia="en-AU"/>
        </w:rPr>
      </w:pPr>
    </w:p>
    <w:p w:rsidR="00D52312" w:rsidRDefault="00D52312" w:rsidP="0035132B">
      <w:pPr>
        <w:spacing w:before="240" w:after="240" w:line="360" w:lineRule="auto"/>
        <w:rPr>
          <w:rFonts w:ascii="Avenir LT Std 35 Light" w:eastAsia="Times New Roman" w:hAnsi="Avenir LT Std 35 Light" w:cs="Times New Roman"/>
          <w:b/>
          <w:sz w:val="28"/>
          <w:szCs w:val="28"/>
          <w:lang w:val="en-US" w:eastAsia="en-AU"/>
        </w:rPr>
      </w:pPr>
    </w:p>
    <w:p w:rsidR="00D52312" w:rsidRDefault="00D52312" w:rsidP="0035132B">
      <w:pPr>
        <w:spacing w:before="240" w:after="240" w:line="360" w:lineRule="auto"/>
        <w:rPr>
          <w:rFonts w:ascii="Avenir LT Std 35 Light" w:eastAsia="Times New Roman" w:hAnsi="Avenir LT Std 35 Light" w:cs="Times New Roman"/>
          <w:b/>
          <w:sz w:val="28"/>
          <w:szCs w:val="28"/>
          <w:lang w:val="en-US" w:eastAsia="en-AU"/>
        </w:rPr>
      </w:pPr>
    </w:p>
    <w:p w:rsidR="008F6443" w:rsidRDefault="008F6443" w:rsidP="0035132B">
      <w:pPr>
        <w:spacing w:before="240" w:after="240" w:line="360" w:lineRule="auto"/>
        <w:rPr>
          <w:rFonts w:ascii="Avenir LT Std 35 Light" w:eastAsia="Times New Roman" w:hAnsi="Avenir LT Std 35 Light" w:cs="Times New Roman"/>
          <w:b/>
          <w:lang w:val="en-US" w:eastAsia="en-AU"/>
        </w:rPr>
      </w:pPr>
    </w:p>
    <w:p w:rsidR="00E74F6B" w:rsidRPr="008F6443" w:rsidRDefault="00E74F6B" w:rsidP="0035132B">
      <w:pPr>
        <w:spacing w:before="240" w:after="240" w:line="360" w:lineRule="auto"/>
        <w:rPr>
          <w:rFonts w:ascii="Avenir LT Std 35 Light" w:eastAsia="Times New Roman" w:hAnsi="Avenir LT Std 35 Light" w:cs="Times New Roman"/>
          <w:b/>
          <w:lang w:val="en-US" w:eastAsia="en-AU"/>
        </w:rPr>
      </w:pPr>
      <w:r w:rsidRPr="008F6443">
        <w:rPr>
          <w:rFonts w:ascii="Avenir LT Std 35 Light" w:eastAsia="Times New Roman" w:hAnsi="Avenir LT Std 35 Light" w:cs="Times New Roman"/>
          <w:b/>
          <w:lang w:val="en-US" w:eastAsia="en-AU"/>
        </w:rPr>
        <w:t>Notes for Management</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Safety is </w:t>
      </w:r>
      <w:r w:rsidR="00F14B59">
        <w:rPr>
          <w:rFonts w:ascii="Avenir LT Std 35 Light" w:hAnsi="Avenir LT Std 35 Light"/>
        </w:rPr>
        <w:t>paramount (think safe</w:t>
      </w:r>
      <w:r w:rsidR="00C33BAD">
        <w:rPr>
          <w:rFonts w:ascii="Avenir LT Std 35 Light" w:hAnsi="Avenir LT Std 35 Light"/>
        </w:rPr>
        <w:t>,</w:t>
      </w:r>
      <w:r w:rsidR="00F14B59">
        <w:rPr>
          <w:rFonts w:ascii="Avenir LT Std 35 Light" w:hAnsi="Avenir LT Std 35 Light"/>
        </w:rPr>
        <w:t xml:space="preserve"> be safe),</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Legislation dictates that by not complying</w:t>
      </w:r>
      <w:r w:rsidR="00262C14">
        <w:rPr>
          <w:rFonts w:ascii="Avenir LT Std 35 Light" w:hAnsi="Avenir LT Std 35 Light"/>
        </w:rPr>
        <w:t>,</w:t>
      </w:r>
      <w:r w:rsidRPr="0076056B">
        <w:rPr>
          <w:rFonts w:ascii="Avenir LT Std 35 Light" w:hAnsi="Avenir LT Std 35 Light"/>
        </w:rPr>
        <w:t xml:space="preserve"> you could be found legally liable for infringements and as such, the cost of non‐compliance will far outweigh the cost of compliance. You are as responsible by your inac</w:t>
      </w:r>
      <w:r w:rsidR="00F14B59">
        <w:rPr>
          <w:rFonts w:ascii="Avenir LT Std 35 Light" w:hAnsi="Avenir LT Std 35 Light"/>
        </w:rPr>
        <w:t>tion as you are by your action,</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lastRenderedPageBreak/>
        <w:t>Everyone involved in road transport must opera</w:t>
      </w:r>
      <w:r w:rsidR="00F14B59">
        <w:rPr>
          <w:rFonts w:ascii="Avenir LT Std 35 Light" w:hAnsi="Avenir LT Std 35 Light"/>
        </w:rPr>
        <w:t>te within the legal guidelines,</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You cannot assume y</w:t>
      </w:r>
      <w:r w:rsidR="00262C14">
        <w:rPr>
          <w:rFonts w:ascii="Avenir LT Std 35 Light" w:hAnsi="Avenir LT Std 35 Light"/>
        </w:rPr>
        <w:t>our suppliers and customers are -</w:t>
      </w:r>
      <w:r w:rsidRPr="0076056B">
        <w:rPr>
          <w:rFonts w:ascii="Avenir LT Std 35 Light" w:hAnsi="Avenir LT Std 35 Light"/>
        </w:rPr>
        <w:t xml:space="preserve"> </w:t>
      </w:r>
      <w:r w:rsidR="00262C14">
        <w:rPr>
          <w:rFonts w:ascii="Avenir LT Std 35 Light" w:hAnsi="Avenir LT Std 35 Light"/>
        </w:rPr>
        <w:t>a</w:t>
      </w:r>
      <w:r w:rsidR="00F14B59">
        <w:rPr>
          <w:rFonts w:ascii="Avenir LT Std 35 Light" w:hAnsi="Avenir LT Std 35 Light"/>
        </w:rPr>
        <w:t>sk questions to find out,</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This will require cooperation and communication along the chain to ensure your and their policies an</w:t>
      </w:r>
      <w:r w:rsidR="00F14B59">
        <w:rPr>
          <w:rFonts w:ascii="Avenir LT Std 35 Light" w:hAnsi="Avenir LT Std 35 Light"/>
        </w:rPr>
        <w:t>d procedures ensure compliance,</w:t>
      </w:r>
    </w:p>
    <w:p w:rsidR="00E74F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Need to demonstrate you are taking reasonable steps to prevent </w:t>
      </w:r>
      <w:r w:rsidR="00F14B59">
        <w:rPr>
          <w:rFonts w:ascii="Avenir LT Std 35 Light" w:hAnsi="Avenir LT Std 35 Light"/>
        </w:rPr>
        <w:t>an infringement from occurring,</w:t>
      </w:r>
    </w:p>
    <w:p w:rsidR="0076056B" w:rsidRPr="0076056B" w:rsidRDefault="00F14B59" w:rsidP="0035132B">
      <w:pPr>
        <w:pStyle w:val="ListParagraph"/>
        <w:numPr>
          <w:ilvl w:val="0"/>
          <w:numId w:val="11"/>
        </w:numPr>
        <w:spacing w:before="240" w:after="240" w:line="360" w:lineRule="auto"/>
        <w:contextualSpacing w:val="0"/>
        <w:rPr>
          <w:rFonts w:ascii="Avenir LT Std 35 Light" w:hAnsi="Avenir LT Std 35 Light"/>
        </w:rPr>
      </w:pPr>
      <w:r>
        <w:rPr>
          <w:rFonts w:ascii="Avenir LT Std 35 Light" w:hAnsi="Avenir LT Std 35 Light"/>
        </w:rPr>
        <w:t>Notes for c</w:t>
      </w:r>
      <w:r w:rsidR="00E74F6B" w:rsidRPr="0076056B">
        <w:rPr>
          <w:rFonts w:ascii="Avenir LT Std 35 Light" w:hAnsi="Avenir LT Std 35 Light"/>
        </w:rPr>
        <w:t xml:space="preserve">onsignors </w:t>
      </w:r>
      <w:r>
        <w:rPr>
          <w:rFonts w:ascii="Avenir LT Std 35 Light" w:hAnsi="Avenir LT Std 35 Light"/>
        </w:rPr>
        <w:t>and</w:t>
      </w:r>
      <w:r w:rsidR="00E74F6B" w:rsidRPr="0076056B">
        <w:rPr>
          <w:rFonts w:ascii="Avenir LT Std 35 Light" w:hAnsi="Avenir LT Std 35 Light"/>
        </w:rPr>
        <w:t xml:space="preserve"> </w:t>
      </w:r>
      <w:r>
        <w:rPr>
          <w:rFonts w:ascii="Avenir LT Std 35 Light" w:hAnsi="Avenir LT Std 35 Light"/>
        </w:rPr>
        <w:t>r</w:t>
      </w:r>
      <w:r w:rsidR="00E74F6B" w:rsidRPr="0076056B">
        <w:rPr>
          <w:rFonts w:ascii="Avenir LT Std 35 Light" w:hAnsi="Avenir LT Std 35 Light"/>
        </w:rPr>
        <w:t>eceivers</w:t>
      </w:r>
      <w:r>
        <w:rPr>
          <w:rFonts w:ascii="Avenir LT Std 35 Light" w:hAnsi="Avenir LT Std 35 Light"/>
        </w:rPr>
        <w:t>,</w:t>
      </w:r>
      <w:r w:rsidR="00E74F6B" w:rsidRPr="0076056B">
        <w:rPr>
          <w:rFonts w:ascii="Avenir LT Std 35 Light" w:hAnsi="Avenir LT Std 35 Light"/>
        </w:rPr>
        <w:t xml:space="preserve"> </w:t>
      </w:r>
    </w:p>
    <w:p w:rsidR="007605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Need to ensure the load is secure and complies with we</w:t>
      </w:r>
      <w:r w:rsidR="00F14B59">
        <w:rPr>
          <w:rFonts w:ascii="Avenir LT Std 35 Light" w:hAnsi="Avenir LT Std 35 Light"/>
        </w:rPr>
        <w:t>ight and dimension regulations,</w:t>
      </w:r>
    </w:p>
    <w:p w:rsidR="00E74F6B" w:rsidRPr="0076056B" w:rsidRDefault="00E74F6B" w:rsidP="0035132B">
      <w:pPr>
        <w:pStyle w:val="ListParagraph"/>
        <w:numPr>
          <w:ilvl w:val="0"/>
          <w:numId w:val="11"/>
        </w:numPr>
        <w:spacing w:before="240" w:after="240" w:line="360" w:lineRule="auto"/>
        <w:contextualSpacing w:val="0"/>
        <w:rPr>
          <w:rFonts w:ascii="Avenir LT Std 35 Light" w:hAnsi="Avenir LT Std 35 Light"/>
        </w:rPr>
      </w:pPr>
      <w:r w:rsidRPr="0076056B">
        <w:rPr>
          <w:rFonts w:ascii="Avenir LT Std 35 Light" w:hAnsi="Avenir LT Std 35 Light"/>
        </w:rPr>
        <w:t xml:space="preserve">Get information from your customers and suppliers about their systems in place to ensure compliance to regulations. </w:t>
      </w:r>
    </w:p>
    <w:p w:rsidR="0076056B" w:rsidRPr="008F6443" w:rsidRDefault="007B0BF3" w:rsidP="0035132B">
      <w:pPr>
        <w:spacing w:before="240" w:after="240" w:line="360" w:lineRule="auto"/>
        <w:rPr>
          <w:rFonts w:ascii="Avenir LT Std 35 Light" w:eastAsia="Times New Roman" w:hAnsi="Avenir LT Std 35 Light" w:cs="Times New Roman"/>
          <w:b/>
          <w:lang w:val="en-US" w:eastAsia="en-AU"/>
        </w:rPr>
      </w:pPr>
      <w:r w:rsidRPr="008F6443">
        <w:rPr>
          <w:rFonts w:ascii="Avenir LT Std 35 Light" w:eastAsia="Times New Roman" w:hAnsi="Avenir LT Std 35 Light" w:cs="Times New Roman"/>
          <w:b/>
          <w:lang w:val="en-US" w:eastAsia="en-AU"/>
        </w:rPr>
        <w:t>Notes for Loaders and</w:t>
      </w:r>
      <w:r w:rsidR="00E74F6B" w:rsidRPr="008F6443">
        <w:rPr>
          <w:rFonts w:ascii="Avenir LT Std 35 Light" w:eastAsia="Times New Roman" w:hAnsi="Avenir LT Std 35 Light" w:cs="Times New Roman"/>
          <w:b/>
          <w:lang w:val="en-US" w:eastAsia="en-AU"/>
        </w:rPr>
        <w:t xml:space="preserve"> Packers </w:t>
      </w:r>
    </w:p>
    <w:p w:rsidR="0076056B" w:rsidRPr="00150D10" w:rsidRDefault="00E74F6B" w:rsidP="0035132B">
      <w:pPr>
        <w:pStyle w:val="ListParagraph"/>
        <w:numPr>
          <w:ilvl w:val="0"/>
          <w:numId w:val="13"/>
        </w:numPr>
        <w:spacing w:before="240" w:after="240" w:line="360" w:lineRule="auto"/>
        <w:contextualSpacing w:val="0"/>
        <w:rPr>
          <w:rFonts w:ascii="Avenir LT Std 35 Light" w:hAnsi="Avenir LT Std 35 Light"/>
        </w:rPr>
      </w:pPr>
      <w:r w:rsidRPr="00150D10">
        <w:rPr>
          <w:rFonts w:ascii="Avenir LT Std 35 Light" w:hAnsi="Avenir LT Std 35 Light"/>
        </w:rPr>
        <w:t>Need to ensure the dimensions and</w:t>
      </w:r>
      <w:r w:rsidR="00F14B59">
        <w:rPr>
          <w:rFonts w:ascii="Avenir LT Std 35 Light" w:hAnsi="Avenir LT Std 35 Light"/>
        </w:rPr>
        <w:t xml:space="preserve"> weights comply with road laws,</w:t>
      </w:r>
    </w:p>
    <w:p w:rsidR="00E74F6B" w:rsidRPr="0076056B" w:rsidRDefault="00E74F6B" w:rsidP="0035132B">
      <w:pPr>
        <w:pStyle w:val="ListParagraph"/>
        <w:numPr>
          <w:ilvl w:val="0"/>
          <w:numId w:val="13"/>
        </w:numPr>
        <w:spacing w:before="240" w:after="240" w:line="360" w:lineRule="auto"/>
        <w:contextualSpacing w:val="0"/>
        <w:rPr>
          <w:rFonts w:ascii="Avenir LT Std 35 Light" w:hAnsi="Avenir LT Std 35 Light"/>
        </w:rPr>
      </w:pPr>
      <w:r w:rsidRPr="0076056B">
        <w:rPr>
          <w:rFonts w:ascii="Avenir LT Std 35 Light" w:hAnsi="Avenir LT Std 35 Light"/>
        </w:rPr>
        <w:t>Need to ensure the load is secure. Loaders and packers hav</w:t>
      </w:r>
      <w:r w:rsidR="00262C14">
        <w:rPr>
          <w:rFonts w:ascii="Avenir LT Std 35 Light" w:hAnsi="Avenir LT Std 35 Light"/>
        </w:rPr>
        <w:t>e direct ‘on road’ part in the c</w:t>
      </w:r>
      <w:r w:rsidRPr="0076056B">
        <w:rPr>
          <w:rFonts w:ascii="Avenir LT Std 35 Light" w:hAnsi="Avenir LT Std 35 Light"/>
        </w:rPr>
        <w:t xml:space="preserve">hain of </w:t>
      </w:r>
      <w:r w:rsidR="00262C14">
        <w:rPr>
          <w:rFonts w:ascii="Avenir LT Std 35 Light" w:hAnsi="Avenir LT Std 35 Light"/>
        </w:rPr>
        <w:t>r</w:t>
      </w:r>
      <w:r w:rsidRPr="0076056B">
        <w:rPr>
          <w:rFonts w:ascii="Avenir LT Std 35 Light" w:hAnsi="Avenir LT Std 35 Light"/>
        </w:rPr>
        <w:t>esponsibility.</w:t>
      </w:r>
    </w:p>
    <w:p w:rsidR="00E74F6B" w:rsidRPr="008F6443" w:rsidRDefault="00E74F6B" w:rsidP="0035132B">
      <w:pPr>
        <w:spacing w:before="240" w:after="240" w:line="360" w:lineRule="auto"/>
        <w:rPr>
          <w:rFonts w:ascii="Avenir LT Std 35 Light" w:eastAsia="Times New Roman" w:hAnsi="Avenir LT Std 35 Light" w:cs="Times New Roman"/>
          <w:b/>
          <w:lang w:val="en-US" w:eastAsia="en-AU"/>
        </w:rPr>
      </w:pPr>
      <w:r w:rsidRPr="008F6443">
        <w:rPr>
          <w:rFonts w:ascii="Avenir LT Std 35 Light" w:eastAsia="Times New Roman" w:hAnsi="Avenir LT Std 35 Light" w:cs="Times New Roman"/>
          <w:b/>
          <w:lang w:val="en-US" w:eastAsia="en-AU"/>
        </w:rPr>
        <w:t xml:space="preserve">Notes for Drivers </w:t>
      </w:r>
    </w:p>
    <w:p w:rsidR="00CD2E07" w:rsidRDefault="00E74F6B" w:rsidP="0035132B">
      <w:pPr>
        <w:pStyle w:val="ListParagraph"/>
        <w:numPr>
          <w:ilvl w:val="0"/>
          <w:numId w:val="12"/>
        </w:numPr>
        <w:spacing w:before="240" w:after="240" w:line="360" w:lineRule="auto"/>
        <w:contextualSpacing w:val="0"/>
        <w:rPr>
          <w:rFonts w:ascii="Avenir LT Std 35 Light" w:hAnsi="Avenir LT Std 35 Light"/>
        </w:rPr>
      </w:pPr>
      <w:r w:rsidRPr="0076056B">
        <w:rPr>
          <w:rFonts w:ascii="Avenir LT Std 35 Light" w:hAnsi="Avenir LT Std 35 Light"/>
        </w:rPr>
        <w:t>Same du</w:t>
      </w:r>
      <w:r w:rsidR="00262C14">
        <w:rPr>
          <w:rFonts w:ascii="Avenir LT Std 35 Light" w:hAnsi="Avenir LT Std 35 Light"/>
        </w:rPr>
        <w:t>ties as before introduction of c</w:t>
      </w:r>
      <w:r w:rsidRPr="0076056B">
        <w:rPr>
          <w:rFonts w:ascii="Avenir LT Std 35 Light" w:hAnsi="Avenir LT Std 35 Light"/>
        </w:rPr>
        <w:t xml:space="preserve">hain </w:t>
      </w:r>
      <w:r w:rsidR="00262C14">
        <w:rPr>
          <w:rFonts w:ascii="Avenir LT Std 35 Light" w:hAnsi="Avenir LT Std 35 Light"/>
        </w:rPr>
        <w:t>of r</w:t>
      </w:r>
      <w:r w:rsidRPr="0076056B">
        <w:rPr>
          <w:rFonts w:ascii="Avenir LT Std 35 Light" w:hAnsi="Avenir LT Std 35 Light"/>
        </w:rPr>
        <w:t>esponsibility legislation. Duties have not diminished</w:t>
      </w:r>
      <w:r w:rsidR="00F14B59">
        <w:rPr>
          <w:rFonts w:ascii="Avenir LT Std 35 Light" w:hAnsi="Avenir LT Std 35 Light"/>
        </w:rPr>
        <w:t>,</w:t>
      </w:r>
    </w:p>
    <w:p w:rsidR="0076056B" w:rsidRPr="00CD2E07" w:rsidRDefault="00E74F6B" w:rsidP="0035132B">
      <w:pPr>
        <w:pStyle w:val="ListParagraph"/>
        <w:numPr>
          <w:ilvl w:val="0"/>
          <w:numId w:val="12"/>
        </w:numPr>
        <w:spacing w:before="240" w:after="240" w:line="360" w:lineRule="auto"/>
        <w:contextualSpacing w:val="0"/>
        <w:rPr>
          <w:rFonts w:ascii="Avenir LT Std 35 Light" w:hAnsi="Avenir LT Std 35 Light"/>
        </w:rPr>
      </w:pPr>
      <w:r w:rsidRPr="00CD2E07">
        <w:rPr>
          <w:rFonts w:ascii="Avenir LT Std 35 Light" w:hAnsi="Avenir LT Std 35 Light"/>
        </w:rPr>
        <w:t>Check the load is secure and weight/dimensi</w:t>
      </w:r>
      <w:r w:rsidR="00F14B59">
        <w:rPr>
          <w:rFonts w:ascii="Avenir LT Std 35 Light" w:hAnsi="Avenir LT Std 35 Light"/>
        </w:rPr>
        <w:t>on requirements are adhered to,</w:t>
      </w:r>
    </w:p>
    <w:p w:rsidR="00E74F6B" w:rsidRPr="0076056B" w:rsidRDefault="00E74F6B" w:rsidP="0035132B">
      <w:pPr>
        <w:pStyle w:val="ListParagraph"/>
        <w:numPr>
          <w:ilvl w:val="0"/>
          <w:numId w:val="12"/>
        </w:numPr>
        <w:spacing w:before="240" w:after="240" w:line="360" w:lineRule="auto"/>
        <w:contextualSpacing w:val="0"/>
        <w:rPr>
          <w:rFonts w:ascii="Avenir LT Std 35 Light" w:hAnsi="Avenir LT Std 35 Light"/>
        </w:rPr>
      </w:pPr>
      <w:r w:rsidRPr="0076056B">
        <w:rPr>
          <w:rFonts w:ascii="Avenir LT Std 35 Light" w:hAnsi="Avenir LT Std 35 Light"/>
        </w:rPr>
        <w:t>Responsible for the maintenance of the vehicle.</w:t>
      </w:r>
    </w:p>
    <w:sectPr w:rsidR="00E74F6B" w:rsidRPr="007605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39C" w:rsidRDefault="0095739C" w:rsidP="002F5677">
      <w:pPr>
        <w:spacing w:after="0" w:line="240" w:lineRule="auto"/>
      </w:pPr>
      <w:r>
        <w:separator/>
      </w:r>
    </w:p>
  </w:endnote>
  <w:endnote w:type="continuationSeparator" w:id="0">
    <w:p w:rsidR="0095739C" w:rsidRDefault="0095739C" w:rsidP="002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7A1" w:rsidRDefault="005427A1" w:rsidP="005427A1">
    <w:pPr>
      <w:pStyle w:val="Footer"/>
      <w:spacing w:after="240" w:line="360" w:lineRule="auto"/>
      <w:rPr>
        <w:rFonts w:ascii="Avenir LT Std 35 Light" w:hAnsi="Avenir LT Std 35 Light"/>
        <w:sz w:val="20"/>
        <w:szCs w:val="20"/>
      </w:rPr>
    </w:pPr>
    <w:bookmarkStart w:id="1" w:name="_Hlk513534797"/>
    <w:bookmarkStart w:id="2" w:name="_Hlk513534796"/>
    <w:bookmarkStart w:id="3" w:name="_Hlk513534795"/>
    <w:bookmarkStart w:id="4" w:name="_Hlk513531481"/>
    <w:bookmarkStart w:id="5" w:name="_Hlk513531480"/>
    <w:bookmarkStart w:id="6" w:name="_Hlk513531479"/>
  </w:p>
  <w:p w:rsidR="005427A1" w:rsidRDefault="005427A1" w:rsidP="005427A1">
    <w:pPr>
      <w:pStyle w:val="Footer"/>
      <w:spacing w:after="240" w:line="360" w:lineRule="auto"/>
      <w:rPr>
        <w:sz w:val="20"/>
        <w:szCs w:val="20"/>
      </w:rPr>
    </w:pPr>
    <w:r>
      <w:rPr>
        <w:rFonts w:ascii="Avenir LT Std 35 Light" w:hAnsi="Avenir LT Std 35 Light"/>
        <w:sz w:val="20"/>
        <w:szCs w:val="20"/>
      </w:rPr>
      <w:t>©V2201</w:t>
    </w:r>
    <w:r>
      <w:rPr>
        <w:rFonts w:ascii="Avenir LT Std 35 Light" w:hAnsi="Avenir LT Std 35 Light"/>
        <w:sz w:val="20"/>
        <w:szCs w:val="20"/>
      </w:rPr>
      <w:t>7</w:t>
    </w:r>
    <w:r>
      <w:rPr>
        <w:rFonts w:ascii="Avenir LT Std 35 Light" w:hAnsi="Avenir LT Std 35 Light"/>
        <w:sz w:val="20"/>
        <w:szCs w:val="20"/>
      </w:rPr>
      <w:t xml:space="preserve"> College for Adult Learning TOID 22228</w:t>
    </w:r>
    <w:r>
      <w:rPr>
        <w:rFonts w:ascii="Avenir LT Std 35 Light" w:hAnsi="Avenir LT Std 35 Light"/>
        <w:sz w:val="20"/>
        <w:szCs w:val="20"/>
      </w:rPr>
      <w:tab/>
      <w:t xml:space="preserve">                                                           Page </w:t>
    </w:r>
    <w:r>
      <w:fldChar w:fldCharType="begin"/>
    </w:r>
    <w:r>
      <w:rPr>
        <w:rFonts w:ascii="Avenir LT Std 35 Light" w:hAnsi="Avenir LT Std 35 Light"/>
        <w:b/>
        <w:bCs/>
        <w:sz w:val="20"/>
        <w:szCs w:val="20"/>
      </w:rPr>
      <w:instrText xml:space="preserve"> PAGE </w:instrText>
    </w:r>
    <w:r>
      <w:fldChar w:fldCharType="separate"/>
    </w:r>
    <w:r>
      <w:rPr>
        <w:rFonts w:ascii="Avenir LT Std 35 Light" w:hAnsi="Avenir LT Std 35 Light"/>
        <w:b/>
        <w:bCs/>
        <w:noProof/>
        <w:sz w:val="20"/>
        <w:szCs w:val="20"/>
      </w:rPr>
      <w:t>9</w:t>
    </w:r>
    <w:r>
      <w:fldChar w:fldCharType="end"/>
    </w:r>
    <w:r>
      <w:rPr>
        <w:rFonts w:ascii="Avenir LT Std 35 Light" w:hAnsi="Avenir LT Std 35 Light"/>
        <w:sz w:val="20"/>
        <w:szCs w:val="20"/>
      </w:rPr>
      <w:t xml:space="preserve"> of </w:t>
    </w:r>
    <w:r>
      <w:fldChar w:fldCharType="begin"/>
    </w:r>
    <w:r>
      <w:rPr>
        <w:rFonts w:ascii="Avenir LT Std 35 Light" w:hAnsi="Avenir LT Std 35 Light"/>
        <w:b/>
        <w:bCs/>
        <w:sz w:val="20"/>
        <w:szCs w:val="20"/>
      </w:rPr>
      <w:instrText xml:space="preserve"> NUMPAGES  </w:instrText>
    </w:r>
    <w:r>
      <w:fldChar w:fldCharType="separate"/>
    </w:r>
    <w:r>
      <w:rPr>
        <w:rFonts w:ascii="Avenir LT Std 35 Light" w:hAnsi="Avenir LT Std 35 Light"/>
        <w:b/>
        <w:bCs/>
        <w:noProof/>
        <w:sz w:val="20"/>
        <w:szCs w:val="20"/>
      </w:rPr>
      <w:t>10</w:t>
    </w:r>
    <w:r>
      <w:fldChar w:fldCharType="end"/>
    </w:r>
  </w:p>
  <w:p w:rsidR="002F5677" w:rsidRPr="005427A1" w:rsidRDefault="005427A1" w:rsidP="005427A1">
    <w:pPr>
      <w:pStyle w:val="Footer"/>
      <w:spacing w:after="240" w:line="360" w:lineRule="auto"/>
      <w:jc w:val="center"/>
      <w:rPr>
        <w:rFonts w:ascii="Calibri" w:hAnsi="Calibri"/>
        <w:sz w:val="20"/>
        <w:szCs w:val="20"/>
      </w:rPr>
    </w:pPr>
    <w:r>
      <w:rPr>
        <w:rFonts w:ascii="Avenir LT Std 35 Light" w:hAnsi="Avenir LT Std 35 Light"/>
        <w:sz w:val="18"/>
        <w:szCs w:val="18"/>
      </w:rPr>
      <w:t>John Readings is a fictitious company created for education and training purposes</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39C" w:rsidRDefault="0095739C" w:rsidP="002F5677">
      <w:pPr>
        <w:spacing w:after="0" w:line="240" w:lineRule="auto"/>
      </w:pPr>
      <w:r>
        <w:separator/>
      </w:r>
    </w:p>
  </w:footnote>
  <w:footnote w:type="continuationSeparator" w:id="0">
    <w:p w:rsidR="0095739C" w:rsidRDefault="0095739C" w:rsidP="002F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44" w:rsidRPr="00C86844" w:rsidRDefault="00C86844" w:rsidP="00C86844">
    <w:pPr>
      <w:pStyle w:val="Header"/>
      <w:tabs>
        <w:tab w:val="clear" w:pos="4513"/>
        <w:tab w:val="clear" w:pos="9026"/>
        <w:tab w:val="left" w:pos="6195"/>
      </w:tabs>
      <w:rPr>
        <w:rFonts w:ascii="Calibri" w:hAnsi="Calibri"/>
        <w:b/>
        <w:sz w:val="20"/>
        <w:szCs w:val="20"/>
      </w:rPr>
    </w:pPr>
    <w:r w:rsidRPr="00C86844">
      <w:rPr>
        <w:rFonts w:ascii="Avenir LT Std 35 Light" w:eastAsia="Times New Roman" w:hAnsi="Avenir LT Std 35 Light" w:cs="Times New Roman"/>
        <w:b/>
        <w:noProof/>
        <w:sz w:val="20"/>
        <w:szCs w:val="20"/>
        <w:lang w:val="en-US" w:eastAsia="en-AU"/>
      </w:rPr>
      <w:drawing>
        <wp:anchor distT="0" distB="0" distL="114300" distR="114300" simplePos="0" relativeHeight="251659264" behindDoc="0" locked="0" layoutInCell="1" allowOverlap="1" wp14:anchorId="66AAA0B6" wp14:editId="3AE44547">
          <wp:simplePos x="0" y="0"/>
          <wp:positionH relativeFrom="margin">
            <wp:posOffset>4739640</wp:posOffset>
          </wp:positionH>
          <wp:positionV relativeFrom="margin">
            <wp:posOffset>-704850</wp:posOffset>
          </wp:positionV>
          <wp:extent cx="1487170" cy="4679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67995"/>
                  </a:xfrm>
                  <a:prstGeom prst="rect">
                    <a:avLst/>
                  </a:prstGeom>
                  <a:noFill/>
                </pic:spPr>
              </pic:pic>
            </a:graphicData>
          </a:graphic>
        </wp:anchor>
      </w:drawing>
    </w:r>
    <w:r w:rsidRPr="00C86844">
      <w:rPr>
        <w:rFonts w:ascii="Calibri" w:hAnsi="Calibri"/>
        <w:b/>
        <w:sz w:val="20"/>
        <w:szCs w:val="20"/>
      </w:rPr>
      <w:tab/>
    </w:r>
  </w:p>
  <w:p w:rsidR="002F5677" w:rsidRPr="00B637EF" w:rsidRDefault="002F5677" w:rsidP="00C86844">
    <w:pPr>
      <w:pStyle w:val="Header"/>
      <w:rPr>
        <w:rFonts w:ascii="Impact" w:hAnsi="Impact"/>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39"/>
    <w:multiLevelType w:val="hybridMultilevel"/>
    <w:tmpl w:val="D8B6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41342"/>
    <w:multiLevelType w:val="hybridMultilevel"/>
    <w:tmpl w:val="0F06B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167BE"/>
    <w:multiLevelType w:val="hybridMultilevel"/>
    <w:tmpl w:val="57F0E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E3DF6"/>
    <w:multiLevelType w:val="hybridMultilevel"/>
    <w:tmpl w:val="84F2A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CB60B9"/>
    <w:multiLevelType w:val="hybridMultilevel"/>
    <w:tmpl w:val="BE845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5080C"/>
    <w:multiLevelType w:val="hybridMultilevel"/>
    <w:tmpl w:val="EBC0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FD5025"/>
    <w:multiLevelType w:val="hybridMultilevel"/>
    <w:tmpl w:val="4D0C5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EA6B46"/>
    <w:multiLevelType w:val="hybridMultilevel"/>
    <w:tmpl w:val="6692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1371"/>
    <w:multiLevelType w:val="hybridMultilevel"/>
    <w:tmpl w:val="0114D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77643C"/>
    <w:multiLevelType w:val="hybridMultilevel"/>
    <w:tmpl w:val="3D987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D2DB2"/>
    <w:multiLevelType w:val="hybridMultilevel"/>
    <w:tmpl w:val="99F6F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556CF1"/>
    <w:multiLevelType w:val="hybridMultilevel"/>
    <w:tmpl w:val="39004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56E04"/>
    <w:multiLevelType w:val="hybridMultilevel"/>
    <w:tmpl w:val="D6227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6E"/>
    <w:rsid w:val="00025C19"/>
    <w:rsid w:val="000B4D75"/>
    <w:rsid w:val="0014592F"/>
    <w:rsid w:val="00150D10"/>
    <w:rsid w:val="001C0757"/>
    <w:rsid w:val="001D742E"/>
    <w:rsid w:val="00207124"/>
    <w:rsid w:val="00243F55"/>
    <w:rsid w:val="00262C14"/>
    <w:rsid w:val="002734AA"/>
    <w:rsid w:val="002C6DF2"/>
    <w:rsid w:val="002F5677"/>
    <w:rsid w:val="00342C96"/>
    <w:rsid w:val="0035132B"/>
    <w:rsid w:val="00423868"/>
    <w:rsid w:val="0042753E"/>
    <w:rsid w:val="00444082"/>
    <w:rsid w:val="004740BA"/>
    <w:rsid w:val="004828C7"/>
    <w:rsid w:val="00512AA9"/>
    <w:rsid w:val="005427A1"/>
    <w:rsid w:val="005C0020"/>
    <w:rsid w:val="006079F0"/>
    <w:rsid w:val="0062431B"/>
    <w:rsid w:val="00640E6E"/>
    <w:rsid w:val="00657D75"/>
    <w:rsid w:val="006D699C"/>
    <w:rsid w:val="006F39C5"/>
    <w:rsid w:val="0076056B"/>
    <w:rsid w:val="0076087D"/>
    <w:rsid w:val="007B0BF3"/>
    <w:rsid w:val="007D3A14"/>
    <w:rsid w:val="008613DE"/>
    <w:rsid w:val="008914F9"/>
    <w:rsid w:val="008F6443"/>
    <w:rsid w:val="0095739C"/>
    <w:rsid w:val="009650D6"/>
    <w:rsid w:val="009B1077"/>
    <w:rsid w:val="009F0E11"/>
    <w:rsid w:val="009F7EED"/>
    <w:rsid w:val="00A91BCE"/>
    <w:rsid w:val="00A976F7"/>
    <w:rsid w:val="00B637EF"/>
    <w:rsid w:val="00BF28D6"/>
    <w:rsid w:val="00C33BAD"/>
    <w:rsid w:val="00C36280"/>
    <w:rsid w:val="00C86844"/>
    <w:rsid w:val="00CB3D16"/>
    <w:rsid w:val="00CC1DEF"/>
    <w:rsid w:val="00CD2E07"/>
    <w:rsid w:val="00D52312"/>
    <w:rsid w:val="00DD41EB"/>
    <w:rsid w:val="00E74F6B"/>
    <w:rsid w:val="00E93091"/>
    <w:rsid w:val="00EF36CF"/>
    <w:rsid w:val="00F14B59"/>
    <w:rsid w:val="00F15010"/>
    <w:rsid w:val="00F25984"/>
    <w:rsid w:val="00F9365E"/>
    <w:rsid w:val="00FD1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8E44"/>
  <w15:chartTrackingRefBased/>
  <w15:docId w15:val="{F9600C9B-9B7E-4581-B96F-69C11BCD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677"/>
  </w:style>
  <w:style w:type="paragraph" w:styleId="Footer">
    <w:name w:val="footer"/>
    <w:basedOn w:val="Normal"/>
    <w:link w:val="FooterChar"/>
    <w:uiPriority w:val="99"/>
    <w:unhideWhenUsed/>
    <w:rsid w:val="002F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77"/>
  </w:style>
  <w:style w:type="paragraph" w:styleId="ListParagraph">
    <w:name w:val="List Paragraph"/>
    <w:basedOn w:val="Normal"/>
    <w:uiPriority w:val="34"/>
    <w:qFormat/>
    <w:rsid w:val="00B6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Cellege for Adult Learning</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Alisa Tauava</cp:lastModifiedBy>
  <cp:revision>43</cp:revision>
  <cp:lastPrinted>2017-02-01T00:58:00Z</cp:lastPrinted>
  <dcterms:created xsi:type="dcterms:W3CDTF">2016-04-30T10:11:00Z</dcterms:created>
  <dcterms:modified xsi:type="dcterms:W3CDTF">2018-05-09T01:12:00Z</dcterms:modified>
  <cp:category>Diploma of Logistics</cp:category>
</cp:coreProperties>
</file>