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2E54B9" w:rsidRDefault="00594DCF" w:rsidP="002E54B9">
      <w:pPr>
        <w:spacing w:before="120" w:after="120" w:line="360" w:lineRule="auto"/>
        <w:rPr>
          <w:rFonts w:ascii="Arial" w:hAnsi="Arial" w:cs="Arial"/>
        </w:rPr>
      </w:pPr>
      <w:r w:rsidRPr="002E54B9">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2E54B9" w:rsidRDefault="00594DCF" w:rsidP="002E54B9">
      <w:pPr>
        <w:spacing w:before="120" w:after="120" w:line="360" w:lineRule="auto"/>
        <w:rPr>
          <w:rFonts w:ascii="Arial" w:hAnsi="Arial" w:cs="Arial"/>
        </w:rPr>
      </w:pPr>
    </w:p>
    <w:p w14:paraId="0AD9D7AD" w14:textId="77777777" w:rsidR="00594DCF" w:rsidRPr="002E54B9" w:rsidRDefault="00594DCF" w:rsidP="002E54B9">
      <w:pPr>
        <w:spacing w:before="120" w:after="120" w:line="360" w:lineRule="auto"/>
        <w:rPr>
          <w:rFonts w:ascii="Arial" w:hAnsi="Arial" w:cs="Arial"/>
        </w:rPr>
      </w:pPr>
    </w:p>
    <w:p w14:paraId="6233BDDF" w14:textId="77777777" w:rsidR="00594DCF" w:rsidRPr="002E54B9" w:rsidRDefault="00594DCF" w:rsidP="002E54B9">
      <w:pPr>
        <w:spacing w:before="120" w:after="120" w:line="360" w:lineRule="auto"/>
        <w:rPr>
          <w:rFonts w:ascii="Arial" w:hAnsi="Arial" w:cs="Arial"/>
        </w:rPr>
      </w:pPr>
    </w:p>
    <w:p w14:paraId="7607EC6D" w14:textId="77777777" w:rsidR="00594DCF" w:rsidRPr="002E54B9" w:rsidRDefault="00594DCF" w:rsidP="002E54B9">
      <w:pPr>
        <w:spacing w:before="120" w:after="120" w:line="360" w:lineRule="auto"/>
        <w:rPr>
          <w:rFonts w:ascii="Arial" w:hAnsi="Arial" w:cs="Arial"/>
        </w:rPr>
      </w:pPr>
    </w:p>
    <w:p w14:paraId="2905F853" w14:textId="77777777" w:rsidR="00594DCF" w:rsidRPr="002E54B9" w:rsidRDefault="00594DCF" w:rsidP="002E54B9">
      <w:pPr>
        <w:spacing w:before="120" w:after="120" w:line="360" w:lineRule="auto"/>
        <w:rPr>
          <w:rFonts w:ascii="Arial" w:hAnsi="Arial" w:cs="Arial"/>
          <w:sz w:val="36"/>
          <w:szCs w:val="36"/>
        </w:rPr>
      </w:pPr>
    </w:p>
    <w:p w14:paraId="65146330" w14:textId="3B1B3FAF" w:rsidR="00594DCF" w:rsidRPr="002E54B9" w:rsidRDefault="00594DCF" w:rsidP="002E54B9">
      <w:pPr>
        <w:spacing w:before="120" w:after="120" w:line="360" w:lineRule="auto"/>
        <w:rPr>
          <w:rFonts w:ascii="Arial" w:hAnsi="Arial" w:cs="Arial"/>
          <w:sz w:val="36"/>
          <w:szCs w:val="36"/>
        </w:rPr>
      </w:pPr>
      <w:r w:rsidRPr="002E54B9">
        <w:rPr>
          <w:rFonts w:ascii="Arial" w:hAnsi="Arial" w:cs="Arial"/>
          <w:sz w:val="36"/>
          <w:szCs w:val="36"/>
        </w:rPr>
        <w:t xml:space="preserve">Recognition of Prior Learning </w:t>
      </w:r>
    </w:p>
    <w:p w14:paraId="1F66F212" w14:textId="4532F898" w:rsidR="00594DCF" w:rsidRPr="002E54B9" w:rsidRDefault="00594DCF" w:rsidP="002E54B9">
      <w:pPr>
        <w:spacing w:before="120" w:after="120" w:line="360" w:lineRule="auto"/>
        <w:rPr>
          <w:rFonts w:ascii="Arial" w:hAnsi="Arial" w:cs="Arial"/>
          <w:sz w:val="36"/>
          <w:szCs w:val="36"/>
        </w:rPr>
      </w:pPr>
      <w:r w:rsidRPr="002E54B9">
        <w:rPr>
          <w:rFonts w:ascii="Arial" w:hAnsi="Arial" w:cs="Arial"/>
          <w:sz w:val="36"/>
          <w:szCs w:val="36"/>
        </w:rPr>
        <w:t xml:space="preserve">Self-Assessment </w:t>
      </w:r>
    </w:p>
    <w:p w14:paraId="3A765C5A" w14:textId="7D09DB99" w:rsidR="00D520BB" w:rsidRPr="002E54B9" w:rsidRDefault="002E54B9" w:rsidP="002E54B9">
      <w:pPr>
        <w:spacing w:before="120" w:after="120" w:line="360" w:lineRule="auto"/>
        <w:rPr>
          <w:rFonts w:ascii="Arial" w:hAnsi="Arial" w:cs="Arial"/>
          <w:sz w:val="36"/>
          <w:szCs w:val="36"/>
        </w:rPr>
      </w:pPr>
      <w:r w:rsidRPr="002E54B9">
        <w:rPr>
          <w:rFonts w:ascii="Arial" w:hAnsi="Arial" w:cs="Arial"/>
          <w:sz w:val="36"/>
          <w:szCs w:val="36"/>
        </w:rPr>
        <w:t>TLI50</w:t>
      </w:r>
      <w:r w:rsidR="001B0D7C">
        <w:rPr>
          <w:rFonts w:ascii="Arial" w:hAnsi="Arial" w:cs="Arial"/>
          <w:sz w:val="36"/>
          <w:szCs w:val="36"/>
        </w:rPr>
        <w:t xml:space="preserve">221 </w:t>
      </w:r>
      <w:r w:rsidRPr="002E54B9">
        <w:rPr>
          <w:rFonts w:ascii="Arial" w:hAnsi="Arial" w:cs="Arial"/>
          <w:sz w:val="36"/>
          <w:szCs w:val="36"/>
        </w:rPr>
        <w:t>Diploma of Logistics</w:t>
      </w:r>
    </w:p>
    <w:p w14:paraId="49DDAD1B" w14:textId="77777777" w:rsidR="00D520BB" w:rsidRPr="002E54B9" w:rsidRDefault="00D520BB" w:rsidP="002E54B9">
      <w:pPr>
        <w:spacing w:before="120" w:after="120" w:line="360" w:lineRule="auto"/>
        <w:rPr>
          <w:rFonts w:ascii="Arial" w:hAnsi="Arial" w:cs="Arial"/>
          <w:sz w:val="36"/>
          <w:szCs w:val="36"/>
        </w:rPr>
      </w:pPr>
    </w:p>
    <w:p w14:paraId="2B776A37" w14:textId="77777777" w:rsidR="00D520BB" w:rsidRPr="002E54B9" w:rsidRDefault="00D520BB" w:rsidP="002E54B9">
      <w:pPr>
        <w:spacing w:before="120" w:after="120" w:line="360" w:lineRule="auto"/>
        <w:rPr>
          <w:rFonts w:ascii="Arial" w:hAnsi="Arial" w:cs="Arial"/>
          <w:sz w:val="36"/>
          <w:szCs w:val="36"/>
        </w:rPr>
        <w:sectPr w:rsidR="00D520BB" w:rsidRPr="002E54B9">
          <w:pgSz w:w="11906" w:h="16838"/>
          <w:pgMar w:top="1440" w:right="1440" w:bottom="1440" w:left="1440" w:header="708" w:footer="708" w:gutter="0"/>
          <w:cols w:space="708"/>
          <w:docGrid w:linePitch="360"/>
        </w:sectPr>
      </w:pPr>
    </w:p>
    <w:sdt>
      <w:sdtPr>
        <w:rPr>
          <w:rFonts w:asciiTheme="minorHAnsi" w:eastAsiaTheme="minorHAnsi" w:hAnsiTheme="minorHAnsi" w:cs="Arial"/>
          <w:color w:val="auto"/>
          <w:sz w:val="22"/>
          <w:szCs w:val="22"/>
          <w:lang w:val="en-AU"/>
        </w:rPr>
        <w:id w:val="1681474282"/>
        <w:docPartObj>
          <w:docPartGallery w:val="Table of Contents"/>
          <w:docPartUnique/>
        </w:docPartObj>
      </w:sdtPr>
      <w:sdtEndPr>
        <w:rPr>
          <w:b/>
          <w:bCs/>
          <w:noProof/>
          <w:sz w:val="20"/>
          <w:szCs w:val="20"/>
        </w:rPr>
      </w:sdtEndPr>
      <w:sdtContent>
        <w:p w14:paraId="746E53D3" w14:textId="25FE9168" w:rsidR="00D520BB" w:rsidRPr="00657F0E" w:rsidRDefault="00D520BB" w:rsidP="00657F0E">
          <w:pPr>
            <w:pStyle w:val="TOCHeading"/>
            <w:spacing w:before="120" w:after="120" w:line="360" w:lineRule="auto"/>
            <w:rPr>
              <w:rFonts w:cs="Arial"/>
              <w:sz w:val="22"/>
              <w:szCs w:val="22"/>
            </w:rPr>
          </w:pPr>
          <w:r w:rsidRPr="00657F0E">
            <w:rPr>
              <w:rFonts w:cs="Arial"/>
              <w:sz w:val="22"/>
              <w:szCs w:val="22"/>
            </w:rPr>
            <w:t>Table of Contents</w:t>
          </w:r>
        </w:p>
        <w:p w14:paraId="5FAE0C87" w14:textId="3CC40BC3" w:rsidR="00D3308B" w:rsidRDefault="00D520BB">
          <w:pPr>
            <w:pStyle w:val="TOC1"/>
            <w:tabs>
              <w:tab w:val="right" w:leader="dot" w:pos="9016"/>
            </w:tabs>
            <w:rPr>
              <w:rFonts w:asciiTheme="minorHAnsi" w:eastAsiaTheme="minorEastAsia" w:hAnsiTheme="minorHAnsi" w:cstheme="minorBidi"/>
              <w:noProof/>
            </w:rPr>
          </w:pPr>
          <w:r w:rsidRPr="00657F0E">
            <w:rPr>
              <w:rFonts w:ascii="Arial" w:hAnsi="Arial" w:cs="Arial"/>
              <w:sz w:val="20"/>
              <w:szCs w:val="20"/>
            </w:rPr>
            <w:fldChar w:fldCharType="begin"/>
          </w:r>
          <w:r w:rsidRPr="00657F0E">
            <w:rPr>
              <w:rFonts w:ascii="Arial" w:hAnsi="Arial" w:cs="Arial"/>
              <w:sz w:val="20"/>
              <w:szCs w:val="20"/>
            </w:rPr>
            <w:instrText xml:space="preserve"> TOC \o "1-3" \h \z \u </w:instrText>
          </w:r>
          <w:r w:rsidRPr="00657F0E">
            <w:rPr>
              <w:rFonts w:ascii="Arial" w:hAnsi="Arial" w:cs="Arial"/>
              <w:sz w:val="20"/>
              <w:szCs w:val="20"/>
            </w:rPr>
            <w:fldChar w:fldCharType="separate"/>
          </w:r>
          <w:hyperlink w:anchor="_Toc97025732" w:history="1">
            <w:r w:rsidR="00D3308B" w:rsidRPr="000172BA">
              <w:rPr>
                <w:rStyle w:val="Hyperlink"/>
                <w:rFonts w:cs="Arial"/>
                <w:noProof/>
              </w:rPr>
              <w:t>Skills Recognition Application</w:t>
            </w:r>
            <w:r w:rsidR="00D3308B">
              <w:rPr>
                <w:noProof/>
                <w:webHidden/>
              </w:rPr>
              <w:tab/>
            </w:r>
            <w:r w:rsidR="00D3308B">
              <w:rPr>
                <w:noProof/>
                <w:webHidden/>
              </w:rPr>
              <w:fldChar w:fldCharType="begin"/>
            </w:r>
            <w:r w:rsidR="00D3308B">
              <w:rPr>
                <w:noProof/>
                <w:webHidden/>
              </w:rPr>
              <w:instrText xml:space="preserve"> PAGEREF _Toc97025732 \h </w:instrText>
            </w:r>
            <w:r w:rsidR="00D3308B">
              <w:rPr>
                <w:noProof/>
                <w:webHidden/>
              </w:rPr>
            </w:r>
            <w:r w:rsidR="00D3308B">
              <w:rPr>
                <w:noProof/>
                <w:webHidden/>
              </w:rPr>
              <w:fldChar w:fldCharType="separate"/>
            </w:r>
            <w:r w:rsidR="00D3308B">
              <w:rPr>
                <w:noProof/>
                <w:webHidden/>
              </w:rPr>
              <w:t>3</w:t>
            </w:r>
            <w:r w:rsidR="00D3308B">
              <w:rPr>
                <w:noProof/>
                <w:webHidden/>
              </w:rPr>
              <w:fldChar w:fldCharType="end"/>
            </w:r>
          </w:hyperlink>
        </w:p>
        <w:p w14:paraId="33239214" w14:textId="7B2248DC" w:rsidR="00D3308B" w:rsidRDefault="00D3308B">
          <w:pPr>
            <w:pStyle w:val="TOC1"/>
            <w:tabs>
              <w:tab w:val="right" w:leader="dot" w:pos="9016"/>
            </w:tabs>
            <w:rPr>
              <w:rFonts w:asciiTheme="minorHAnsi" w:eastAsiaTheme="minorEastAsia" w:hAnsiTheme="minorHAnsi" w:cstheme="minorBidi"/>
              <w:noProof/>
            </w:rPr>
          </w:pPr>
          <w:hyperlink w:anchor="_Toc97025733" w:history="1">
            <w:r w:rsidRPr="000172BA">
              <w:rPr>
                <w:rStyle w:val="Hyperlink"/>
                <w:rFonts w:cs="Arial"/>
                <w:noProof/>
              </w:rPr>
              <w:t>Foundation skills</w:t>
            </w:r>
            <w:r>
              <w:rPr>
                <w:noProof/>
                <w:webHidden/>
              </w:rPr>
              <w:tab/>
            </w:r>
            <w:r>
              <w:rPr>
                <w:noProof/>
                <w:webHidden/>
              </w:rPr>
              <w:fldChar w:fldCharType="begin"/>
            </w:r>
            <w:r>
              <w:rPr>
                <w:noProof/>
                <w:webHidden/>
              </w:rPr>
              <w:instrText xml:space="preserve"> PAGEREF _Toc97025733 \h </w:instrText>
            </w:r>
            <w:r>
              <w:rPr>
                <w:noProof/>
                <w:webHidden/>
              </w:rPr>
            </w:r>
            <w:r>
              <w:rPr>
                <w:noProof/>
                <w:webHidden/>
              </w:rPr>
              <w:fldChar w:fldCharType="separate"/>
            </w:r>
            <w:r>
              <w:rPr>
                <w:noProof/>
                <w:webHidden/>
              </w:rPr>
              <w:t>4</w:t>
            </w:r>
            <w:r>
              <w:rPr>
                <w:noProof/>
                <w:webHidden/>
              </w:rPr>
              <w:fldChar w:fldCharType="end"/>
            </w:r>
          </w:hyperlink>
        </w:p>
        <w:p w14:paraId="76A7C67B" w14:textId="70594FE8" w:rsidR="00D3308B" w:rsidRDefault="00D3308B">
          <w:pPr>
            <w:pStyle w:val="TOC1"/>
            <w:tabs>
              <w:tab w:val="right" w:leader="dot" w:pos="9016"/>
            </w:tabs>
            <w:rPr>
              <w:rFonts w:asciiTheme="minorHAnsi" w:eastAsiaTheme="minorEastAsia" w:hAnsiTheme="minorHAnsi" w:cstheme="minorBidi"/>
              <w:noProof/>
            </w:rPr>
          </w:pPr>
          <w:hyperlink w:anchor="_Toc97025734" w:history="1">
            <w:r w:rsidRPr="000172BA">
              <w:rPr>
                <w:rStyle w:val="Hyperlink"/>
                <w:noProof/>
              </w:rPr>
              <w:t>TLIF00</w:t>
            </w:r>
            <w:r w:rsidRPr="000172BA">
              <w:rPr>
                <w:rStyle w:val="Hyperlink"/>
                <w:noProof/>
              </w:rPr>
              <w:t>1</w:t>
            </w:r>
            <w:r w:rsidRPr="000172BA">
              <w:rPr>
                <w:rStyle w:val="Hyperlink"/>
                <w:noProof/>
              </w:rPr>
              <w:t>4 Administer chain of responsibility policies and procedures</w:t>
            </w:r>
            <w:r>
              <w:rPr>
                <w:noProof/>
                <w:webHidden/>
              </w:rPr>
              <w:tab/>
            </w:r>
            <w:r>
              <w:rPr>
                <w:noProof/>
                <w:webHidden/>
              </w:rPr>
              <w:fldChar w:fldCharType="begin"/>
            </w:r>
            <w:r>
              <w:rPr>
                <w:noProof/>
                <w:webHidden/>
              </w:rPr>
              <w:instrText xml:space="preserve"> PAGEREF _Toc97025734 \h </w:instrText>
            </w:r>
            <w:r>
              <w:rPr>
                <w:noProof/>
                <w:webHidden/>
              </w:rPr>
            </w:r>
            <w:r>
              <w:rPr>
                <w:noProof/>
                <w:webHidden/>
              </w:rPr>
              <w:fldChar w:fldCharType="separate"/>
            </w:r>
            <w:r>
              <w:rPr>
                <w:noProof/>
                <w:webHidden/>
              </w:rPr>
              <w:t>6</w:t>
            </w:r>
            <w:r>
              <w:rPr>
                <w:noProof/>
                <w:webHidden/>
              </w:rPr>
              <w:fldChar w:fldCharType="end"/>
            </w:r>
          </w:hyperlink>
        </w:p>
        <w:p w14:paraId="1D7645E3" w14:textId="5E458998" w:rsidR="00D3308B" w:rsidRDefault="00D3308B">
          <w:pPr>
            <w:pStyle w:val="TOC1"/>
            <w:tabs>
              <w:tab w:val="right" w:leader="dot" w:pos="9016"/>
            </w:tabs>
            <w:rPr>
              <w:rFonts w:asciiTheme="minorHAnsi" w:eastAsiaTheme="minorEastAsia" w:hAnsiTheme="minorHAnsi" w:cstheme="minorBidi"/>
              <w:noProof/>
            </w:rPr>
          </w:pPr>
          <w:hyperlink w:anchor="_Toc97025735" w:history="1">
            <w:r w:rsidRPr="000172BA">
              <w:rPr>
                <w:rStyle w:val="Hyperlink"/>
                <w:rFonts w:cs="Arial"/>
                <w:noProof/>
              </w:rPr>
              <w:t>BSBPRC504 Manage a supply chain</w:t>
            </w:r>
            <w:r>
              <w:rPr>
                <w:noProof/>
                <w:webHidden/>
              </w:rPr>
              <w:tab/>
            </w:r>
            <w:r>
              <w:rPr>
                <w:noProof/>
                <w:webHidden/>
              </w:rPr>
              <w:fldChar w:fldCharType="begin"/>
            </w:r>
            <w:r>
              <w:rPr>
                <w:noProof/>
                <w:webHidden/>
              </w:rPr>
              <w:instrText xml:space="preserve"> PAGEREF _Toc97025735 \h </w:instrText>
            </w:r>
            <w:r>
              <w:rPr>
                <w:noProof/>
                <w:webHidden/>
              </w:rPr>
            </w:r>
            <w:r>
              <w:rPr>
                <w:noProof/>
                <w:webHidden/>
              </w:rPr>
              <w:fldChar w:fldCharType="separate"/>
            </w:r>
            <w:r>
              <w:rPr>
                <w:noProof/>
                <w:webHidden/>
              </w:rPr>
              <w:t>8</w:t>
            </w:r>
            <w:r>
              <w:rPr>
                <w:noProof/>
                <w:webHidden/>
              </w:rPr>
              <w:fldChar w:fldCharType="end"/>
            </w:r>
          </w:hyperlink>
        </w:p>
        <w:p w14:paraId="5D63C9D7" w14:textId="2493A9F2" w:rsidR="00D3308B" w:rsidRDefault="00D3308B">
          <w:pPr>
            <w:pStyle w:val="TOC1"/>
            <w:tabs>
              <w:tab w:val="right" w:leader="dot" w:pos="9016"/>
            </w:tabs>
            <w:rPr>
              <w:rFonts w:asciiTheme="minorHAnsi" w:eastAsiaTheme="minorEastAsia" w:hAnsiTheme="minorHAnsi" w:cstheme="minorBidi"/>
              <w:noProof/>
            </w:rPr>
          </w:pPr>
          <w:hyperlink w:anchor="_Toc97025736" w:history="1">
            <w:r w:rsidRPr="000172BA">
              <w:rPr>
                <w:rStyle w:val="Hyperlink"/>
                <w:rFonts w:cs="Arial"/>
                <w:noProof/>
              </w:rPr>
              <w:t>TLIX4028 Apply knowledge of logistics</w:t>
            </w:r>
            <w:r>
              <w:rPr>
                <w:noProof/>
                <w:webHidden/>
              </w:rPr>
              <w:tab/>
            </w:r>
            <w:r>
              <w:rPr>
                <w:noProof/>
                <w:webHidden/>
              </w:rPr>
              <w:fldChar w:fldCharType="begin"/>
            </w:r>
            <w:r>
              <w:rPr>
                <w:noProof/>
                <w:webHidden/>
              </w:rPr>
              <w:instrText xml:space="preserve"> PAGEREF _Toc97025736 \h </w:instrText>
            </w:r>
            <w:r>
              <w:rPr>
                <w:noProof/>
                <w:webHidden/>
              </w:rPr>
            </w:r>
            <w:r>
              <w:rPr>
                <w:noProof/>
                <w:webHidden/>
              </w:rPr>
              <w:fldChar w:fldCharType="separate"/>
            </w:r>
            <w:r>
              <w:rPr>
                <w:noProof/>
                <w:webHidden/>
              </w:rPr>
              <w:t>14</w:t>
            </w:r>
            <w:r>
              <w:rPr>
                <w:noProof/>
                <w:webHidden/>
              </w:rPr>
              <w:fldChar w:fldCharType="end"/>
            </w:r>
          </w:hyperlink>
        </w:p>
        <w:p w14:paraId="584315AB" w14:textId="279A1200" w:rsidR="00D3308B" w:rsidRDefault="00D3308B">
          <w:pPr>
            <w:pStyle w:val="TOC1"/>
            <w:tabs>
              <w:tab w:val="right" w:leader="dot" w:pos="9016"/>
            </w:tabs>
            <w:rPr>
              <w:rFonts w:asciiTheme="minorHAnsi" w:eastAsiaTheme="minorEastAsia" w:hAnsiTheme="minorHAnsi" w:cstheme="minorBidi"/>
              <w:noProof/>
            </w:rPr>
          </w:pPr>
          <w:hyperlink w:anchor="_Toc97025737" w:history="1">
            <w:r w:rsidRPr="000172BA">
              <w:rPr>
                <w:rStyle w:val="Hyperlink"/>
                <w:noProof/>
              </w:rPr>
              <w:t>BSBTWK502 Manage team effectiveness</w:t>
            </w:r>
            <w:r>
              <w:rPr>
                <w:noProof/>
                <w:webHidden/>
              </w:rPr>
              <w:tab/>
            </w:r>
            <w:r>
              <w:rPr>
                <w:noProof/>
                <w:webHidden/>
              </w:rPr>
              <w:fldChar w:fldCharType="begin"/>
            </w:r>
            <w:r>
              <w:rPr>
                <w:noProof/>
                <w:webHidden/>
              </w:rPr>
              <w:instrText xml:space="preserve"> PAGEREF _Toc97025737 \h </w:instrText>
            </w:r>
            <w:r>
              <w:rPr>
                <w:noProof/>
                <w:webHidden/>
              </w:rPr>
            </w:r>
            <w:r>
              <w:rPr>
                <w:noProof/>
                <w:webHidden/>
              </w:rPr>
              <w:fldChar w:fldCharType="separate"/>
            </w:r>
            <w:r>
              <w:rPr>
                <w:noProof/>
                <w:webHidden/>
              </w:rPr>
              <w:t>19</w:t>
            </w:r>
            <w:r>
              <w:rPr>
                <w:noProof/>
                <w:webHidden/>
              </w:rPr>
              <w:fldChar w:fldCharType="end"/>
            </w:r>
          </w:hyperlink>
        </w:p>
        <w:p w14:paraId="20A335C9" w14:textId="47F400F7" w:rsidR="00D3308B" w:rsidRDefault="00D3308B">
          <w:pPr>
            <w:pStyle w:val="TOC1"/>
            <w:tabs>
              <w:tab w:val="right" w:leader="dot" w:pos="9016"/>
            </w:tabs>
            <w:rPr>
              <w:rFonts w:asciiTheme="minorHAnsi" w:eastAsiaTheme="minorEastAsia" w:hAnsiTheme="minorHAnsi" w:cstheme="minorBidi"/>
              <w:noProof/>
            </w:rPr>
          </w:pPr>
          <w:hyperlink w:anchor="_Toc97025738" w:history="1">
            <w:r w:rsidRPr="000172BA">
              <w:rPr>
                <w:rStyle w:val="Hyperlink"/>
                <w:noProof/>
              </w:rPr>
              <w:t>BSBLDR523 Lead and manage effective workplace relationships</w:t>
            </w:r>
            <w:r>
              <w:rPr>
                <w:noProof/>
                <w:webHidden/>
              </w:rPr>
              <w:tab/>
            </w:r>
            <w:r>
              <w:rPr>
                <w:noProof/>
                <w:webHidden/>
              </w:rPr>
              <w:fldChar w:fldCharType="begin"/>
            </w:r>
            <w:r>
              <w:rPr>
                <w:noProof/>
                <w:webHidden/>
              </w:rPr>
              <w:instrText xml:space="preserve"> PAGEREF _Toc97025738 \h </w:instrText>
            </w:r>
            <w:r>
              <w:rPr>
                <w:noProof/>
                <w:webHidden/>
              </w:rPr>
            </w:r>
            <w:r>
              <w:rPr>
                <w:noProof/>
                <w:webHidden/>
              </w:rPr>
              <w:fldChar w:fldCharType="separate"/>
            </w:r>
            <w:r>
              <w:rPr>
                <w:noProof/>
                <w:webHidden/>
              </w:rPr>
              <w:t>24</w:t>
            </w:r>
            <w:r>
              <w:rPr>
                <w:noProof/>
                <w:webHidden/>
              </w:rPr>
              <w:fldChar w:fldCharType="end"/>
            </w:r>
          </w:hyperlink>
        </w:p>
        <w:p w14:paraId="305332BE" w14:textId="047ED681" w:rsidR="00D3308B" w:rsidRDefault="00D3308B">
          <w:pPr>
            <w:pStyle w:val="TOC1"/>
            <w:tabs>
              <w:tab w:val="right" w:leader="dot" w:pos="9016"/>
            </w:tabs>
            <w:rPr>
              <w:rFonts w:asciiTheme="minorHAnsi" w:eastAsiaTheme="minorEastAsia" w:hAnsiTheme="minorHAnsi" w:cstheme="minorBidi"/>
              <w:noProof/>
            </w:rPr>
          </w:pPr>
          <w:hyperlink w:anchor="_Toc97025739" w:history="1">
            <w:r w:rsidRPr="000172BA">
              <w:rPr>
                <w:rStyle w:val="Hyperlink"/>
                <w:rFonts w:cs="Arial"/>
                <w:noProof/>
              </w:rPr>
              <w:t>TLIR5014 Manage suppliers</w:t>
            </w:r>
            <w:r>
              <w:rPr>
                <w:noProof/>
                <w:webHidden/>
              </w:rPr>
              <w:tab/>
            </w:r>
            <w:r>
              <w:rPr>
                <w:noProof/>
                <w:webHidden/>
              </w:rPr>
              <w:fldChar w:fldCharType="begin"/>
            </w:r>
            <w:r>
              <w:rPr>
                <w:noProof/>
                <w:webHidden/>
              </w:rPr>
              <w:instrText xml:space="preserve"> PAGEREF _Toc97025739 \h </w:instrText>
            </w:r>
            <w:r>
              <w:rPr>
                <w:noProof/>
                <w:webHidden/>
              </w:rPr>
            </w:r>
            <w:r>
              <w:rPr>
                <w:noProof/>
                <w:webHidden/>
              </w:rPr>
              <w:fldChar w:fldCharType="separate"/>
            </w:r>
            <w:r>
              <w:rPr>
                <w:noProof/>
                <w:webHidden/>
              </w:rPr>
              <w:t>29</w:t>
            </w:r>
            <w:r>
              <w:rPr>
                <w:noProof/>
                <w:webHidden/>
              </w:rPr>
              <w:fldChar w:fldCharType="end"/>
            </w:r>
          </w:hyperlink>
        </w:p>
        <w:p w14:paraId="02CE6AE2" w14:textId="461B0026" w:rsidR="00D3308B" w:rsidRDefault="00D3308B">
          <w:pPr>
            <w:pStyle w:val="TOC1"/>
            <w:tabs>
              <w:tab w:val="right" w:leader="dot" w:pos="9016"/>
            </w:tabs>
            <w:rPr>
              <w:rFonts w:asciiTheme="minorHAnsi" w:eastAsiaTheme="minorEastAsia" w:hAnsiTheme="minorHAnsi" w:cstheme="minorBidi"/>
              <w:noProof/>
            </w:rPr>
          </w:pPr>
          <w:hyperlink w:anchor="_Toc97025740" w:history="1">
            <w:r w:rsidRPr="000172BA">
              <w:rPr>
                <w:rStyle w:val="Hyperlink"/>
                <w:rFonts w:cs="Arial"/>
                <w:noProof/>
              </w:rPr>
              <w:t>TLII5018 Manage customer service</w:t>
            </w:r>
            <w:r>
              <w:rPr>
                <w:noProof/>
                <w:webHidden/>
              </w:rPr>
              <w:tab/>
            </w:r>
            <w:r>
              <w:rPr>
                <w:noProof/>
                <w:webHidden/>
              </w:rPr>
              <w:fldChar w:fldCharType="begin"/>
            </w:r>
            <w:r>
              <w:rPr>
                <w:noProof/>
                <w:webHidden/>
              </w:rPr>
              <w:instrText xml:space="preserve"> PAGEREF _Toc97025740 \h </w:instrText>
            </w:r>
            <w:r>
              <w:rPr>
                <w:noProof/>
                <w:webHidden/>
              </w:rPr>
            </w:r>
            <w:r>
              <w:rPr>
                <w:noProof/>
                <w:webHidden/>
              </w:rPr>
              <w:fldChar w:fldCharType="separate"/>
            </w:r>
            <w:r>
              <w:rPr>
                <w:noProof/>
                <w:webHidden/>
              </w:rPr>
              <w:t>35</w:t>
            </w:r>
            <w:r>
              <w:rPr>
                <w:noProof/>
                <w:webHidden/>
              </w:rPr>
              <w:fldChar w:fldCharType="end"/>
            </w:r>
          </w:hyperlink>
        </w:p>
        <w:p w14:paraId="43E71AFF" w14:textId="2D4782DF" w:rsidR="00D3308B" w:rsidRDefault="00D3308B">
          <w:pPr>
            <w:pStyle w:val="TOC1"/>
            <w:tabs>
              <w:tab w:val="right" w:leader="dot" w:pos="9016"/>
            </w:tabs>
            <w:rPr>
              <w:rFonts w:asciiTheme="minorHAnsi" w:eastAsiaTheme="minorEastAsia" w:hAnsiTheme="minorHAnsi" w:cstheme="minorBidi"/>
              <w:noProof/>
            </w:rPr>
          </w:pPr>
          <w:hyperlink w:anchor="_Toc97025741" w:history="1">
            <w:r w:rsidRPr="000172BA">
              <w:rPr>
                <w:rStyle w:val="Hyperlink"/>
                <w:rFonts w:cs="Arial"/>
                <w:noProof/>
              </w:rPr>
              <w:t>BSBWHS521 Ensure a safe workplace for a work area</w:t>
            </w:r>
            <w:r>
              <w:rPr>
                <w:noProof/>
                <w:webHidden/>
              </w:rPr>
              <w:tab/>
            </w:r>
            <w:r>
              <w:rPr>
                <w:noProof/>
                <w:webHidden/>
              </w:rPr>
              <w:fldChar w:fldCharType="begin"/>
            </w:r>
            <w:r>
              <w:rPr>
                <w:noProof/>
                <w:webHidden/>
              </w:rPr>
              <w:instrText xml:space="preserve"> PAGEREF _Toc97025741 \h </w:instrText>
            </w:r>
            <w:r>
              <w:rPr>
                <w:noProof/>
                <w:webHidden/>
              </w:rPr>
            </w:r>
            <w:r>
              <w:rPr>
                <w:noProof/>
                <w:webHidden/>
              </w:rPr>
              <w:fldChar w:fldCharType="separate"/>
            </w:r>
            <w:r>
              <w:rPr>
                <w:noProof/>
                <w:webHidden/>
              </w:rPr>
              <w:t>40</w:t>
            </w:r>
            <w:r>
              <w:rPr>
                <w:noProof/>
                <w:webHidden/>
              </w:rPr>
              <w:fldChar w:fldCharType="end"/>
            </w:r>
          </w:hyperlink>
        </w:p>
        <w:p w14:paraId="140379A4" w14:textId="02E2E5B2" w:rsidR="00D3308B" w:rsidRDefault="00D3308B">
          <w:pPr>
            <w:pStyle w:val="TOC1"/>
            <w:tabs>
              <w:tab w:val="right" w:leader="dot" w:pos="9016"/>
            </w:tabs>
            <w:rPr>
              <w:rFonts w:asciiTheme="minorHAnsi" w:eastAsiaTheme="minorEastAsia" w:hAnsiTheme="minorHAnsi" w:cstheme="minorBidi"/>
              <w:noProof/>
            </w:rPr>
          </w:pPr>
          <w:hyperlink w:anchor="_Toc97025742" w:history="1">
            <w:r w:rsidRPr="000172BA">
              <w:rPr>
                <w:rStyle w:val="Hyperlink"/>
                <w:rFonts w:cs="Arial"/>
                <w:noProof/>
              </w:rPr>
              <w:t>BSBFIN501 Manage budgets and financial plans</w:t>
            </w:r>
            <w:r>
              <w:rPr>
                <w:noProof/>
                <w:webHidden/>
              </w:rPr>
              <w:tab/>
            </w:r>
            <w:r>
              <w:rPr>
                <w:noProof/>
                <w:webHidden/>
              </w:rPr>
              <w:fldChar w:fldCharType="begin"/>
            </w:r>
            <w:r>
              <w:rPr>
                <w:noProof/>
                <w:webHidden/>
              </w:rPr>
              <w:instrText xml:space="preserve"> PAGEREF _Toc97025742 \h </w:instrText>
            </w:r>
            <w:r>
              <w:rPr>
                <w:noProof/>
                <w:webHidden/>
              </w:rPr>
            </w:r>
            <w:r>
              <w:rPr>
                <w:noProof/>
                <w:webHidden/>
              </w:rPr>
              <w:fldChar w:fldCharType="separate"/>
            </w:r>
            <w:r>
              <w:rPr>
                <w:noProof/>
                <w:webHidden/>
              </w:rPr>
              <w:t>48</w:t>
            </w:r>
            <w:r>
              <w:rPr>
                <w:noProof/>
                <w:webHidden/>
              </w:rPr>
              <w:fldChar w:fldCharType="end"/>
            </w:r>
          </w:hyperlink>
        </w:p>
        <w:p w14:paraId="645E3A41" w14:textId="55D78665" w:rsidR="00D3308B" w:rsidRDefault="00D3308B">
          <w:pPr>
            <w:pStyle w:val="TOC1"/>
            <w:tabs>
              <w:tab w:val="right" w:leader="dot" w:pos="9016"/>
            </w:tabs>
            <w:rPr>
              <w:rFonts w:asciiTheme="minorHAnsi" w:eastAsiaTheme="minorEastAsia" w:hAnsiTheme="minorHAnsi" w:cstheme="minorBidi"/>
              <w:noProof/>
            </w:rPr>
          </w:pPr>
          <w:hyperlink w:anchor="_Toc97025743" w:history="1">
            <w:r w:rsidRPr="000172BA">
              <w:rPr>
                <w:rStyle w:val="Hyperlink"/>
                <w:rFonts w:cs="Arial"/>
                <w:noProof/>
              </w:rPr>
              <w:t>TLIL5020 Develop and maintain operational procedures for transport and logistics enterprises</w:t>
            </w:r>
            <w:r>
              <w:rPr>
                <w:noProof/>
                <w:webHidden/>
              </w:rPr>
              <w:tab/>
            </w:r>
            <w:r>
              <w:rPr>
                <w:noProof/>
                <w:webHidden/>
              </w:rPr>
              <w:fldChar w:fldCharType="begin"/>
            </w:r>
            <w:r>
              <w:rPr>
                <w:noProof/>
                <w:webHidden/>
              </w:rPr>
              <w:instrText xml:space="preserve"> PAGEREF _Toc97025743 \h </w:instrText>
            </w:r>
            <w:r>
              <w:rPr>
                <w:noProof/>
                <w:webHidden/>
              </w:rPr>
            </w:r>
            <w:r>
              <w:rPr>
                <w:noProof/>
                <w:webHidden/>
              </w:rPr>
              <w:fldChar w:fldCharType="separate"/>
            </w:r>
            <w:r>
              <w:rPr>
                <w:noProof/>
                <w:webHidden/>
              </w:rPr>
              <w:t>55</w:t>
            </w:r>
            <w:r>
              <w:rPr>
                <w:noProof/>
                <w:webHidden/>
              </w:rPr>
              <w:fldChar w:fldCharType="end"/>
            </w:r>
          </w:hyperlink>
        </w:p>
        <w:p w14:paraId="0DEDB9DD" w14:textId="5AE4BD9C" w:rsidR="00D3308B" w:rsidRDefault="00D3308B">
          <w:pPr>
            <w:pStyle w:val="TOC1"/>
            <w:tabs>
              <w:tab w:val="right" w:leader="dot" w:pos="9016"/>
            </w:tabs>
            <w:rPr>
              <w:rFonts w:asciiTheme="minorHAnsi" w:eastAsiaTheme="minorEastAsia" w:hAnsiTheme="minorHAnsi" w:cstheme="minorBidi"/>
              <w:noProof/>
            </w:rPr>
          </w:pPr>
          <w:hyperlink w:anchor="_Toc97025744" w:history="1">
            <w:r w:rsidRPr="000172BA">
              <w:rPr>
                <w:rStyle w:val="Hyperlink"/>
                <w:rFonts w:cs="Arial"/>
                <w:noProof/>
              </w:rPr>
              <w:t>TLIP5004 Develop a transport and logistics business plan</w:t>
            </w:r>
            <w:r>
              <w:rPr>
                <w:noProof/>
                <w:webHidden/>
              </w:rPr>
              <w:tab/>
            </w:r>
            <w:r>
              <w:rPr>
                <w:noProof/>
                <w:webHidden/>
              </w:rPr>
              <w:fldChar w:fldCharType="begin"/>
            </w:r>
            <w:r>
              <w:rPr>
                <w:noProof/>
                <w:webHidden/>
              </w:rPr>
              <w:instrText xml:space="preserve"> PAGEREF _Toc97025744 \h </w:instrText>
            </w:r>
            <w:r>
              <w:rPr>
                <w:noProof/>
                <w:webHidden/>
              </w:rPr>
            </w:r>
            <w:r>
              <w:rPr>
                <w:noProof/>
                <w:webHidden/>
              </w:rPr>
              <w:fldChar w:fldCharType="separate"/>
            </w:r>
            <w:r>
              <w:rPr>
                <w:noProof/>
                <w:webHidden/>
              </w:rPr>
              <w:t>69</w:t>
            </w:r>
            <w:r>
              <w:rPr>
                <w:noProof/>
                <w:webHidden/>
              </w:rPr>
              <w:fldChar w:fldCharType="end"/>
            </w:r>
          </w:hyperlink>
        </w:p>
        <w:p w14:paraId="74001C7D" w14:textId="49C9F4DF" w:rsidR="00D3308B" w:rsidRDefault="00D3308B">
          <w:pPr>
            <w:pStyle w:val="TOC1"/>
            <w:tabs>
              <w:tab w:val="right" w:leader="dot" w:pos="9016"/>
            </w:tabs>
            <w:rPr>
              <w:rFonts w:asciiTheme="minorHAnsi" w:eastAsiaTheme="minorEastAsia" w:hAnsiTheme="minorHAnsi" w:cstheme="minorBidi"/>
              <w:noProof/>
            </w:rPr>
          </w:pPr>
          <w:hyperlink w:anchor="_Toc97025745" w:history="1">
            <w:r w:rsidRPr="000172BA">
              <w:rPr>
                <w:rStyle w:val="Hyperlink"/>
                <w:noProof/>
              </w:rPr>
              <w:t>BSBOPS502 Manage business operational plans</w:t>
            </w:r>
            <w:r>
              <w:rPr>
                <w:noProof/>
                <w:webHidden/>
              </w:rPr>
              <w:tab/>
            </w:r>
            <w:r>
              <w:rPr>
                <w:noProof/>
                <w:webHidden/>
              </w:rPr>
              <w:fldChar w:fldCharType="begin"/>
            </w:r>
            <w:r>
              <w:rPr>
                <w:noProof/>
                <w:webHidden/>
              </w:rPr>
              <w:instrText xml:space="preserve"> PAGEREF _Toc97025745 \h </w:instrText>
            </w:r>
            <w:r>
              <w:rPr>
                <w:noProof/>
                <w:webHidden/>
              </w:rPr>
            </w:r>
            <w:r>
              <w:rPr>
                <w:noProof/>
                <w:webHidden/>
              </w:rPr>
              <w:fldChar w:fldCharType="separate"/>
            </w:r>
            <w:r>
              <w:rPr>
                <w:noProof/>
                <w:webHidden/>
              </w:rPr>
              <w:t>77</w:t>
            </w:r>
            <w:r>
              <w:rPr>
                <w:noProof/>
                <w:webHidden/>
              </w:rPr>
              <w:fldChar w:fldCharType="end"/>
            </w:r>
          </w:hyperlink>
        </w:p>
        <w:p w14:paraId="4351D302" w14:textId="7C1AE257" w:rsidR="00D3308B" w:rsidRDefault="00D3308B">
          <w:pPr>
            <w:pStyle w:val="TOC1"/>
            <w:tabs>
              <w:tab w:val="right" w:leader="dot" w:pos="9016"/>
            </w:tabs>
            <w:rPr>
              <w:rFonts w:asciiTheme="minorHAnsi" w:eastAsiaTheme="minorEastAsia" w:hAnsiTheme="minorHAnsi" w:cstheme="minorBidi"/>
              <w:noProof/>
            </w:rPr>
          </w:pPr>
          <w:hyperlink w:anchor="_Toc97025746" w:history="1">
            <w:r w:rsidRPr="000172BA">
              <w:rPr>
                <w:rStyle w:val="Hyperlink"/>
                <w:rFonts w:cs="Arial"/>
                <w:noProof/>
              </w:rPr>
              <w:t>TLIA5058 Manage facility and inventory requirements</w:t>
            </w:r>
            <w:r>
              <w:rPr>
                <w:noProof/>
                <w:webHidden/>
              </w:rPr>
              <w:tab/>
            </w:r>
            <w:r>
              <w:rPr>
                <w:noProof/>
                <w:webHidden/>
              </w:rPr>
              <w:fldChar w:fldCharType="begin"/>
            </w:r>
            <w:r>
              <w:rPr>
                <w:noProof/>
                <w:webHidden/>
              </w:rPr>
              <w:instrText xml:space="preserve"> PAGEREF _Toc97025746 \h </w:instrText>
            </w:r>
            <w:r>
              <w:rPr>
                <w:noProof/>
                <w:webHidden/>
              </w:rPr>
            </w:r>
            <w:r>
              <w:rPr>
                <w:noProof/>
                <w:webHidden/>
              </w:rPr>
              <w:fldChar w:fldCharType="separate"/>
            </w:r>
            <w:r>
              <w:rPr>
                <w:noProof/>
                <w:webHidden/>
              </w:rPr>
              <w:t>83</w:t>
            </w:r>
            <w:r>
              <w:rPr>
                <w:noProof/>
                <w:webHidden/>
              </w:rPr>
              <w:fldChar w:fldCharType="end"/>
            </w:r>
          </w:hyperlink>
        </w:p>
        <w:p w14:paraId="3518C746" w14:textId="2EB6C6FE" w:rsidR="00D3308B" w:rsidRDefault="00D3308B">
          <w:pPr>
            <w:pStyle w:val="TOC1"/>
            <w:tabs>
              <w:tab w:val="right" w:leader="dot" w:pos="9016"/>
            </w:tabs>
            <w:rPr>
              <w:rFonts w:asciiTheme="minorHAnsi" w:eastAsiaTheme="minorEastAsia" w:hAnsiTheme="minorHAnsi" w:cstheme="minorBidi"/>
              <w:noProof/>
            </w:rPr>
          </w:pPr>
          <w:hyperlink w:anchor="_Toc97025747" w:history="1">
            <w:r w:rsidRPr="000172BA">
              <w:rPr>
                <w:rStyle w:val="Hyperlink"/>
                <w:noProof/>
              </w:rPr>
              <w:t>BSBOPS504 Manage business risk</w:t>
            </w:r>
            <w:r>
              <w:rPr>
                <w:noProof/>
                <w:webHidden/>
              </w:rPr>
              <w:tab/>
            </w:r>
            <w:r>
              <w:rPr>
                <w:noProof/>
                <w:webHidden/>
              </w:rPr>
              <w:fldChar w:fldCharType="begin"/>
            </w:r>
            <w:r>
              <w:rPr>
                <w:noProof/>
                <w:webHidden/>
              </w:rPr>
              <w:instrText xml:space="preserve"> PAGEREF _Toc97025747 \h </w:instrText>
            </w:r>
            <w:r>
              <w:rPr>
                <w:noProof/>
                <w:webHidden/>
              </w:rPr>
            </w:r>
            <w:r>
              <w:rPr>
                <w:noProof/>
                <w:webHidden/>
              </w:rPr>
              <w:fldChar w:fldCharType="separate"/>
            </w:r>
            <w:r>
              <w:rPr>
                <w:noProof/>
                <w:webHidden/>
              </w:rPr>
              <w:t>91</w:t>
            </w:r>
            <w:r>
              <w:rPr>
                <w:noProof/>
                <w:webHidden/>
              </w:rPr>
              <w:fldChar w:fldCharType="end"/>
            </w:r>
          </w:hyperlink>
        </w:p>
        <w:p w14:paraId="12A19037" w14:textId="50DC5374" w:rsidR="00D3308B" w:rsidRDefault="00D3308B">
          <w:pPr>
            <w:pStyle w:val="TOC1"/>
            <w:tabs>
              <w:tab w:val="right" w:leader="dot" w:pos="9016"/>
            </w:tabs>
            <w:rPr>
              <w:rFonts w:asciiTheme="minorHAnsi" w:eastAsiaTheme="minorEastAsia" w:hAnsiTheme="minorHAnsi" w:cstheme="minorBidi"/>
              <w:noProof/>
            </w:rPr>
          </w:pPr>
          <w:hyperlink w:anchor="_Toc97025748" w:history="1">
            <w:r w:rsidRPr="000172BA">
              <w:rPr>
                <w:rStyle w:val="Hyperlink"/>
                <w:noProof/>
              </w:rPr>
              <w:t>BSBSTR502 Facilitate continuous improvement</w:t>
            </w:r>
            <w:r>
              <w:rPr>
                <w:noProof/>
                <w:webHidden/>
              </w:rPr>
              <w:tab/>
            </w:r>
            <w:r>
              <w:rPr>
                <w:noProof/>
                <w:webHidden/>
              </w:rPr>
              <w:fldChar w:fldCharType="begin"/>
            </w:r>
            <w:r>
              <w:rPr>
                <w:noProof/>
                <w:webHidden/>
              </w:rPr>
              <w:instrText xml:space="preserve"> PAGEREF _Toc97025748 \h </w:instrText>
            </w:r>
            <w:r>
              <w:rPr>
                <w:noProof/>
                <w:webHidden/>
              </w:rPr>
            </w:r>
            <w:r>
              <w:rPr>
                <w:noProof/>
                <w:webHidden/>
              </w:rPr>
              <w:fldChar w:fldCharType="separate"/>
            </w:r>
            <w:r>
              <w:rPr>
                <w:noProof/>
                <w:webHidden/>
              </w:rPr>
              <w:t>95</w:t>
            </w:r>
            <w:r>
              <w:rPr>
                <w:noProof/>
                <w:webHidden/>
              </w:rPr>
              <w:fldChar w:fldCharType="end"/>
            </w:r>
          </w:hyperlink>
        </w:p>
        <w:p w14:paraId="4792C987" w14:textId="5B2641E8" w:rsidR="00D520BB" w:rsidRPr="00C437ED" w:rsidRDefault="00D520BB" w:rsidP="00657F0E">
          <w:pPr>
            <w:spacing w:before="120" w:after="120" w:line="360" w:lineRule="auto"/>
            <w:rPr>
              <w:rFonts w:ascii="Arial" w:hAnsi="Arial" w:cs="Arial"/>
              <w:sz w:val="20"/>
              <w:szCs w:val="20"/>
            </w:rPr>
          </w:pPr>
          <w:r w:rsidRPr="00657F0E">
            <w:rPr>
              <w:rFonts w:ascii="Arial" w:hAnsi="Arial" w:cs="Arial"/>
              <w:b/>
              <w:bCs/>
              <w:noProof/>
              <w:sz w:val="20"/>
              <w:szCs w:val="20"/>
            </w:rPr>
            <w:fldChar w:fldCharType="end"/>
          </w:r>
        </w:p>
      </w:sdtContent>
    </w:sdt>
    <w:p w14:paraId="5666E68B" w14:textId="32AB9685" w:rsidR="00594DCF" w:rsidRPr="002E54B9" w:rsidRDefault="00594DCF" w:rsidP="002E54B9">
      <w:pPr>
        <w:spacing w:before="120" w:after="120" w:line="360" w:lineRule="auto"/>
        <w:rPr>
          <w:rFonts w:ascii="Arial" w:hAnsi="Arial" w:cs="Arial"/>
        </w:rPr>
      </w:pPr>
    </w:p>
    <w:p w14:paraId="743CE8C1" w14:textId="386B1B64" w:rsidR="00AE2E22" w:rsidRPr="002E54B9" w:rsidRDefault="004B2573" w:rsidP="002E54B9">
      <w:pPr>
        <w:spacing w:before="120" w:after="120" w:line="360" w:lineRule="auto"/>
        <w:rPr>
          <w:rFonts w:ascii="Arial" w:hAnsi="Arial" w:cs="Arial"/>
        </w:rPr>
      </w:pPr>
    </w:p>
    <w:p w14:paraId="39D5F035" w14:textId="5527D42A" w:rsidR="00594DCF" w:rsidRPr="002E54B9" w:rsidRDefault="00594DCF" w:rsidP="002E54B9">
      <w:pPr>
        <w:spacing w:before="120" w:after="120" w:line="360" w:lineRule="auto"/>
        <w:rPr>
          <w:rFonts w:ascii="Arial" w:hAnsi="Arial" w:cs="Arial"/>
        </w:rPr>
      </w:pPr>
      <w:r w:rsidRPr="002E54B9">
        <w:rPr>
          <w:rFonts w:ascii="Arial" w:hAnsi="Arial" w:cs="Arial"/>
        </w:rPr>
        <w:br w:type="page"/>
      </w:r>
    </w:p>
    <w:p w14:paraId="1D411576" w14:textId="77777777" w:rsidR="00D520BB" w:rsidRPr="002E54B9" w:rsidRDefault="00D520BB" w:rsidP="002E54B9">
      <w:pPr>
        <w:pStyle w:val="Heading1"/>
        <w:spacing w:before="120" w:after="120" w:line="360" w:lineRule="auto"/>
        <w:rPr>
          <w:rFonts w:cs="Arial"/>
        </w:rPr>
      </w:pPr>
      <w:bookmarkStart w:id="0" w:name="_Hlk75169106"/>
      <w:bookmarkStart w:id="1" w:name="_Hlk75166813"/>
      <w:bookmarkStart w:id="2" w:name="_Toc74931559"/>
      <w:bookmarkStart w:id="3" w:name="_Toc97025732"/>
      <w:r w:rsidRPr="002E54B9">
        <w:rPr>
          <w:rFonts w:cs="Arial"/>
        </w:rPr>
        <w:t>Skills Recognition Application</w:t>
      </w:r>
      <w:bookmarkEnd w:id="3"/>
    </w:p>
    <w:p w14:paraId="64E1231C" w14:textId="77777777" w:rsidR="00D520BB" w:rsidRPr="002E54B9" w:rsidRDefault="00D520BB" w:rsidP="002E54B9">
      <w:pPr>
        <w:spacing w:before="120" w:after="120" w:line="360" w:lineRule="auto"/>
        <w:rPr>
          <w:rFonts w:ascii="Arial" w:hAnsi="Arial" w:cs="Arial"/>
        </w:rPr>
      </w:pPr>
      <w:r w:rsidRPr="002E54B9">
        <w:rPr>
          <w:rFonts w:ascii="Arial" w:hAnsi="Arial" w:cs="Arial"/>
        </w:rPr>
        <w:t xml:space="preserve">As an adult, you come to us with a wide range of skills, </w:t>
      </w:r>
      <w:proofErr w:type="gramStart"/>
      <w:r w:rsidRPr="002E54B9">
        <w:rPr>
          <w:rFonts w:ascii="Arial" w:hAnsi="Arial" w:cs="Arial"/>
        </w:rPr>
        <w:t>experience</w:t>
      </w:r>
      <w:proofErr w:type="gramEnd"/>
      <w:r w:rsidRPr="002E54B9">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0CE1CF" w14:textId="77777777" w:rsidR="00D520BB" w:rsidRPr="002E54B9" w:rsidRDefault="00D520BB" w:rsidP="002E54B9">
      <w:pPr>
        <w:spacing w:before="120" w:after="120" w:line="360" w:lineRule="auto"/>
        <w:rPr>
          <w:rFonts w:ascii="Arial" w:hAnsi="Arial" w:cs="Arial"/>
          <w:b/>
          <w:bCs/>
        </w:rPr>
      </w:pPr>
      <w:r w:rsidRPr="002E54B9">
        <w:rPr>
          <w:rFonts w:ascii="Arial" w:hAnsi="Arial" w:cs="Arial"/>
          <w:b/>
          <w:bCs/>
        </w:rPr>
        <w:t>What is a credit transfer?</w:t>
      </w:r>
    </w:p>
    <w:p w14:paraId="053F869D" w14:textId="77777777" w:rsidR="00D520BB" w:rsidRPr="002E54B9" w:rsidRDefault="00D520BB" w:rsidP="002E54B9">
      <w:pPr>
        <w:spacing w:before="120" w:after="120" w:line="360" w:lineRule="auto"/>
        <w:rPr>
          <w:rFonts w:ascii="Arial" w:hAnsi="Arial" w:cs="Arial"/>
        </w:rPr>
      </w:pPr>
      <w:r w:rsidRPr="002E54B9">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D520BB" w:rsidRPr="002E54B9" w14:paraId="074F7DE2" w14:textId="77777777" w:rsidTr="0044079E">
        <w:tc>
          <w:tcPr>
            <w:tcW w:w="7508" w:type="dxa"/>
          </w:tcPr>
          <w:p w14:paraId="711BE24A" w14:textId="3580A3BD" w:rsidR="00D520BB" w:rsidRPr="002E54B9" w:rsidRDefault="00D520BB" w:rsidP="002E54B9">
            <w:pPr>
              <w:spacing w:before="120" w:after="120" w:line="360" w:lineRule="auto"/>
              <w:rPr>
                <w:rFonts w:ascii="Arial" w:hAnsi="Arial" w:cs="Arial"/>
              </w:rPr>
            </w:pPr>
            <w:r w:rsidRPr="002E54B9">
              <w:rPr>
                <w:rFonts w:ascii="Arial" w:hAnsi="Arial" w:cs="Arial"/>
              </w:rPr>
              <w:t>I have existing qualifications that I have gained in the past, and I would like these assessed for credit transfer</w:t>
            </w:r>
          </w:p>
        </w:tc>
        <w:tc>
          <w:tcPr>
            <w:tcW w:w="1508" w:type="dxa"/>
          </w:tcPr>
          <w:p w14:paraId="55C525FF" w14:textId="20476A24" w:rsidR="00D520BB" w:rsidRPr="002E54B9" w:rsidRDefault="0080207C" w:rsidP="002E54B9">
            <w:pPr>
              <w:spacing w:before="120" w:after="120" w:line="360" w:lineRule="auto"/>
              <w:rPr>
                <w:rFonts w:ascii="Arial" w:hAnsi="Arial" w:cs="Arial"/>
              </w:rPr>
            </w:pPr>
            <w:r w:rsidRPr="002E54B9">
              <w:rPr>
                <w:rFonts w:ascii="Arial" w:hAnsi="Arial" w:cs="Arial"/>
              </w:rPr>
              <w:fldChar w:fldCharType="begin">
                <w:ffData>
                  <w:name w:val="Check1"/>
                  <w:enabled/>
                  <w:calcOnExit w:val="0"/>
                  <w:checkBox>
                    <w:sizeAuto/>
                    <w:default w:val="0"/>
                  </w:checkBox>
                </w:ffData>
              </w:fldChar>
            </w:r>
            <w:bookmarkStart w:id="4" w:name="Check1"/>
            <w:r w:rsidRPr="002E54B9">
              <w:rPr>
                <w:rFonts w:ascii="Arial" w:hAnsi="Arial" w:cs="Arial"/>
              </w:rPr>
              <w:instrText xml:space="preserve"> FORMCHECKBOX </w:instrText>
            </w:r>
            <w:r w:rsidR="004B2573">
              <w:rPr>
                <w:rFonts w:ascii="Arial" w:hAnsi="Arial" w:cs="Arial"/>
              </w:rPr>
            </w:r>
            <w:r w:rsidR="004B2573">
              <w:rPr>
                <w:rFonts w:ascii="Arial" w:hAnsi="Arial" w:cs="Arial"/>
              </w:rPr>
              <w:fldChar w:fldCharType="separate"/>
            </w:r>
            <w:r w:rsidRPr="002E54B9">
              <w:rPr>
                <w:rFonts w:ascii="Arial" w:hAnsi="Arial" w:cs="Arial"/>
              </w:rPr>
              <w:fldChar w:fldCharType="end"/>
            </w:r>
            <w:bookmarkEnd w:id="4"/>
          </w:p>
        </w:tc>
      </w:tr>
      <w:tr w:rsidR="00D520BB" w:rsidRPr="002E54B9" w14:paraId="14AA6CEA" w14:textId="77777777" w:rsidTr="0044079E">
        <w:tc>
          <w:tcPr>
            <w:tcW w:w="9016" w:type="dxa"/>
            <w:gridSpan w:val="2"/>
          </w:tcPr>
          <w:p w14:paraId="0F9CFD34" w14:textId="77777777" w:rsidR="00D520BB" w:rsidRPr="002E54B9" w:rsidRDefault="00D520BB" w:rsidP="002E54B9">
            <w:pPr>
              <w:spacing w:before="120" w:after="120" w:line="360" w:lineRule="auto"/>
              <w:rPr>
                <w:rFonts w:ascii="Arial" w:hAnsi="Arial" w:cs="Arial"/>
              </w:rPr>
            </w:pPr>
            <w:r w:rsidRPr="002E54B9">
              <w:rPr>
                <w:rFonts w:ascii="Arial" w:hAnsi="Arial" w:cs="Arial"/>
                <w:b/>
                <w:bCs/>
              </w:rPr>
              <w:t>Please submit certified copies of your qualifications with this application</w:t>
            </w:r>
            <w:r w:rsidRPr="002E54B9">
              <w:rPr>
                <w:rFonts w:ascii="Arial" w:hAnsi="Arial" w:cs="Arial"/>
              </w:rPr>
              <w:t xml:space="preserve"> (For more information about certified copies go to </w:t>
            </w:r>
            <w:hyperlink r:id="rId9" w:tooltip="https://www.justice.vic.gov.au/certifiedcopies" w:history="1">
              <w:r w:rsidRPr="002E54B9">
                <w:rPr>
                  <w:rStyle w:val="Hyperlink"/>
                  <w:rFonts w:ascii="Arial" w:hAnsi="Arial" w:cs="Arial"/>
                </w:rPr>
                <w:t>https://www.justice.vic.gov.au/certifiedcopies</w:t>
              </w:r>
            </w:hyperlink>
            <w:r w:rsidRPr="002E54B9">
              <w:rPr>
                <w:rFonts w:ascii="Arial" w:hAnsi="Arial" w:cs="Arial"/>
              </w:rPr>
              <w:t>)</w:t>
            </w:r>
          </w:p>
        </w:tc>
      </w:tr>
    </w:tbl>
    <w:p w14:paraId="6921093F" w14:textId="77777777" w:rsidR="00D520BB" w:rsidRPr="002E54B9" w:rsidRDefault="00D520BB" w:rsidP="002E54B9">
      <w:pPr>
        <w:spacing w:before="120" w:after="120" w:line="360" w:lineRule="auto"/>
        <w:rPr>
          <w:rFonts w:ascii="Arial" w:hAnsi="Arial" w:cs="Arial"/>
          <w:b/>
          <w:bCs/>
        </w:rPr>
      </w:pPr>
      <w:r w:rsidRPr="002E54B9">
        <w:rPr>
          <w:rFonts w:ascii="Arial" w:hAnsi="Arial" w:cs="Arial"/>
          <w:b/>
          <w:bCs/>
        </w:rPr>
        <w:t>What is recognition of prior learning?</w:t>
      </w:r>
    </w:p>
    <w:p w14:paraId="336CB797" w14:textId="77777777" w:rsidR="00D520BB" w:rsidRPr="002E54B9" w:rsidRDefault="00D520BB" w:rsidP="002E54B9">
      <w:pPr>
        <w:spacing w:before="120" w:after="120" w:line="360" w:lineRule="auto"/>
        <w:rPr>
          <w:rFonts w:ascii="Arial" w:hAnsi="Arial" w:cs="Arial"/>
        </w:rPr>
      </w:pPr>
      <w:r w:rsidRPr="002E54B9">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6CCBDF70" w14:textId="77777777" w:rsidR="00D520BB" w:rsidRPr="002E54B9" w:rsidRDefault="00D520BB" w:rsidP="002E54B9">
      <w:pPr>
        <w:spacing w:before="120" w:after="120" w:line="360" w:lineRule="auto"/>
        <w:rPr>
          <w:rFonts w:ascii="Arial" w:hAnsi="Arial" w:cs="Arial"/>
        </w:rPr>
      </w:pPr>
      <w:r w:rsidRPr="002E54B9">
        <w:rPr>
          <w:rFonts w:ascii="Arial" w:hAnsi="Arial" w:cs="Arial"/>
        </w:rPr>
        <w:t xml:space="preserve">To assess your potential to apply for RPL we have developed the following toolkit. </w:t>
      </w:r>
    </w:p>
    <w:p w14:paraId="6447C5BE" w14:textId="3C669046" w:rsidR="00D520BB" w:rsidRPr="002E54B9" w:rsidRDefault="00D520BB" w:rsidP="002E54B9">
      <w:pPr>
        <w:spacing w:before="120" w:after="120" w:line="360" w:lineRule="auto"/>
        <w:rPr>
          <w:rFonts w:ascii="Arial" w:hAnsi="Arial" w:cs="Arial"/>
          <w:sz w:val="44"/>
          <w:szCs w:val="44"/>
        </w:rPr>
      </w:pPr>
      <w:r w:rsidRPr="002E54B9">
        <w:rPr>
          <w:rFonts w:ascii="Arial" w:hAnsi="Arial" w:cs="Arial"/>
          <w:u w:val="single"/>
        </w:rPr>
        <w:t>Before proceeding,</w:t>
      </w:r>
      <w:r w:rsidRPr="002E54B9">
        <w:rPr>
          <w:rFonts w:ascii="Arial" w:hAnsi="Arial" w:cs="Arial"/>
        </w:rPr>
        <w:t xml:space="preserve"> please place your name in the highlighted section of the footer of this document.</w:t>
      </w:r>
    </w:p>
    <w:p w14:paraId="307A062E" w14:textId="77777777" w:rsidR="00D520BB" w:rsidRPr="002E54B9" w:rsidRDefault="00D520BB" w:rsidP="002E54B9">
      <w:pPr>
        <w:spacing w:before="120" w:after="120" w:line="360" w:lineRule="auto"/>
        <w:rPr>
          <w:rFonts w:ascii="Arial" w:hAnsi="Arial" w:cs="Arial"/>
        </w:rPr>
      </w:pPr>
      <w:r w:rsidRPr="002E54B9">
        <w:rPr>
          <w:rFonts w:ascii="Arial" w:hAnsi="Arial" w:cs="Arial"/>
        </w:rPr>
        <w:t>To prepare yourself for the RPL pathway we have developed this RPL self-evaluation which will assist you. The more ticks you get across each area the more likely you are to be able to RPL one or more of your units.</w:t>
      </w:r>
    </w:p>
    <w:bookmarkEnd w:id="0"/>
    <w:p w14:paraId="09A515C6" w14:textId="38046A4A" w:rsidR="00D520BB" w:rsidRPr="002E54B9" w:rsidRDefault="00D520BB" w:rsidP="002E54B9">
      <w:pPr>
        <w:spacing w:before="120" w:after="120" w:line="360" w:lineRule="auto"/>
        <w:rPr>
          <w:rFonts w:ascii="Arial" w:eastAsiaTheme="majorEastAsia" w:hAnsi="Arial" w:cs="Arial"/>
          <w:color w:val="2F5496" w:themeColor="accent1" w:themeShade="BF"/>
          <w:sz w:val="32"/>
          <w:szCs w:val="32"/>
        </w:rPr>
      </w:pPr>
      <w:r w:rsidRPr="002E54B9">
        <w:rPr>
          <w:rFonts w:ascii="Arial" w:hAnsi="Arial" w:cs="Arial"/>
        </w:rPr>
        <w:br w:type="page"/>
      </w:r>
    </w:p>
    <w:p w14:paraId="0E596892" w14:textId="77777777" w:rsidR="00594DCF" w:rsidRPr="002E54B9" w:rsidRDefault="00594DCF" w:rsidP="002E54B9">
      <w:pPr>
        <w:pStyle w:val="Heading1"/>
        <w:spacing w:before="120" w:after="120" w:line="360" w:lineRule="auto"/>
        <w:rPr>
          <w:rFonts w:cs="Arial"/>
        </w:rPr>
      </w:pPr>
      <w:bookmarkStart w:id="5" w:name="_Toc97025733"/>
      <w:bookmarkEnd w:id="1"/>
      <w:r w:rsidRPr="002E54B9">
        <w:rPr>
          <w:rFonts w:cs="Arial"/>
        </w:rPr>
        <w:t>Foundation skills</w:t>
      </w:r>
      <w:bookmarkEnd w:id="2"/>
      <w:bookmarkEnd w:id="5"/>
    </w:p>
    <w:tbl>
      <w:tblPr>
        <w:tblStyle w:val="TableGrid"/>
        <w:tblW w:w="10065" w:type="dxa"/>
        <w:tblInd w:w="-289" w:type="dxa"/>
        <w:tblLook w:val="04A0" w:firstRow="1" w:lastRow="0" w:firstColumn="1" w:lastColumn="0" w:noHBand="0" w:noVBand="1"/>
      </w:tblPr>
      <w:tblGrid>
        <w:gridCol w:w="3970"/>
        <w:gridCol w:w="2835"/>
        <w:gridCol w:w="3260"/>
      </w:tblGrid>
      <w:tr w:rsidR="00594DCF" w:rsidRPr="002E54B9" w14:paraId="02F6FEE1" w14:textId="77777777" w:rsidTr="00594DCF">
        <w:tc>
          <w:tcPr>
            <w:tcW w:w="3970" w:type="dxa"/>
          </w:tcPr>
          <w:p w14:paraId="170D5686" w14:textId="77777777" w:rsidR="00594DCF" w:rsidRPr="002E54B9" w:rsidRDefault="00594DCF" w:rsidP="002E54B9">
            <w:pPr>
              <w:spacing w:before="120" w:after="120" w:line="360" w:lineRule="auto"/>
              <w:rPr>
                <w:rFonts w:ascii="Arial" w:hAnsi="Arial" w:cs="Arial"/>
                <w:sz w:val="20"/>
                <w:szCs w:val="20"/>
              </w:rPr>
            </w:pPr>
            <w:bookmarkStart w:id="6" w:name="_Hlk17994764"/>
          </w:p>
        </w:tc>
        <w:tc>
          <w:tcPr>
            <w:tcW w:w="2835" w:type="dxa"/>
          </w:tcPr>
          <w:p w14:paraId="75BD0FF8"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I have performed these tasks:</w:t>
            </w:r>
          </w:p>
          <w:p w14:paraId="22AA1A09"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Rarely = 1 point</w:t>
            </w:r>
          </w:p>
          <w:p w14:paraId="72B584E3"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Sometimes = 2 points</w:t>
            </w:r>
          </w:p>
          <w:p w14:paraId="38B7EC74" w14:textId="77777777" w:rsidR="00594DCF" w:rsidRPr="002E54B9" w:rsidRDefault="00594DCF" w:rsidP="002E54B9">
            <w:pPr>
              <w:spacing w:before="120" w:after="120" w:line="360" w:lineRule="auto"/>
              <w:rPr>
                <w:rFonts w:ascii="Arial" w:hAnsi="Arial" w:cs="Arial"/>
                <w:b/>
                <w:bCs/>
                <w:sz w:val="20"/>
                <w:szCs w:val="20"/>
              </w:rPr>
            </w:pPr>
            <w:r w:rsidRPr="002E54B9">
              <w:rPr>
                <w:rFonts w:ascii="Arial" w:hAnsi="Arial" w:cs="Arial"/>
                <w:b/>
                <w:bCs/>
                <w:sz w:val="20"/>
                <w:szCs w:val="20"/>
              </w:rPr>
              <w:t>Frequently = 3 points</w:t>
            </w:r>
          </w:p>
        </w:tc>
      </w:tr>
      <w:tr w:rsidR="00594DCF" w:rsidRPr="002E54B9" w14:paraId="0B649DE5" w14:textId="77777777" w:rsidTr="00594DCF">
        <w:trPr>
          <w:trHeight w:val="556"/>
        </w:trPr>
        <w:tc>
          <w:tcPr>
            <w:tcW w:w="10065" w:type="dxa"/>
            <w:gridSpan w:val="3"/>
            <w:vAlign w:val="center"/>
          </w:tcPr>
          <w:p w14:paraId="589C9DF5" w14:textId="77777777" w:rsidR="00594DCF" w:rsidRPr="002E54B9" w:rsidRDefault="00594DCF" w:rsidP="002E54B9">
            <w:pPr>
              <w:spacing w:before="120" w:after="120" w:line="360" w:lineRule="auto"/>
              <w:rPr>
                <w:rFonts w:ascii="Arial" w:hAnsi="Arial" w:cs="Arial"/>
                <w:b/>
                <w:bCs/>
              </w:rPr>
            </w:pPr>
            <w:bookmarkStart w:id="7" w:name="_Hlk18481465"/>
            <w:r w:rsidRPr="002E54B9">
              <w:rPr>
                <w:rFonts w:ascii="Arial" w:hAnsi="Arial" w:cs="Arial"/>
                <w:b/>
                <w:bCs/>
              </w:rPr>
              <w:t>Foundation skills</w:t>
            </w:r>
          </w:p>
        </w:tc>
      </w:tr>
      <w:tr w:rsidR="00594DCF" w:rsidRPr="002E54B9" w14:paraId="28CD6C38" w14:textId="77777777" w:rsidTr="00594DCF">
        <w:tc>
          <w:tcPr>
            <w:tcW w:w="3970" w:type="dxa"/>
          </w:tcPr>
          <w:p w14:paraId="2E0A1529" w14:textId="77777777" w:rsidR="00594DCF" w:rsidRPr="002E54B9" w:rsidRDefault="00594DCF" w:rsidP="002E54B9">
            <w:pPr>
              <w:spacing w:before="120" w:after="120" w:line="360" w:lineRule="auto"/>
              <w:rPr>
                <w:rFonts w:ascii="Arial" w:hAnsi="Arial" w:cs="Arial"/>
              </w:rPr>
            </w:pPr>
            <w:bookmarkStart w:id="8" w:name="_Hlk19777304"/>
            <w:bookmarkEnd w:id="6"/>
            <w:r w:rsidRPr="002E54B9">
              <w:rPr>
                <w:rFonts w:ascii="Arial" w:hAnsi="Arial" w:cs="Arial"/>
              </w:rPr>
              <w:t>I can draft and develop documents using appropriate format and language for context</w:t>
            </w:r>
          </w:p>
        </w:tc>
        <w:tc>
          <w:tcPr>
            <w:tcW w:w="2835" w:type="dxa"/>
          </w:tcPr>
          <w:p w14:paraId="53DA9DDC"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bookmarkStart w:id="9" w:name="Text1"/>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bookmarkEnd w:id="9"/>
          </w:p>
        </w:tc>
        <w:tc>
          <w:tcPr>
            <w:tcW w:w="3260" w:type="dxa"/>
          </w:tcPr>
          <w:p w14:paraId="04E6E435"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45A05D7C" w14:textId="77777777" w:rsidTr="00594DCF">
        <w:tc>
          <w:tcPr>
            <w:tcW w:w="3970" w:type="dxa"/>
          </w:tcPr>
          <w:p w14:paraId="6BBD6533"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interpret and analyse written information from a range of sources</w:t>
            </w:r>
          </w:p>
        </w:tc>
        <w:tc>
          <w:tcPr>
            <w:tcW w:w="2835" w:type="dxa"/>
          </w:tcPr>
          <w:p w14:paraId="5BE052F5"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47DB5D8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3F57179B" w14:textId="77777777" w:rsidTr="00594DCF">
        <w:tc>
          <w:tcPr>
            <w:tcW w:w="3970" w:type="dxa"/>
          </w:tcPr>
          <w:p w14:paraId="342F3C88"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read, interpret, </w:t>
            </w:r>
            <w:proofErr w:type="gramStart"/>
            <w:r w:rsidRPr="002E54B9">
              <w:rPr>
                <w:rFonts w:ascii="Arial" w:hAnsi="Arial" w:cs="Arial"/>
              </w:rPr>
              <w:t>communicate</w:t>
            </w:r>
            <w:proofErr w:type="gramEnd"/>
            <w:r w:rsidRPr="002E54B9">
              <w:rPr>
                <w:rFonts w:ascii="Arial" w:hAnsi="Arial" w:cs="Arial"/>
              </w:rPr>
              <w:t xml:space="preserve"> and abide by organisational policies and procedures</w:t>
            </w:r>
          </w:p>
        </w:tc>
        <w:tc>
          <w:tcPr>
            <w:tcW w:w="2835" w:type="dxa"/>
          </w:tcPr>
          <w:p w14:paraId="1332091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0194AA5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66FFA89" w14:textId="77777777" w:rsidTr="00594DCF">
        <w:tc>
          <w:tcPr>
            <w:tcW w:w="3970" w:type="dxa"/>
          </w:tcPr>
          <w:p w14:paraId="0B316CE8"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actively reinforce own knowledge and skills by training, coaching or mentoring others</w:t>
            </w:r>
          </w:p>
        </w:tc>
        <w:tc>
          <w:tcPr>
            <w:tcW w:w="2835" w:type="dxa"/>
          </w:tcPr>
          <w:p w14:paraId="022BA5D3"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5F85433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75FC7B6" w14:textId="77777777" w:rsidTr="00594DCF">
        <w:tc>
          <w:tcPr>
            <w:tcW w:w="3970" w:type="dxa"/>
          </w:tcPr>
          <w:p w14:paraId="60EB1FAD"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interpret and comprehend mathematical information in my workplace.</w:t>
            </w:r>
          </w:p>
        </w:tc>
        <w:tc>
          <w:tcPr>
            <w:tcW w:w="2835" w:type="dxa"/>
          </w:tcPr>
          <w:p w14:paraId="372B1BB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0BD43772"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2DDEDFA9" w14:textId="77777777" w:rsidTr="00594DCF">
        <w:tc>
          <w:tcPr>
            <w:tcW w:w="3970" w:type="dxa"/>
          </w:tcPr>
          <w:p w14:paraId="607D6CE7" w14:textId="77777777" w:rsidR="00594DCF" w:rsidRPr="002E54B9" w:rsidRDefault="00594DCF" w:rsidP="002E54B9">
            <w:pPr>
              <w:spacing w:before="120" w:after="120" w:line="360" w:lineRule="auto"/>
              <w:rPr>
                <w:rFonts w:ascii="Arial" w:hAnsi="Arial" w:cs="Arial"/>
              </w:rPr>
            </w:pPr>
            <w:r w:rsidRPr="002E54B9">
              <w:rPr>
                <w:rFonts w:ascii="Arial" w:hAnsi="Arial" w:cs="Arial"/>
              </w:rPr>
              <w:t>I have oral communication skills to speak with internal and external stakeholders</w:t>
            </w:r>
          </w:p>
        </w:tc>
        <w:tc>
          <w:tcPr>
            <w:tcW w:w="2835" w:type="dxa"/>
          </w:tcPr>
          <w:p w14:paraId="46C7C75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936296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55EBBEE9" w14:textId="77777777" w:rsidTr="00594DCF">
        <w:tc>
          <w:tcPr>
            <w:tcW w:w="3970" w:type="dxa"/>
          </w:tcPr>
          <w:p w14:paraId="5A371376" w14:textId="77777777" w:rsidR="00594DCF" w:rsidRPr="002E54B9" w:rsidRDefault="00594DCF" w:rsidP="002E54B9">
            <w:pPr>
              <w:spacing w:before="120" w:after="120" w:line="360" w:lineRule="auto"/>
              <w:rPr>
                <w:rFonts w:ascii="Arial" w:hAnsi="Arial" w:cs="Arial"/>
              </w:rPr>
            </w:pPr>
            <w:r w:rsidRPr="002E54B9">
              <w:rPr>
                <w:rFonts w:ascii="Arial" w:hAnsi="Arial" w:cs="Arial"/>
              </w:rPr>
              <w:t>I use active listening and questioning to seek information and confirm understanding</w:t>
            </w:r>
          </w:p>
        </w:tc>
        <w:tc>
          <w:tcPr>
            <w:tcW w:w="2835" w:type="dxa"/>
          </w:tcPr>
          <w:p w14:paraId="0DF27122"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28EAE1F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AD643DB" w14:textId="77777777" w:rsidTr="00594DCF">
        <w:tc>
          <w:tcPr>
            <w:tcW w:w="3970" w:type="dxa"/>
          </w:tcPr>
          <w:p w14:paraId="5007C5FD"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interact and communicate with internal and external stakeholders to confirm requirements, seek </w:t>
            </w:r>
            <w:proofErr w:type="gramStart"/>
            <w:r w:rsidRPr="002E54B9">
              <w:rPr>
                <w:rFonts w:ascii="Arial" w:hAnsi="Arial" w:cs="Arial"/>
              </w:rPr>
              <w:t>guidance</w:t>
            </w:r>
            <w:proofErr w:type="gramEnd"/>
            <w:r w:rsidRPr="002E54B9">
              <w:rPr>
                <w:rFonts w:ascii="Arial" w:hAnsi="Arial" w:cs="Arial"/>
              </w:rPr>
              <w:t xml:space="preserve"> and share information</w:t>
            </w:r>
          </w:p>
        </w:tc>
        <w:tc>
          <w:tcPr>
            <w:tcW w:w="2835" w:type="dxa"/>
          </w:tcPr>
          <w:p w14:paraId="5543507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27342CC"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42A9F015" w14:textId="77777777" w:rsidTr="00594DCF">
        <w:tc>
          <w:tcPr>
            <w:tcW w:w="3970" w:type="dxa"/>
          </w:tcPr>
          <w:p w14:paraId="38F607CB"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build trust and positive working relationships and to show respect for the opinions and values of others</w:t>
            </w:r>
          </w:p>
        </w:tc>
        <w:tc>
          <w:tcPr>
            <w:tcW w:w="2835" w:type="dxa"/>
          </w:tcPr>
          <w:p w14:paraId="5195CB7D"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AAC64F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4A58C99" w14:textId="77777777" w:rsidTr="00594DCF">
        <w:tc>
          <w:tcPr>
            <w:tcW w:w="3970" w:type="dxa"/>
          </w:tcPr>
          <w:p w14:paraId="0C6C30D2"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w:t>
            </w:r>
            <w:proofErr w:type="gramStart"/>
            <w:r w:rsidRPr="002E54B9">
              <w:rPr>
                <w:rFonts w:ascii="Arial" w:hAnsi="Arial" w:cs="Arial"/>
              </w:rPr>
              <w:t>have the ability to</w:t>
            </w:r>
            <w:proofErr w:type="gramEnd"/>
            <w:r w:rsidRPr="002E54B9">
              <w:rPr>
                <w:rFonts w:ascii="Arial" w:hAnsi="Arial" w:cs="Arial"/>
              </w:rPr>
              <w:t xml:space="preserve"> engage, collaborate and motivate others </w:t>
            </w:r>
          </w:p>
        </w:tc>
        <w:tc>
          <w:tcPr>
            <w:tcW w:w="2835" w:type="dxa"/>
          </w:tcPr>
          <w:p w14:paraId="2D999DF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794CDC1F"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0328E346" w14:textId="77777777" w:rsidTr="00594DCF">
        <w:tc>
          <w:tcPr>
            <w:tcW w:w="3970" w:type="dxa"/>
          </w:tcPr>
          <w:p w14:paraId="2E0F7C76"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use digital applications to access, organise, </w:t>
            </w:r>
            <w:proofErr w:type="gramStart"/>
            <w:r w:rsidRPr="002E54B9">
              <w:rPr>
                <w:rFonts w:ascii="Arial" w:hAnsi="Arial" w:cs="Arial"/>
              </w:rPr>
              <w:t>integrate</w:t>
            </w:r>
            <w:proofErr w:type="gramEnd"/>
            <w:r w:rsidRPr="002E54B9">
              <w:rPr>
                <w:rFonts w:ascii="Arial" w:hAnsi="Arial" w:cs="Arial"/>
              </w:rPr>
              <w:t xml:space="preserve"> and share relevant information in effective ways</w:t>
            </w:r>
          </w:p>
        </w:tc>
        <w:tc>
          <w:tcPr>
            <w:tcW w:w="2835" w:type="dxa"/>
          </w:tcPr>
          <w:p w14:paraId="23267B2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64F8187"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0242218D" w14:textId="77777777" w:rsidTr="00594DCF">
        <w:tc>
          <w:tcPr>
            <w:tcW w:w="3970" w:type="dxa"/>
          </w:tcPr>
          <w:p w14:paraId="52A3B5FE" w14:textId="77777777" w:rsidR="00594DCF" w:rsidRPr="002E54B9" w:rsidRDefault="00594DCF" w:rsidP="002E54B9">
            <w:pPr>
              <w:spacing w:before="120" w:after="120" w:line="360" w:lineRule="auto"/>
              <w:rPr>
                <w:rFonts w:ascii="Arial" w:hAnsi="Arial" w:cs="Arial"/>
              </w:rPr>
            </w:pPr>
            <w:r w:rsidRPr="002E54B9">
              <w:rPr>
                <w:rFonts w:ascii="Arial" w:hAnsi="Arial" w:cs="Arial"/>
              </w:rPr>
              <w:t xml:space="preserve">I can plan, </w:t>
            </w:r>
            <w:proofErr w:type="gramStart"/>
            <w:r w:rsidRPr="002E54B9">
              <w:rPr>
                <w:rFonts w:ascii="Arial" w:hAnsi="Arial" w:cs="Arial"/>
              </w:rPr>
              <w:t>organise</w:t>
            </w:r>
            <w:proofErr w:type="gramEnd"/>
            <w:r w:rsidRPr="002E54B9">
              <w:rPr>
                <w:rFonts w:ascii="Arial" w:hAnsi="Arial" w:cs="Arial"/>
              </w:rPr>
              <w:t xml:space="preserve"> and implement complex tasks required to achieve required outcomes</w:t>
            </w:r>
          </w:p>
        </w:tc>
        <w:tc>
          <w:tcPr>
            <w:tcW w:w="2835" w:type="dxa"/>
          </w:tcPr>
          <w:p w14:paraId="6D89A8A4"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5517847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33C53D8E" w14:textId="77777777" w:rsidTr="00594DCF">
        <w:tc>
          <w:tcPr>
            <w:tcW w:w="3970" w:type="dxa"/>
          </w:tcPr>
          <w:p w14:paraId="3E0DE0E9"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anticipate potential problems and implements contingency plans as soon as warning signs are recognised</w:t>
            </w:r>
          </w:p>
        </w:tc>
        <w:tc>
          <w:tcPr>
            <w:tcW w:w="2835" w:type="dxa"/>
          </w:tcPr>
          <w:p w14:paraId="357A1773"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27E2683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1158F9C3" w14:textId="77777777" w:rsidTr="00594DCF">
        <w:tc>
          <w:tcPr>
            <w:tcW w:w="3970" w:type="dxa"/>
          </w:tcPr>
          <w:p w14:paraId="30D74B2D"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use analytical processes to evaluate options, and aid in problem-solving and decision-making</w:t>
            </w:r>
          </w:p>
        </w:tc>
        <w:tc>
          <w:tcPr>
            <w:tcW w:w="2835" w:type="dxa"/>
          </w:tcPr>
          <w:p w14:paraId="4E6BC7F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17E3985E"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r w:rsidR="00594DCF" w:rsidRPr="002E54B9" w14:paraId="65ADAC94" w14:textId="77777777" w:rsidTr="00594DCF">
        <w:tc>
          <w:tcPr>
            <w:tcW w:w="3970" w:type="dxa"/>
          </w:tcPr>
          <w:p w14:paraId="1D725661" w14:textId="77777777" w:rsidR="00594DCF" w:rsidRPr="002E54B9" w:rsidRDefault="00594DCF" w:rsidP="002E54B9">
            <w:pPr>
              <w:spacing w:before="120" w:after="120" w:line="360" w:lineRule="auto"/>
              <w:rPr>
                <w:rFonts w:ascii="Arial" w:hAnsi="Arial" w:cs="Arial"/>
              </w:rPr>
            </w:pPr>
            <w:r w:rsidRPr="002E54B9">
              <w:rPr>
                <w:rFonts w:ascii="Arial" w:hAnsi="Arial" w:cs="Arial"/>
              </w:rPr>
              <w:t>I can use formal and informal processes to monitor the implementation of decisions and reflect on outcomes</w:t>
            </w:r>
          </w:p>
        </w:tc>
        <w:tc>
          <w:tcPr>
            <w:tcW w:w="2835" w:type="dxa"/>
          </w:tcPr>
          <w:p w14:paraId="466884FB"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32C25E70"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bookmarkEnd w:id="7"/>
      <w:bookmarkEnd w:id="8"/>
      <w:tr w:rsidR="00594DCF" w:rsidRPr="002E54B9" w14:paraId="62E98947" w14:textId="77777777" w:rsidTr="00594DCF">
        <w:tc>
          <w:tcPr>
            <w:tcW w:w="3970" w:type="dxa"/>
          </w:tcPr>
          <w:p w14:paraId="52C284F4" w14:textId="77777777" w:rsidR="00594DCF" w:rsidRPr="002E54B9" w:rsidRDefault="00594DCF" w:rsidP="002E54B9">
            <w:pPr>
              <w:spacing w:before="120" w:after="120" w:line="360" w:lineRule="auto"/>
              <w:rPr>
                <w:rFonts w:ascii="Arial" w:hAnsi="Arial" w:cs="Arial"/>
              </w:rPr>
            </w:pPr>
            <w:r w:rsidRPr="002E54B9">
              <w:rPr>
                <w:rFonts w:ascii="Arial" w:hAnsi="Arial" w:cs="Arial"/>
              </w:rPr>
              <w:t>I understand the legal and ethical responsibilities of my role</w:t>
            </w:r>
          </w:p>
        </w:tc>
        <w:tc>
          <w:tcPr>
            <w:tcW w:w="2835" w:type="dxa"/>
          </w:tcPr>
          <w:p w14:paraId="0B7360A8"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c>
          <w:tcPr>
            <w:tcW w:w="3260" w:type="dxa"/>
          </w:tcPr>
          <w:p w14:paraId="644FC29A" w14:textId="77777777" w:rsidR="00594DCF" w:rsidRPr="002E54B9" w:rsidRDefault="00594DCF" w:rsidP="002E54B9">
            <w:pPr>
              <w:spacing w:before="120" w:after="120" w:line="360" w:lineRule="auto"/>
              <w:rPr>
                <w:rFonts w:ascii="Arial" w:hAnsi="Arial" w:cs="Arial"/>
              </w:rPr>
            </w:pPr>
            <w:r w:rsidRPr="002E54B9">
              <w:rPr>
                <w:rFonts w:ascii="Arial" w:hAnsi="Arial" w:cs="Arial"/>
              </w:rPr>
              <w:fldChar w:fldCharType="begin">
                <w:ffData>
                  <w:name w:val="Text1"/>
                  <w:enabled/>
                  <w:calcOnExit w:val="0"/>
                  <w:textInput/>
                </w:ffData>
              </w:fldChar>
            </w:r>
            <w:r w:rsidRPr="002E54B9">
              <w:rPr>
                <w:rFonts w:ascii="Arial" w:hAnsi="Arial" w:cs="Arial"/>
              </w:rPr>
              <w:instrText xml:space="preserve"> FORMTEXT </w:instrText>
            </w:r>
            <w:r w:rsidRPr="002E54B9">
              <w:rPr>
                <w:rFonts w:ascii="Arial" w:hAnsi="Arial" w:cs="Arial"/>
              </w:rPr>
            </w:r>
            <w:r w:rsidRPr="002E54B9">
              <w:rPr>
                <w:rFonts w:ascii="Arial" w:hAnsi="Arial" w:cs="Arial"/>
              </w:rPr>
              <w:fldChar w:fldCharType="separate"/>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noProof/>
              </w:rPr>
              <w:t> </w:t>
            </w:r>
            <w:r w:rsidRPr="002E54B9">
              <w:rPr>
                <w:rFonts w:ascii="Arial" w:hAnsi="Arial" w:cs="Arial"/>
              </w:rPr>
              <w:fldChar w:fldCharType="end"/>
            </w:r>
          </w:p>
        </w:tc>
      </w:tr>
    </w:tbl>
    <w:p w14:paraId="344441E2" w14:textId="77777777" w:rsidR="00594DCF" w:rsidRPr="002E54B9" w:rsidRDefault="00594DCF" w:rsidP="002E54B9">
      <w:pPr>
        <w:spacing w:before="120" w:after="120" w:line="360" w:lineRule="auto"/>
        <w:rPr>
          <w:rFonts w:ascii="Arial" w:hAnsi="Arial" w:cs="Arial"/>
        </w:rPr>
      </w:pPr>
      <w:r w:rsidRPr="002E54B9">
        <w:rPr>
          <w:rFonts w:ascii="Arial" w:hAnsi="Arial" w:cs="Arial"/>
        </w:rPr>
        <w:t>The above foundation skills matrix is to be provided to all students every time.</w:t>
      </w:r>
    </w:p>
    <w:p w14:paraId="77DF29B9" w14:textId="77777777" w:rsidR="00594DCF" w:rsidRPr="002E54B9" w:rsidRDefault="00594DCF" w:rsidP="002E54B9">
      <w:pPr>
        <w:spacing w:before="120" w:after="120" w:line="360" w:lineRule="auto"/>
        <w:rPr>
          <w:rFonts w:ascii="Arial" w:hAnsi="Arial" w:cs="Arial"/>
        </w:rPr>
        <w:sectPr w:rsidR="00594DCF" w:rsidRPr="002E54B9">
          <w:headerReference w:type="default" r:id="rId10"/>
          <w:footerReference w:type="default" r:id="rId11"/>
          <w:pgSz w:w="11906" w:h="16838"/>
          <w:pgMar w:top="1440" w:right="1440" w:bottom="1440" w:left="1440" w:header="708" w:footer="708" w:gutter="0"/>
          <w:cols w:space="708"/>
          <w:docGrid w:linePitch="360"/>
        </w:sectPr>
      </w:pPr>
    </w:p>
    <w:p w14:paraId="386F258C" w14:textId="3F2F268D" w:rsidR="00A976EA" w:rsidRPr="004278A5" w:rsidRDefault="00A976EA" w:rsidP="00A976EA">
      <w:pPr>
        <w:pStyle w:val="Heading1"/>
      </w:pPr>
      <w:bookmarkStart w:id="66" w:name="_Toc80775242"/>
      <w:bookmarkStart w:id="67" w:name="_Toc19790692"/>
      <w:bookmarkStart w:id="68" w:name="_Toc19790642"/>
      <w:bookmarkStart w:id="69" w:name="_Toc97025734"/>
      <w:bookmarkStart w:id="70" w:name="_Hlk97025814"/>
      <w:r w:rsidRPr="004278A5">
        <w:t>TLIF00</w:t>
      </w:r>
      <w:r>
        <w:t>14</w:t>
      </w:r>
      <w:r w:rsidRPr="004278A5">
        <w:t xml:space="preserve"> </w:t>
      </w:r>
      <w:bookmarkEnd w:id="66"/>
      <w:bookmarkEnd w:id="69"/>
      <w:r w:rsidR="00D3308B" w:rsidRPr="00D3308B">
        <w:t>Monitor the safety of transport activities (Chain of Responsibility)</w:t>
      </w:r>
    </w:p>
    <w:p w14:paraId="1B00307F" w14:textId="77777777" w:rsidR="00A976EA" w:rsidRPr="00A976EA" w:rsidRDefault="00A976EA" w:rsidP="00A976EA">
      <w:pPr>
        <w:spacing w:line="360" w:lineRule="auto"/>
        <w:rPr>
          <w:rFonts w:ascii="Arial" w:hAnsi="Arial" w:cs="Arial"/>
        </w:rPr>
      </w:pPr>
      <w:r w:rsidRPr="00A976EA">
        <w:rPr>
          <w:rFonts w:ascii="Arial" w:hAnsi="Arial" w:cs="Arial"/>
        </w:rPr>
        <w:t xml:space="preserve">This unit involves the skills and knowledge required to identify, </w:t>
      </w:r>
      <w:proofErr w:type="gramStart"/>
      <w:r w:rsidRPr="00A976EA">
        <w:rPr>
          <w:rFonts w:ascii="Arial" w:hAnsi="Arial" w:cs="Arial"/>
        </w:rPr>
        <w:t>apply</w:t>
      </w:r>
      <w:proofErr w:type="gramEnd"/>
      <w:r w:rsidRPr="00A976EA">
        <w:rPr>
          <w:rFonts w:ascii="Arial" w:hAnsi="Arial" w:cs="Arial"/>
        </w:rPr>
        <w:t xml:space="preserve">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w:t>
      </w:r>
      <w:proofErr w:type="gramStart"/>
      <w:r w:rsidRPr="00A976EA">
        <w:rPr>
          <w:rFonts w:ascii="Arial" w:hAnsi="Arial" w:cs="Arial"/>
        </w:rPr>
        <w:t>procedures, and</w:t>
      </w:r>
      <w:proofErr w:type="gramEnd"/>
      <w:r w:rsidRPr="00A976EA">
        <w:rPr>
          <w:rFonts w:ascii="Arial" w:hAnsi="Arial" w:cs="Arial"/>
        </w:rPr>
        <w:t xml:space="preserve"> identifying and reporting chain of responsibility breaches. Work is performed under general supervision.</w:t>
      </w:r>
    </w:p>
    <w:tbl>
      <w:tblPr>
        <w:tblStyle w:val="TableGrid"/>
        <w:tblW w:w="0" w:type="auto"/>
        <w:tblLook w:val="04A0" w:firstRow="1" w:lastRow="0" w:firstColumn="1" w:lastColumn="0" w:noHBand="0" w:noVBand="1"/>
      </w:tblPr>
      <w:tblGrid>
        <w:gridCol w:w="4390"/>
        <w:gridCol w:w="1701"/>
        <w:gridCol w:w="1842"/>
        <w:gridCol w:w="1985"/>
        <w:gridCol w:w="2268"/>
        <w:gridCol w:w="1701"/>
      </w:tblGrid>
      <w:tr w:rsidR="00A976EA" w:rsidRPr="00A976EA" w14:paraId="163DD32E" w14:textId="77777777" w:rsidTr="00A976EA">
        <w:tc>
          <w:tcPr>
            <w:tcW w:w="4390" w:type="dxa"/>
          </w:tcPr>
          <w:p w14:paraId="71513A4C" w14:textId="77777777" w:rsidR="00A976EA" w:rsidRPr="00A976EA" w:rsidRDefault="00A976EA" w:rsidP="00A976EA">
            <w:pPr>
              <w:spacing w:line="360" w:lineRule="auto"/>
              <w:rPr>
                <w:rFonts w:ascii="Arial" w:hAnsi="Arial" w:cs="Arial"/>
              </w:rPr>
            </w:pPr>
          </w:p>
        </w:tc>
        <w:tc>
          <w:tcPr>
            <w:tcW w:w="1701" w:type="dxa"/>
          </w:tcPr>
          <w:p w14:paraId="54365E5C" w14:textId="77777777" w:rsidR="00A976EA" w:rsidRPr="00A976EA" w:rsidRDefault="00A976EA" w:rsidP="00A976EA">
            <w:pPr>
              <w:spacing w:line="360" w:lineRule="auto"/>
              <w:rPr>
                <w:rFonts w:ascii="Arial" w:hAnsi="Arial" w:cs="Arial"/>
                <w:b/>
                <w:bCs/>
              </w:rPr>
            </w:pPr>
            <w:r w:rsidRPr="00A976EA">
              <w:rPr>
                <w:rFonts w:ascii="Arial" w:hAnsi="Arial" w:cs="Arial"/>
                <w:b/>
                <w:bCs/>
              </w:rPr>
              <w:t>I have skills and knowledge in this area</w:t>
            </w:r>
          </w:p>
          <w:p w14:paraId="44CEC6DD" w14:textId="77777777" w:rsidR="00A976EA" w:rsidRPr="00A976EA" w:rsidRDefault="00A976EA" w:rsidP="00A976EA">
            <w:pPr>
              <w:spacing w:line="360" w:lineRule="auto"/>
              <w:rPr>
                <w:rFonts w:ascii="Arial" w:hAnsi="Arial" w:cs="Arial"/>
                <w:b/>
                <w:bCs/>
              </w:rPr>
            </w:pPr>
            <w:r w:rsidRPr="00A976EA">
              <w:rPr>
                <w:rFonts w:ascii="Arial" w:hAnsi="Arial" w:cs="Arial"/>
                <w:b/>
                <w:bCs/>
              </w:rPr>
              <w:t>(1 point)</w:t>
            </w:r>
          </w:p>
        </w:tc>
        <w:tc>
          <w:tcPr>
            <w:tcW w:w="1842" w:type="dxa"/>
          </w:tcPr>
          <w:p w14:paraId="4BAFE526" w14:textId="77777777" w:rsidR="00A976EA" w:rsidRPr="00A976EA" w:rsidRDefault="00A976EA" w:rsidP="00A976EA">
            <w:pPr>
              <w:spacing w:line="360" w:lineRule="auto"/>
              <w:rPr>
                <w:rFonts w:ascii="Arial" w:hAnsi="Arial" w:cs="Arial"/>
                <w:b/>
                <w:bCs/>
              </w:rPr>
            </w:pPr>
            <w:r w:rsidRPr="00A976EA">
              <w:rPr>
                <w:rFonts w:ascii="Arial" w:hAnsi="Arial" w:cs="Arial"/>
                <w:b/>
                <w:bCs/>
              </w:rPr>
              <w:t>My supervisor, and/or other third party, will say that I can do these tasks (1 point)</w:t>
            </w:r>
          </w:p>
        </w:tc>
        <w:tc>
          <w:tcPr>
            <w:tcW w:w="1985" w:type="dxa"/>
          </w:tcPr>
          <w:p w14:paraId="35F6CCFB" w14:textId="77777777" w:rsidR="00A976EA" w:rsidRPr="00A976EA" w:rsidRDefault="00A976EA" w:rsidP="00A976EA">
            <w:pPr>
              <w:spacing w:line="360" w:lineRule="auto"/>
              <w:rPr>
                <w:rFonts w:ascii="Arial" w:hAnsi="Arial" w:cs="Arial"/>
                <w:b/>
                <w:bCs/>
              </w:rPr>
            </w:pPr>
            <w:r w:rsidRPr="00A976EA">
              <w:rPr>
                <w:rFonts w:ascii="Arial" w:hAnsi="Arial" w:cs="Arial"/>
                <w:b/>
                <w:bCs/>
              </w:rPr>
              <w:t>I have performed these tasks:</w:t>
            </w:r>
          </w:p>
          <w:p w14:paraId="58227B6B" w14:textId="77777777" w:rsidR="00A976EA" w:rsidRPr="00A976EA" w:rsidRDefault="00A976EA" w:rsidP="00A976EA">
            <w:pPr>
              <w:spacing w:line="360" w:lineRule="auto"/>
              <w:rPr>
                <w:rFonts w:ascii="Arial" w:hAnsi="Arial" w:cs="Arial"/>
                <w:b/>
                <w:bCs/>
              </w:rPr>
            </w:pPr>
            <w:r w:rsidRPr="00A976EA">
              <w:rPr>
                <w:rFonts w:ascii="Arial" w:hAnsi="Arial" w:cs="Arial"/>
                <w:b/>
                <w:bCs/>
              </w:rPr>
              <w:t>Rarely = 1 point</w:t>
            </w:r>
          </w:p>
          <w:p w14:paraId="3DE5A797" w14:textId="77777777" w:rsidR="00A976EA" w:rsidRPr="00A976EA" w:rsidRDefault="00A976EA" w:rsidP="00A976EA">
            <w:pPr>
              <w:spacing w:line="360" w:lineRule="auto"/>
              <w:rPr>
                <w:rFonts w:ascii="Arial" w:hAnsi="Arial" w:cs="Arial"/>
                <w:b/>
                <w:bCs/>
              </w:rPr>
            </w:pPr>
            <w:r w:rsidRPr="00A976EA">
              <w:rPr>
                <w:rFonts w:ascii="Arial" w:hAnsi="Arial" w:cs="Arial"/>
                <w:b/>
                <w:bCs/>
              </w:rPr>
              <w:t>Sometimes = 2 points</w:t>
            </w:r>
          </w:p>
          <w:p w14:paraId="2E5B1F07" w14:textId="77777777" w:rsidR="00A976EA" w:rsidRPr="00A976EA" w:rsidRDefault="00A976EA" w:rsidP="00A976EA">
            <w:pPr>
              <w:spacing w:line="360" w:lineRule="auto"/>
              <w:rPr>
                <w:rFonts w:ascii="Arial" w:hAnsi="Arial" w:cs="Arial"/>
                <w:b/>
                <w:bCs/>
              </w:rPr>
            </w:pPr>
            <w:r w:rsidRPr="00A976EA">
              <w:rPr>
                <w:rFonts w:ascii="Arial" w:hAnsi="Arial" w:cs="Arial"/>
                <w:b/>
                <w:bCs/>
              </w:rPr>
              <w:t>Frequently = 3 points</w:t>
            </w:r>
          </w:p>
        </w:tc>
        <w:tc>
          <w:tcPr>
            <w:tcW w:w="2268" w:type="dxa"/>
          </w:tcPr>
          <w:p w14:paraId="78C21AD8" w14:textId="77777777" w:rsidR="00A976EA" w:rsidRPr="00A976EA" w:rsidRDefault="00A976EA" w:rsidP="00A976EA">
            <w:pPr>
              <w:spacing w:line="360" w:lineRule="auto"/>
              <w:rPr>
                <w:rFonts w:ascii="Arial" w:hAnsi="Arial" w:cs="Arial"/>
                <w:b/>
                <w:bCs/>
              </w:rPr>
            </w:pPr>
            <w:r w:rsidRPr="00A976EA">
              <w:rPr>
                <w:rFonts w:ascii="Arial" w:hAnsi="Arial" w:cs="Arial"/>
                <w:b/>
                <w:bCs/>
              </w:rPr>
              <w:t>I can collect documents and evidence that show I have undertaken these tasks</w:t>
            </w:r>
          </w:p>
          <w:p w14:paraId="498CBF5D" w14:textId="77777777" w:rsidR="00A976EA" w:rsidRPr="00A976EA" w:rsidRDefault="00A976EA" w:rsidP="00A976EA">
            <w:pPr>
              <w:spacing w:line="360" w:lineRule="auto"/>
              <w:rPr>
                <w:rFonts w:ascii="Arial" w:hAnsi="Arial" w:cs="Arial"/>
                <w:b/>
                <w:bCs/>
              </w:rPr>
            </w:pPr>
            <w:r w:rsidRPr="00A976EA">
              <w:rPr>
                <w:rFonts w:ascii="Arial" w:hAnsi="Arial" w:cs="Arial"/>
                <w:b/>
                <w:bCs/>
              </w:rPr>
              <w:t>(2 points)</w:t>
            </w:r>
          </w:p>
        </w:tc>
        <w:tc>
          <w:tcPr>
            <w:tcW w:w="1701" w:type="dxa"/>
          </w:tcPr>
          <w:p w14:paraId="37962608" w14:textId="77777777" w:rsidR="00A976EA" w:rsidRPr="00A976EA" w:rsidRDefault="00A976EA" w:rsidP="00A976EA">
            <w:pPr>
              <w:spacing w:line="360" w:lineRule="auto"/>
              <w:rPr>
                <w:rFonts w:ascii="Arial" w:hAnsi="Arial" w:cs="Arial"/>
                <w:b/>
                <w:bCs/>
              </w:rPr>
            </w:pPr>
            <w:r w:rsidRPr="00A976EA">
              <w:rPr>
                <w:rFonts w:ascii="Arial" w:hAnsi="Arial" w:cs="Arial"/>
                <w:b/>
                <w:bCs/>
              </w:rPr>
              <w:t>Total number of points</w:t>
            </w:r>
          </w:p>
        </w:tc>
      </w:tr>
      <w:tr w:rsidR="00A976EA" w:rsidRPr="00A976EA" w14:paraId="1CD4D6D8" w14:textId="77777777" w:rsidTr="00A976EA">
        <w:tc>
          <w:tcPr>
            <w:tcW w:w="4390" w:type="dxa"/>
          </w:tcPr>
          <w:p w14:paraId="5CDB501E" w14:textId="77777777" w:rsidR="00A976EA" w:rsidRPr="00A976EA" w:rsidRDefault="00A976EA" w:rsidP="00A976EA">
            <w:pPr>
              <w:spacing w:line="360" w:lineRule="auto"/>
              <w:rPr>
                <w:rFonts w:ascii="Arial" w:hAnsi="Arial" w:cs="Arial"/>
              </w:rPr>
            </w:pPr>
            <w:r w:rsidRPr="00A976EA">
              <w:rPr>
                <w:rFonts w:ascii="Arial" w:hAnsi="Arial" w:cs="Arial"/>
              </w:rPr>
              <w:t>I have applied chain of responsibility obligations relating to my own job role on a minimum of three occasions.</w:t>
            </w:r>
          </w:p>
        </w:tc>
        <w:tc>
          <w:tcPr>
            <w:tcW w:w="1701" w:type="dxa"/>
          </w:tcPr>
          <w:p w14:paraId="649D88E1" w14:textId="6E4682ED"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0A9914DB" w14:textId="2219B875"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2DC1C55D" w14:textId="4FC62BCE"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7DBD5646" w14:textId="008B6CBC"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63A3C54C" w14:textId="7FD7152D"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A976EA" w:rsidRPr="00A976EA" w14:paraId="5E7C00F8" w14:textId="77777777" w:rsidTr="00A976EA">
        <w:tc>
          <w:tcPr>
            <w:tcW w:w="4390" w:type="dxa"/>
          </w:tcPr>
          <w:p w14:paraId="2C42D4F7" w14:textId="77777777" w:rsidR="00A976EA" w:rsidRPr="00A976EA" w:rsidRDefault="00A976EA" w:rsidP="00A976EA">
            <w:pPr>
              <w:spacing w:line="360" w:lineRule="auto"/>
              <w:rPr>
                <w:rFonts w:ascii="Arial" w:hAnsi="Arial" w:cs="Arial"/>
              </w:rPr>
            </w:pPr>
            <w:r w:rsidRPr="00A976EA">
              <w:rPr>
                <w:rFonts w:ascii="Arial" w:hAnsi="Arial" w:cs="Arial"/>
              </w:rPr>
              <w:t xml:space="preserve">I have applied, </w:t>
            </w:r>
            <w:proofErr w:type="gramStart"/>
            <w:r w:rsidRPr="00A976EA">
              <w:rPr>
                <w:rFonts w:ascii="Arial" w:hAnsi="Arial" w:cs="Arial"/>
              </w:rPr>
              <w:t>communicated</w:t>
            </w:r>
            <w:proofErr w:type="gramEnd"/>
            <w:r w:rsidRPr="00A976EA">
              <w:rPr>
                <w:rFonts w:ascii="Arial" w:hAnsi="Arial" w:cs="Arial"/>
              </w:rPr>
              <w:t xml:space="preserve"> and monitored workplace policies and procedures relating to chain of responsibility in a supervisory role (minimum 4 weeks).</w:t>
            </w:r>
          </w:p>
        </w:tc>
        <w:tc>
          <w:tcPr>
            <w:tcW w:w="1701" w:type="dxa"/>
          </w:tcPr>
          <w:p w14:paraId="1AF0DFEC" w14:textId="795457FB"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25CB328F" w14:textId="33C02E7F"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7F5F58E9" w14:textId="6EC490C8"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07E2CEFF" w14:textId="05F32FE9"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232BB2ED" w14:textId="5D81BCCF"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A976EA" w:rsidRPr="00A976EA" w14:paraId="03DE1240" w14:textId="77777777" w:rsidTr="00A976EA">
        <w:tc>
          <w:tcPr>
            <w:tcW w:w="4390" w:type="dxa"/>
          </w:tcPr>
          <w:p w14:paraId="563DFFE3" w14:textId="77777777" w:rsidR="00A976EA" w:rsidRPr="00A976EA" w:rsidRDefault="00A976EA" w:rsidP="00A976EA">
            <w:pPr>
              <w:spacing w:line="360" w:lineRule="auto"/>
              <w:rPr>
                <w:rFonts w:ascii="Arial" w:hAnsi="Arial" w:cs="Arial"/>
              </w:rPr>
            </w:pPr>
            <w:r w:rsidRPr="00A976EA">
              <w:rPr>
                <w:rFonts w:ascii="Arial" w:hAnsi="Arial" w:cs="Arial"/>
              </w:rPr>
              <w:t>I have prepared reports of chain of responsibility breaches relating to a range of breaches and ensured appropriate rectification action is taken.</w:t>
            </w:r>
          </w:p>
        </w:tc>
        <w:tc>
          <w:tcPr>
            <w:tcW w:w="1701" w:type="dxa"/>
          </w:tcPr>
          <w:p w14:paraId="238E807B" w14:textId="55352FC2"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2CE3C06F" w14:textId="74760827"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385A1C52" w14:textId="6F23C8D6"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73FD3FE4" w14:textId="4ADC9F92"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55890051" w14:textId="0CE27830"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A976EA" w:rsidRPr="00A976EA" w14:paraId="5213E9F9" w14:textId="77777777" w:rsidTr="00A976EA">
        <w:tc>
          <w:tcPr>
            <w:tcW w:w="4390" w:type="dxa"/>
          </w:tcPr>
          <w:p w14:paraId="796EC729" w14:textId="77777777" w:rsidR="00A976EA" w:rsidRPr="00A976EA" w:rsidRDefault="00A976EA" w:rsidP="00A976EA">
            <w:pPr>
              <w:spacing w:line="360" w:lineRule="auto"/>
              <w:rPr>
                <w:rFonts w:ascii="Arial" w:hAnsi="Arial" w:cs="Arial"/>
              </w:rPr>
            </w:pPr>
            <w:r w:rsidRPr="00A976EA">
              <w:rPr>
                <w:rFonts w:ascii="Arial" w:hAnsi="Arial" w:cs="Arial"/>
              </w:rPr>
              <w:t>I have ensured the management of speed, fatigue, vehicle mass and load safety in a work team.</w:t>
            </w:r>
          </w:p>
        </w:tc>
        <w:tc>
          <w:tcPr>
            <w:tcW w:w="1701" w:type="dxa"/>
          </w:tcPr>
          <w:p w14:paraId="29DB6CA7" w14:textId="67297C3D"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61E406C7" w14:textId="3D900FD8"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03E4DE68" w14:textId="5ABCA995"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7E34F4A6" w14:textId="12C2AA59"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509A7F56" w14:textId="510DDD6A"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A976EA" w:rsidRPr="00A976EA" w14:paraId="534D33FA" w14:textId="77777777" w:rsidTr="00A976EA">
        <w:tc>
          <w:tcPr>
            <w:tcW w:w="4390" w:type="dxa"/>
          </w:tcPr>
          <w:p w14:paraId="6103C63A" w14:textId="77777777" w:rsidR="00A976EA" w:rsidRPr="00A976EA" w:rsidRDefault="00A976EA" w:rsidP="00A976EA">
            <w:pPr>
              <w:spacing w:line="360" w:lineRule="auto"/>
              <w:rPr>
                <w:rFonts w:ascii="Arial" w:hAnsi="Arial" w:cs="Arial"/>
              </w:rPr>
            </w:pPr>
            <w:r w:rsidRPr="00A976EA">
              <w:rPr>
                <w:rFonts w:ascii="Arial" w:hAnsi="Arial" w:cs="Arial"/>
              </w:rPr>
              <w:t>I have implemented relevant risk control measures and reported actions taken to relevant person in accordance with workplace procedures on a minimum of three occasions.</w:t>
            </w:r>
          </w:p>
        </w:tc>
        <w:tc>
          <w:tcPr>
            <w:tcW w:w="1701" w:type="dxa"/>
          </w:tcPr>
          <w:p w14:paraId="68D897ED" w14:textId="1BF4177B"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58495EC6" w14:textId="7E3599B4"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11C5BF8E" w14:textId="69568E4B"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6A525418" w14:textId="389DAF7C"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73710EAF" w14:textId="1461F287"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A976EA" w:rsidRPr="00A976EA" w14:paraId="05AE8743" w14:textId="77777777" w:rsidTr="00A976EA">
        <w:tc>
          <w:tcPr>
            <w:tcW w:w="4390" w:type="dxa"/>
          </w:tcPr>
          <w:p w14:paraId="53CFE6F2" w14:textId="77777777" w:rsidR="00A976EA" w:rsidRPr="00A976EA" w:rsidRDefault="00A976EA" w:rsidP="00A976EA">
            <w:pPr>
              <w:spacing w:line="360" w:lineRule="auto"/>
              <w:rPr>
                <w:rFonts w:ascii="Arial" w:hAnsi="Arial" w:cs="Arial"/>
              </w:rPr>
            </w:pPr>
            <w:r w:rsidRPr="00A976EA">
              <w:rPr>
                <w:rFonts w:ascii="Arial" w:hAnsi="Arial" w:cs="Arial"/>
              </w:rPr>
              <w:t>I have completed and processed a range of safety documentation of identified transport activities of a heavy vehicle risks on a minimum of three occasions, each about a different type of risk.</w:t>
            </w:r>
          </w:p>
        </w:tc>
        <w:tc>
          <w:tcPr>
            <w:tcW w:w="1701" w:type="dxa"/>
          </w:tcPr>
          <w:p w14:paraId="69DBA5AF" w14:textId="0CA1EDA7"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842" w:type="dxa"/>
          </w:tcPr>
          <w:p w14:paraId="2A700743" w14:textId="3B26D385"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985" w:type="dxa"/>
          </w:tcPr>
          <w:p w14:paraId="26D36344" w14:textId="5B8D6377"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268" w:type="dxa"/>
          </w:tcPr>
          <w:p w14:paraId="1693FDF3" w14:textId="5A2DB760"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1701" w:type="dxa"/>
          </w:tcPr>
          <w:p w14:paraId="46820960" w14:textId="26E0D457" w:rsidR="00A976EA" w:rsidRPr="00A976EA" w:rsidRDefault="00A976EA" w:rsidP="00A976EA">
            <w:pPr>
              <w:spacing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bl>
    <w:p w14:paraId="4D00F2CB" w14:textId="77777777" w:rsidR="00A976EA" w:rsidRPr="00A976EA" w:rsidRDefault="00A976EA" w:rsidP="00A976EA">
      <w:pPr>
        <w:spacing w:line="360" w:lineRule="auto"/>
        <w:rPr>
          <w:rFonts w:ascii="Arial" w:eastAsiaTheme="majorEastAsia" w:hAnsi="Arial" w:cs="Arial"/>
          <w:color w:val="2F5496" w:themeColor="accent1" w:themeShade="BF"/>
          <w:sz w:val="32"/>
          <w:szCs w:val="32"/>
        </w:rPr>
      </w:pPr>
      <w:r w:rsidRPr="00A976EA">
        <w:rPr>
          <w:rFonts w:ascii="Arial" w:hAnsi="Arial" w:cs="Arial"/>
        </w:rPr>
        <w:br w:type="page"/>
      </w:r>
    </w:p>
    <w:p w14:paraId="0A6A28B8" w14:textId="2381FE2E" w:rsidR="002E54B9" w:rsidRPr="002E54B9" w:rsidRDefault="00C437ED" w:rsidP="002E54B9">
      <w:pPr>
        <w:pStyle w:val="Heading1"/>
        <w:spacing w:before="120" w:after="120" w:line="360" w:lineRule="auto"/>
        <w:rPr>
          <w:rFonts w:cs="Arial"/>
        </w:rPr>
      </w:pPr>
      <w:bookmarkStart w:id="71" w:name="_Toc97025735"/>
      <w:bookmarkEnd w:id="70"/>
      <w:r>
        <w:rPr>
          <w:rFonts w:cs="Arial"/>
        </w:rPr>
        <w:t>BSBPRC504</w:t>
      </w:r>
      <w:r w:rsidR="002E54B9" w:rsidRPr="002E54B9">
        <w:rPr>
          <w:rFonts w:cs="Arial"/>
        </w:rPr>
        <w:t xml:space="preserve"> Manage a supply chain</w:t>
      </w:r>
      <w:bookmarkEnd w:id="67"/>
      <w:bookmarkEnd w:id="71"/>
    </w:p>
    <w:p w14:paraId="5B446BD3" w14:textId="0EBA4F39" w:rsidR="002E54B9" w:rsidRPr="002E54B9" w:rsidRDefault="002E54B9" w:rsidP="002E54B9">
      <w:pPr>
        <w:spacing w:before="120" w:after="120" w:line="360" w:lineRule="auto"/>
        <w:rPr>
          <w:rFonts w:ascii="Arial" w:hAnsi="Arial" w:cs="Arial"/>
        </w:rPr>
      </w:pPr>
      <w:r w:rsidRPr="002E54B9">
        <w:rPr>
          <w:rFonts w:ascii="Arial" w:hAnsi="Arial" w:cs="Arial"/>
        </w:rPr>
        <w:t>This unit involves the skills and knowledge required to manage a supply chain within various contexts in the transport and logistics industry. It covers the relationships between an organisation and its supply and demand partners along the chain. It includes implementing a demand-driven supply chain management strategy, managing the supply chain, and evaluating and improving supply chain effectiveness. The unit generally applies to those who lead individuals or teams.</w:t>
      </w:r>
    </w:p>
    <w:tbl>
      <w:tblPr>
        <w:tblStyle w:val="TableGrid"/>
        <w:tblW w:w="14454" w:type="dxa"/>
        <w:tblLook w:val="04A0" w:firstRow="1" w:lastRow="0" w:firstColumn="1" w:lastColumn="0" w:noHBand="0" w:noVBand="1"/>
      </w:tblPr>
      <w:tblGrid>
        <w:gridCol w:w="2409"/>
        <w:gridCol w:w="2409"/>
        <w:gridCol w:w="2409"/>
        <w:gridCol w:w="2409"/>
        <w:gridCol w:w="2409"/>
        <w:gridCol w:w="2409"/>
      </w:tblGrid>
      <w:tr w:rsidR="002E54B9" w:rsidRPr="002E54B9" w14:paraId="41A6D44D" w14:textId="77777777" w:rsidTr="002E54B9">
        <w:trPr>
          <w:tblHeader/>
        </w:trPr>
        <w:tc>
          <w:tcPr>
            <w:tcW w:w="2409" w:type="dxa"/>
          </w:tcPr>
          <w:p w14:paraId="6AE97370" w14:textId="77777777" w:rsidR="002E54B9" w:rsidRPr="002E54B9" w:rsidRDefault="002E54B9" w:rsidP="002E54B9">
            <w:pPr>
              <w:spacing w:before="120" w:after="120" w:line="360" w:lineRule="auto"/>
              <w:rPr>
                <w:rFonts w:ascii="Arial" w:hAnsi="Arial" w:cs="Arial"/>
              </w:rPr>
            </w:pPr>
          </w:p>
        </w:tc>
        <w:tc>
          <w:tcPr>
            <w:tcW w:w="2409" w:type="dxa"/>
          </w:tcPr>
          <w:p w14:paraId="18FE7E3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763C8E1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409" w:type="dxa"/>
          </w:tcPr>
          <w:p w14:paraId="0C241C9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409" w:type="dxa"/>
          </w:tcPr>
          <w:p w14:paraId="6068A53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299808B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4892985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3AEA145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409" w:type="dxa"/>
          </w:tcPr>
          <w:p w14:paraId="411C5C2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7807FD4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409" w:type="dxa"/>
          </w:tcPr>
          <w:p w14:paraId="658BDC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2E54B9" w:rsidRPr="002E54B9" w14:paraId="74F06D39" w14:textId="77777777" w:rsidTr="002E54B9">
        <w:tc>
          <w:tcPr>
            <w:tcW w:w="2409" w:type="dxa"/>
          </w:tcPr>
          <w:p w14:paraId="382B58E7"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implemented a demand-driven supply chain management strategy and developed and implemented polices to support this within an organisation.</w:t>
            </w:r>
          </w:p>
        </w:tc>
        <w:tc>
          <w:tcPr>
            <w:tcW w:w="2409" w:type="dxa"/>
          </w:tcPr>
          <w:p w14:paraId="71FE61F8" w14:textId="2B026CA7"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47014EF2" w14:textId="170F032F"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183E6A77" w14:textId="35F9E49D"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2D8714D3" w14:textId="4EC419E6"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c>
          <w:tcPr>
            <w:tcW w:w="2409" w:type="dxa"/>
          </w:tcPr>
          <w:p w14:paraId="3236A1F8" w14:textId="5422759A" w:rsidR="002E54B9" w:rsidRPr="002E54B9" w:rsidRDefault="002E54B9" w:rsidP="002E54B9">
            <w:pPr>
              <w:spacing w:before="120" w:after="120" w:line="360" w:lineRule="auto"/>
              <w:rPr>
                <w:rFonts w:ascii="Arial" w:hAnsi="Arial" w:cs="Arial"/>
              </w:rPr>
            </w:pPr>
            <w:r w:rsidRPr="002306AD">
              <w:rPr>
                <w:rFonts w:ascii="Arial" w:hAnsi="Arial" w:cs="Arial"/>
              </w:rPr>
              <w:fldChar w:fldCharType="begin">
                <w:ffData>
                  <w:name w:val="Text1"/>
                  <w:enabled/>
                  <w:calcOnExit w:val="0"/>
                  <w:textInput/>
                </w:ffData>
              </w:fldChar>
            </w:r>
            <w:r w:rsidRPr="002306AD">
              <w:rPr>
                <w:rFonts w:ascii="Arial" w:hAnsi="Arial" w:cs="Arial"/>
              </w:rPr>
              <w:instrText xml:space="preserve"> FORMTEXT </w:instrText>
            </w:r>
            <w:r w:rsidRPr="002306AD">
              <w:rPr>
                <w:rFonts w:ascii="Arial" w:hAnsi="Arial" w:cs="Arial"/>
              </w:rPr>
            </w:r>
            <w:r w:rsidRPr="002306AD">
              <w:rPr>
                <w:rFonts w:ascii="Arial" w:hAnsi="Arial" w:cs="Arial"/>
              </w:rPr>
              <w:fldChar w:fldCharType="separate"/>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noProof/>
              </w:rPr>
              <w:t> </w:t>
            </w:r>
            <w:r w:rsidRPr="002306AD">
              <w:rPr>
                <w:rFonts w:ascii="Arial" w:hAnsi="Arial" w:cs="Arial"/>
              </w:rPr>
              <w:fldChar w:fldCharType="end"/>
            </w:r>
          </w:p>
        </w:tc>
      </w:tr>
      <w:tr w:rsidR="002E54B9" w:rsidRPr="002E54B9" w14:paraId="13401E25" w14:textId="77777777" w:rsidTr="002E54B9">
        <w:tc>
          <w:tcPr>
            <w:tcW w:w="2409" w:type="dxa"/>
          </w:tcPr>
          <w:p w14:paraId="469B2482"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operationalised the technology and software for the strategy within the requirements of the strategy and budgetary allocation.</w:t>
            </w:r>
          </w:p>
        </w:tc>
        <w:tc>
          <w:tcPr>
            <w:tcW w:w="2409" w:type="dxa"/>
          </w:tcPr>
          <w:p w14:paraId="48D4725B" w14:textId="41DCE4BD"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1933F2D0" w14:textId="7D6B5424"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78F6E2A9" w14:textId="0E0A611C"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32626A14" w14:textId="03AD8D97"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048C3E56" w14:textId="6B4B387D"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r>
      <w:tr w:rsidR="002E54B9" w:rsidRPr="002E54B9" w14:paraId="2085763E" w14:textId="77777777" w:rsidTr="002E54B9">
        <w:tc>
          <w:tcPr>
            <w:tcW w:w="2409" w:type="dxa"/>
          </w:tcPr>
          <w:p w14:paraId="1DD12E10"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implemented, </w:t>
            </w:r>
            <w:proofErr w:type="gramStart"/>
            <w:r w:rsidRPr="002E54B9">
              <w:rPr>
                <w:rFonts w:ascii="Arial" w:hAnsi="Arial" w:cs="Arial"/>
              </w:rPr>
              <w:t>managed</w:t>
            </w:r>
            <w:proofErr w:type="gramEnd"/>
            <w:r w:rsidRPr="002E54B9">
              <w:rPr>
                <w:rFonts w:ascii="Arial" w:hAnsi="Arial" w:cs="Arial"/>
              </w:rPr>
              <w:t xml:space="preserve"> and reviewed supply chain management strategies.</w:t>
            </w:r>
          </w:p>
        </w:tc>
        <w:tc>
          <w:tcPr>
            <w:tcW w:w="2409" w:type="dxa"/>
          </w:tcPr>
          <w:p w14:paraId="7CE0CD43" w14:textId="52400777"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572F7F0C" w14:textId="1987E935"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5429C500" w14:textId="3F3C3442"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61778271" w14:textId="341D8384"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c>
          <w:tcPr>
            <w:tcW w:w="2409" w:type="dxa"/>
          </w:tcPr>
          <w:p w14:paraId="40D4030A" w14:textId="3FC315F0" w:rsidR="002E54B9" w:rsidRPr="002E54B9" w:rsidRDefault="002E54B9" w:rsidP="002E54B9">
            <w:pPr>
              <w:spacing w:before="120" w:after="120" w:line="360" w:lineRule="auto"/>
              <w:rPr>
                <w:rFonts w:ascii="Arial" w:hAnsi="Arial" w:cs="Arial"/>
              </w:rPr>
            </w:pPr>
            <w:r w:rsidRPr="009A6046">
              <w:rPr>
                <w:rFonts w:ascii="Arial" w:hAnsi="Arial" w:cs="Arial"/>
              </w:rPr>
              <w:fldChar w:fldCharType="begin">
                <w:ffData>
                  <w:name w:val="Text1"/>
                  <w:enabled/>
                  <w:calcOnExit w:val="0"/>
                  <w:textInput/>
                </w:ffData>
              </w:fldChar>
            </w:r>
            <w:r w:rsidRPr="009A6046">
              <w:rPr>
                <w:rFonts w:ascii="Arial" w:hAnsi="Arial" w:cs="Arial"/>
              </w:rPr>
              <w:instrText xml:space="preserve"> FORMTEXT </w:instrText>
            </w:r>
            <w:r w:rsidRPr="009A6046">
              <w:rPr>
                <w:rFonts w:ascii="Arial" w:hAnsi="Arial" w:cs="Arial"/>
              </w:rPr>
            </w:r>
            <w:r w:rsidRPr="009A6046">
              <w:rPr>
                <w:rFonts w:ascii="Arial" w:hAnsi="Arial" w:cs="Arial"/>
              </w:rPr>
              <w:fldChar w:fldCharType="separate"/>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noProof/>
              </w:rPr>
              <w:t> </w:t>
            </w:r>
            <w:r w:rsidRPr="009A6046">
              <w:rPr>
                <w:rFonts w:ascii="Arial" w:hAnsi="Arial" w:cs="Arial"/>
              </w:rPr>
              <w:fldChar w:fldCharType="end"/>
            </w:r>
          </w:p>
        </w:tc>
      </w:tr>
      <w:tr w:rsidR="002E54B9" w:rsidRPr="002E54B9" w14:paraId="63D1A148" w14:textId="77777777" w:rsidTr="002E54B9">
        <w:tc>
          <w:tcPr>
            <w:tcW w:w="2409" w:type="dxa"/>
          </w:tcPr>
          <w:p w14:paraId="3B15F9AC"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facilitated collaboration, communication and information exchange with strategic partners and suppliers in accordance with the strategy</w:t>
            </w:r>
          </w:p>
        </w:tc>
        <w:tc>
          <w:tcPr>
            <w:tcW w:w="2409" w:type="dxa"/>
          </w:tcPr>
          <w:p w14:paraId="55180A75" w14:textId="0096DB29"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16561594" w14:textId="79272D8B"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7F8697E4" w14:textId="18B476EC"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97E10D1" w14:textId="4883C06D"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24582008" w14:textId="4056112B"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r>
      <w:tr w:rsidR="002E54B9" w:rsidRPr="002E54B9" w14:paraId="3520C49F" w14:textId="77777777" w:rsidTr="002E54B9">
        <w:tc>
          <w:tcPr>
            <w:tcW w:w="2409" w:type="dxa"/>
          </w:tcPr>
          <w:p w14:paraId="7C2520D8"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identified opportunities to adjust policies and procedures to respond to the changing needs of customers, supply chain and the organisation</w:t>
            </w:r>
          </w:p>
        </w:tc>
        <w:tc>
          <w:tcPr>
            <w:tcW w:w="2409" w:type="dxa"/>
          </w:tcPr>
          <w:p w14:paraId="3769E891" w14:textId="36626E1D"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750BE44E" w14:textId="6F0B1F16"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442782C" w14:textId="5E42ECD0"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6509294B" w14:textId="0179FFC6"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c>
          <w:tcPr>
            <w:tcW w:w="2409" w:type="dxa"/>
          </w:tcPr>
          <w:p w14:paraId="2B81FF02" w14:textId="40DD67FA" w:rsidR="002E54B9" w:rsidRPr="002E54B9" w:rsidRDefault="002E54B9" w:rsidP="002E54B9">
            <w:pPr>
              <w:spacing w:before="120" w:after="120" w:line="360" w:lineRule="auto"/>
              <w:rPr>
                <w:rFonts w:ascii="Arial" w:hAnsi="Arial" w:cs="Arial"/>
              </w:rPr>
            </w:pPr>
            <w:r w:rsidRPr="008079AD">
              <w:rPr>
                <w:rFonts w:ascii="Arial" w:hAnsi="Arial" w:cs="Arial"/>
              </w:rPr>
              <w:fldChar w:fldCharType="begin">
                <w:ffData>
                  <w:name w:val="Text1"/>
                  <w:enabled/>
                  <w:calcOnExit w:val="0"/>
                  <w:textInput/>
                </w:ffData>
              </w:fldChar>
            </w:r>
            <w:r w:rsidRPr="008079AD">
              <w:rPr>
                <w:rFonts w:ascii="Arial" w:hAnsi="Arial" w:cs="Arial"/>
              </w:rPr>
              <w:instrText xml:space="preserve"> FORMTEXT </w:instrText>
            </w:r>
            <w:r w:rsidRPr="008079AD">
              <w:rPr>
                <w:rFonts w:ascii="Arial" w:hAnsi="Arial" w:cs="Arial"/>
              </w:rPr>
            </w:r>
            <w:r w:rsidRPr="008079AD">
              <w:rPr>
                <w:rFonts w:ascii="Arial" w:hAnsi="Arial" w:cs="Arial"/>
              </w:rPr>
              <w:fldChar w:fldCharType="separate"/>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noProof/>
              </w:rPr>
              <w:t> </w:t>
            </w:r>
            <w:r w:rsidRPr="008079AD">
              <w:rPr>
                <w:rFonts w:ascii="Arial" w:hAnsi="Arial" w:cs="Arial"/>
              </w:rPr>
              <w:fldChar w:fldCharType="end"/>
            </w:r>
          </w:p>
        </w:tc>
      </w:tr>
      <w:tr w:rsidR="002E54B9" w:rsidRPr="002E54B9" w14:paraId="7B49E05F" w14:textId="77777777" w:rsidTr="002E54B9">
        <w:tc>
          <w:tcPr>
            <w:tcW w:w="2409" w:type="dxa"/>
          </w:tcPr>
          <w:p w14:paraId="4523D9E2"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reviewed the effectiveness of the supply chain with each level of the supply chain, including staff and customers, and identified areas for improvement.</w:t>
            </w:r>
          </w:p>
        </w:tc>
        <w:tc>
          <w:tcPr>
            <w:tcW w:w="2409" w:type="dxa"/>
          </w:tcPr>
          <w:p w14:paraId="0B6A8FF1" w14:textId="11468854"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1220C60D" w14:textId="59E8BF7A"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0E5AAEBA" w14:textId="510697AA"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47EDCC6B" w14:textId="04F547A0"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c>
          <w:tcPr>
            <w:tcW w:w="2409" w:type="dxa"/>
          </w:tcPr>
          <w:p w14:paraId="08C7FD37" w14:textId="50C98A0F" w:rsidR="002E54B9" w:rsidRPr="002E54B9" w:rsidRDefault="002E54B9" w:rsidP="002E54B9">
            <w:pPr>
              <w:spacing w:before="120" w:after="120" w:line="360" w:lineRule="auto"/>
              <w:rPr>
                <w:rFonts w:ascii="Arial" w:hAnsi="Arial" w:cs="Arial"/>
              </w:rPr>
            </w:pPr>
            <w:r w:rsidRPr="005F50BD">
              <w:rPr>
                <w:rFonts w:ascii="Arial" w:hAnsi="Arial" w:cs="Arial"/>
              </w:rPr>
              <w:fldChar w:fldCharType="begin">
                <w:ffData>
                  <w:name w:val="Text1"/>
                  <w:enabled/>
                  <w:calcOnExit w:val="0"/>
                  <w:textInput/>
                </w:ffData>
              </w:fldChar>
            </w:r>
            <w:r w:rsidRPr="005F50BD">
              <w:rPr>
                <w:rFonts w:ascii="Arial" w:hAnsi="Arial" w:cs="Arial"/>
              </w:rPr>
              <w:instrText xml:space="preserve"> FORMTEXT </w:instrText>
            </w:r>
            <w:r w:rsidRPr="005F50BD">
              <w:rPr>
                <w:rFonts w:ascii="Arial" w:hAnsi="Arial" w:cs="Arial"/>
              </w:rPr>
            </w:r>
            <w:r w:rsidRPr="005F50BD">
              <w:rPr>
                <w:rFonts w:ascii="Arial" w:hAnsi="Arial" w:cs="Arial"/>
              </w:rPr>
              <w:fldChar w:fldCharType="separate"/>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noProof/>
              </w:rPr>
              <w:t> </w:t>
            </w:r>
            <w:r w:rsidRPr="005F50BD">
              <w:rPr>
                <w:rFonts w:ascii="Arial" w:hAnsi="Arial" w:cs="Arial"/>
              </w:rPr>
              <w:fldChar w:fldCharType="end"/>
            </w:r>
          </w:p>
        </w:tc>
      </w:tr>
      <w:tr w:rsidR="002E54B9" w:rsidRPr="002E54B9" w14:paraId="2D4DBB02" w14:textId="77777777" w:rsidTr="002E54B9">
        <w:tc>
          <w:tcPr>
            <w:tcW w:w="2409" w:type="dxa"/>
          </w:tcPr>
          <w:p w14:paraId="5C31A1F5"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used business data and reports to compare outcomes, budgets, </w:t>
            </w:r>
            <w:proofErr w:type="gramStart"/>
            <w:r w:rsidRPr="002E54B9">
              <w:rPr>
                <w:rFonts w:ascii="Arial" w:hAnsi="Arial" w:cs="Arial"/>
              </w:rPr>
              <w:t>timelines</w:t>
            </w:r>
            <w:proofErr w:type="gramEnd"/>
            <w:r w:rsidRPr="002E54B9">
              <w:rPr>
                <w:rFonts w:ascii="Arial" w:hAnsi="Arial" w:cs="Arial"/>
              </w:rPr>
              <w:t xml:space="preserve"> and forecasts to actual performance.</w:t>
            </w:r>
          </w:p>
        </w:tc>
        <w:tc>
          <w:tcPr>
            <w:tcW w:w="2409" w:type="dxa"/>
          </w:tcPr>
          <w:p w14:paraId="771F212C" w14:textId="71AB0BD8"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004887C7" w14:textId="70D84E79"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798D9B41" w14:textId="12272B3A"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488A1522" w14:textId="61D6E5A8"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74599FA0" w14:textId="71AD0C2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r>
      <w:tr w:rsidR="002E54B9" w:rsidRPr="002E54B9" w14:paraId="15D7B0AF" w14:textId="77777777" w:rsidTr="002E54B9">
        <w:tc>
          <w:tcPr>
            <w:tcW w:w="2409" w:type="dxa"/>
          </w:tcPr>
          <w:p w14:paraId="1A0BF533"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reviewed the performance of technology and systems and made recommendations for improvement.</w:t>
            </w:r>
          </w:p>
        </w:tc>
        <w:tc>
          <w:tcPr>
            <w:tcW w:w="2409" w:type="dxa"/>
          </w:tcPr>
          <w:p w14:paraId="57CA6537" w14:textId="49F255F4"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0A99D7F5" w14:textId="35477A2F"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4AFE97D6" w14:textId="03B214D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2413D1AC" w14:textId="0C353E8B"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c>
          <w:tcPr>
            <w:tcW w:w="2409" w:type="dxa"/>
          </w:tcPr>
          <w:p w14:paraId="275F80AA" w14:textId="16B8DE3C" w:rsidR="002E54B9" w:rsidRPr="002E54B9" w:rsidRDefault="002E54B9" w:rsidP="002E54B9">
            <w:pPr>
              <w:spacing w:before="120" w:after="120" w:line="360" w:lineRule="auto"/>
              <w:rPr>
                <w:rFonts w:ascii="Arial" w:hAnsi="Arial" w:cs="Arial"/>
              </w:rPr>
            </w:pPr>
            <w:r w:rsidRPr="00B77CF8">
              <w:rPr>
                <w:rFonts w:ascii="Arial" w:hAnsi="Arial" w:cs="Arial"/>
              </w:rPr>
              <w:fldChar w:fldCharType="begin">
                <w:ffData>
                  <w:name w:val="Text1"/>
                  <w:enabled/>
                  <w:calcOnExit w:val="0"/>
                  <w:textInput/>
                </w:ffData>
              </w:fldChar>
            </w:r>
            <w:r w:rsidRPr="00B77CF8">
              <w:rPr>
                <w:rFonts w:ascii="Arial" w:hAnsi="Arial" w:cs="Arial"/>
              </w:rPr>
              <w:instrText xml:space="preserve"> FORMTEXT </w:instrText>
            </w:r>
            <w:r w:rsidRPr="00B77CF8">
              <w:rPr>
                <w:rFonts w:ascii="Arial" w:hAnsi="Arial" w:cs="Arial"/>
              </w:rPr>
            </w:r>
            <w:r w:rsidRPr="00B77CF8">
              <w:rPr>
                <w:rFonts w:ascii="Arial" w:hAnsi="Arial" w:cs="Arial"/>
              </w:rPr>
              <w:fldChar w:fldCharType="separate"/>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noProof/>
              </w:rPr>
              <w:t> </w:t>
            </w:r>
            <w:r w:rsidRPr="00B77CF8">
              <w:rPr>
                <w:rFonts w:ascii="Arial" w:hAnsi="Arial" w:cs="Arial"/>
              </w:rPr>
              <w:fldChar w:fldCharType="end"/>
            </w:r>
          </w:p>
        </w:tc>
      </w:tr>
      <w:tr w:rsidR="002E54B9" w:rsidRPr="002E54B9" w14:paraId="5EC7043C" w14:textId="77777777" w:rsidTr="002E54B9">
        <w:tc>
          <w:tcPr>
            <w:tcW w:w="2409" w:type="dxa"/>
          </w:tcPr>
          <w:p w14:paraId="0EA1E286"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used feedback and evaluation results to plan and improve future supply chain management strategies.</w:t>
            </w:r>
          </w:p>
        </w:tc>
        <w:tc>
          <w:tcPr>
            <w:tcW w:w="2409" w:type="dxa"/>
          </w:tcPr>
          <w:p w14:paraId="737BE3F3" w14:textId="7A407C2D"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72E4E719" w14:textId="16E8D485"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528293CE" w14:textId="7D2DA3B1"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766D2B10" w14:textId="5AEDB20A"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c>
          <w:tcPr>
            <w:tcW w:w="2409" w:type="dxa"/>
          </w:tcPr>
          <w:p w14:paraId="5519EDDC" w14:textId="6BD40378" w:rsidR="002E54B9" w:rsidRPr="002E54B9" w:rsidRDefault="002E54B9" w:rsidP="002E54B9">
            <w:pPr>
              <w:spacing w:before="120" w:after="120" w:line="360" w:lineRule="auto"/>
              <w:rPr>
                <w:rFonts w:ascii="Arial" w:hAnsi="Arial" w:cs="Arial"/>
              </w:rPr>
            </w:pPr>
            <w:r w:rsidRPr="00532614">
              <w:rPr>
                <w:rFonts w:ascii="Arial" w:hAnsi="Arial" w:cs="Arial"/>
              </w:rPr>
              <w:fldChar w:fldCharType="begin">
                <w:ffData>
                  <w:name w:val="Text1"/>
                  <w:enabled/>
                  <w:calcOnExit w:val="0"/>
                  <w:textInput/>
                </w:ffData>
              </w:fldChar>
            </w:r>
            <w:r w:rsidRPr="00532614">
              <w:rPr>
                <w:rFonts w:ascii="Arial" w:hAnsi="Arial" w:cs="Arial"/>
              </w:rPr>
              <w:instrText xml:space="preserve"> FORMTEXT </w:instrText>
            </w:r>
            <w:r w:rsidRPr="00532614">
              <w:rPr>
                <w:rFonts w:ascii="Arial" w:hAnsi="Arial" w:cs="Arial"/>
              </w:rPr>
            </w:r>
            <w:r w:rsidRPr="00532614">
              <w:rPr>
                <w:rFonts w:ascii="Arial" w:hAnsi="Arial" w:cs="Arial"/>
              </w:rPr>
              <w:fldChar w:fldCharType="separate"/>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noProof/>
              </w:rPr>
              <w:t> </w:t>
            </w:r>
            <w:r w:rsidRPr="00532614">
              <w:rPr>
                <w:rFonts w:ascii="Arial" w:hAnsi="Arial" w:cs="Arial"/>
              </w:rPr>
              <w:fldChar w:fldCharType="end"/>
            </w:r>
          </w:p>
        </w:tc>
      </w:tr>
    </w:tbl>
    <w:p w14:paraId="1B8BAE5A"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2" w:name="_Toc19790695"/>
      <w:r w:rsidRPr="002E54B9">
        <w:rPr>
          <w:rFonts w:ascii="Arial" w:hAnsi="Arial" w:cs="Arial"/>
        </w:rPr>
        <w:br w:type="page"/>
      </w:r>
    </w:p>
    <w:p w14:paraId="6B455BB8" w14:textId="3F960AA1" w:rsidR="002E54B9" w:rsidRPr="002E54B9" w:rsidRDefault="002E54B9" w:rsidP="002E54B9">
      <w:pPr>
        <w:pStyle w:val="Heading1"/>
        <w:spacing w:before="120" w:after="120" w:line="360" w:lineRule="auto"/>
        <w:rPr>
          <w:rFonts w:cs="Arial"/>
        </w:rPr>
      </w:pPr>
      <w:bookmarkStart w:id="73" w:name="_Toc97025736"/>
      <w:r w:rsidRPr="002E54B9">
        <w:rPr>
          <w:rFonts w:cs="Arial"/>
        </w:rPr>
        <w:t>TLIX4028 Apply knowledge of logistics</w:t>
      </w:r>
      <w:bookmarkEnd w:id="72"/>
      <w:bookmarkEnd w:id="73"/>
    </w:p>
    <w:p w14:paraId="5EDC99CD"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This unit involves the skills and knowledge required to analyse and apply knowledge of logistics in accordance with relevant organisational policy and procedures. It includes accessing and interpreting relevant logistics information and applying this information in the workplace. This unit applies to emerging logistics specialists who need an understanding of the functions and activities of the wider organisation but is applicable to any individual in this field of work. The application of this knowledge is required by people who are not currently specialists in the field but need the knowledge to inform their decision making. </w:t>
      </w:r>
      <w:proofErr w:type="gramStart"/>
      <w:r w:rsidRPr="002E54B9">
        <w:rPr>
          <w:rFonts w:ascii="Arial" w:hAnsi="Arial" w:cs="Arial"/>
        </w:rPr>
        <w:t>Typically</w:t>
      </w:r>
      <w:proofErr w:type="gramEnd"/>
      <w:r w:rsidRPr="002E54B9">
        <w:rPr>
          <w:rFonts w:ascii="Arial" w:hAnsi="Arial" w:cs="Arial"/>
        </w:rPr>
        <w:t xml:space="preserve"> these individuals must demonstrate the ability to work independently or as part of a team under direct and/or indirect supervision, use discretion and judgement, and take responsibility for the quality of their outputs.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E54B9" w:rsidRPr="002E54B9" w14:paraId="614E7D32" w14:textId="77777777" w:rsidTr="002E54B9">
        <w:trPr>
          <w:tblHeader/>
        </w:trPr>
        <w:tc>
          <w:tcPr>
            <w:tcW w:w="2314" w:type="dxa"/>
          </w:tcPr>
          <w:p w14:paraId="75680431" w14:textId="77777777" w:rsidR="002E54B9" w:rsidRPr="002E54B9" w:rsidRDefault="002E54B9" w:rsidP="002E54B9">
            <w:pPr>
              <w:spacing w:before="120" w:after="120" w:line="360" w:lineRule="auto"/>
              <w:rPr>
                <w:rFonts w:ascii="Arial" w:hAnsi="Arial" w:cs="Arial"/>
              </w:rPr>
            </w:pPr>
          </w:p>
        </w:tc>
        <w:tc>
          <w:tcPr>
            <w:tcW w:w="2315" w:type="dxa"/>
          </w:tcPr>
          <w:p w14:paraId="3275B96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6957342E"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14" w:type="dxa"/>
          </w:tcPr>
          <w:p w14:paraId="5179C1A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15" w:type="dxa"/>
          </w:tcPr>
          <w:p w14:paraId="4706B73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7AFEF3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6378948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23E5E0F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14" w:type="dxa"/>
          </w:tcPr>
          <w:p w14:paraId="44F373B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4AAAF81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15" w:type="dxa"/>
          </w:tcPr>
          <w:p w14:paraId="1BFD591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2E54B9" w:rsidRPr="002E54B9" w14:paraId="3E244EF5" w14:textId="77777777" w:rsidTr="002E54B9">
        <w:tc>
          <w:tcPr>
            <w:tcW w:w="2314" w:type="dxa"/>
          </w:tcPr>
          <w:p w14:paraId="1B25E4D2"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analysed and interpreted logistics information to determine where internal and external factors impact on the logistics requirements, and adjusted planning accordingly.</w:t>
            </w:r>
          </w:p>
        </w:tc>
        <w:tc>
          <w:tcPr>
            <w:tcW w:w="2315" w:type="dxa"/>
          </w:tcPr>
          <w:p w14:paraId="17C81738" w14:textId="4B2F1E34"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4" w:type="dxa"/>
          </w:tcPr>
          <w:p w14:paraId="722F8B65" w14:textId="69A69212"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5" w:type="dxa"/>
          </w:tcPr>
          <w:p w14:paraId="2503898B" w14:textId="363EACEF"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4" w:type="dxa"/>
          </w:tcPr>
          <w:p w14:paraId="13C06A0C" w14:textId="1D7D11FC"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c>
          <w:tcPr>
            <w:tcW w:w="2315" w:type="dxa"/>
          </w:tcPr>
          <w:p w14:paraId="57B10BF3" w14:textId="6227BD1F" w:rsidR="002E54B9" w:rsidRPr="002E54B9" w:rsidRDefault="002E54B9" w:rsidP="002E54B9">
            <w:pPr>
              <w:spacing w:before="120" w:after="120" w:line="360" w:lineRule="auto"/>
              <w:rPr>
                <w:rFonts w:ascii="Arial" w:hAnsi="Arial" w:cs="Arial"/>
              </w:rPr>
            </w:pPr>
            <w:r w:rsidRPr="00A13CBD">
              <w:rPr>
                <w:rFonts w:ascii="Arial" w:hAnsi="Arial" w:cs="Arial"/>
              </w:rPr>
              <w:fldChar w:fldCharType="begin">
                <w:ffData>
                  <w:name w:val="Text1"/>
                  <w:enabled/>
                  <w:calcOnExit w:val="0"/>
                  <w:textInput/>
                </w:ffData>
              </w:fldChar>
            </w:r>
            <w:r w:rsidRPr="00A13CBD">
              <w:rPr>
                <w:rFonts w:ascii="Arial" w:hAnsi="Arial" w:cs="Arial"/>
              </w:rPr>
              <w:instrText xml:space="preserve"> FORMTEXT </w:instrText>
            </w:r>
            <w:r w:rsidRPr="00A13CBD">
              <w:rPr>
                <w:rFonts w:ascii="Arial" w:hAnsi="Arial" w:cs="Arial"/>
              </w:rPr>
            </w:r>
            <w:r w:rsidRPr="00A13CBD">
              <w:rPr>
                <w:rFonts w:ascii="Arial" w:hAnsi="Arial" w:cs="Arial"/>
              </w:rPr>
              <w:fldChar w:fldCharType="separate"/>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noProof/>
              </w:rPr>
              <w:t> </w:t>
            </w:r>
            <w:r w:rsidRPr="00A13CBD">
              <w:rPr>
                <w:rFonts w:ascii="Arial" w:hAnsi="Arial" w:cs="Arial"/>
              </w:rPr>
              <w:fldChar w:fldCharType="end"/>
            </w:r>
          </w:p>
        </w:tc>
      </w:tr>
      <w:tr w:rsidR="002E54B9" w:rsidRPr="002E54B9" w14:paraId="544CAACB" w14:textId="77777777" w:rsidTr="002E54B9">
        <w:tc>
          <w:tcPr>
            <w:tcW w:w="2314" w:type="dxa"/>
          </w:tcPr>
          <w:p w14:paraId="11F5D324"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applied knowledge of logistics to assist my work and to guide problem solving.</w:t>
            </w:r>
          </w:p>
        </w:tc>
        <w:tc>
          <w:tcPr>
            <w:tcW w:w="2315" w:type="dxa"/>
          </w:tcPr>
          <w:p w14:paraId="1EB1C028" w14:textId="2CE0404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24257B3A" w14:textId="7D901EDC"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4CF5187E" w14:textId="2D07762F"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71B96AFE" w14:textId="47B4F0CC"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714A8E94" w14:textId="5FB49874"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r>
      <w:tr w:rsidR="002E54B9" w:rsidRPr="002E54B9" w14:paraId="1F3792E5" w14:textId="77777777" w:rsidTr="002E54B9">
        <w:tc>
          <w:tcPr>
            <w:tcW w:w="2314" w:type="dxa"/>
          </w:tcPr>
          <w:p w14:paraId="1C40FE4C"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communicated key logistics information clearly, presenting information confidently and selecting the appropriate communication medium for a range of audiences.</w:t>
            </w:r>
          </w:p>
        </w:tc>
        <w:tc>
          <w:tcPr>
            <w:tcW w:w="2315" w:type="dxa"/>
          </w:tcPr>
          <w:p w14:paraId="04686734" w14:textId="320ED1B7"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344BF535" w14:textId="1CFCE5C5"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610AB863" w14:textId="124DA4B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4" w:type="dxa"/>
          </w:tcPr>
          <w:p w14:paraId="73508867" w14:textId="0386A6AB"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c>
          <w:tcPr>
            <w:tcW w:w="2315" w:type="dxa"/>
          </w:tcPr>
          <w:p w14:paraId="738DBA78" w14:textId="2E498C08" w:rsidR="002E54B9" w:rsidRPr="002E54B9" w:rsidRDefault="002E54B9" w:rsidP="002E54B9">
            <w:pPr>
              <w:spacing w:before="120" w:after="120" w:line="360" w:lineRule="auto"/>
              <w:rPr>
                <w:rFonts w:ascii="Arial" w:hAnsi="Arial" w:cs="Arial"/>
              </w:rPr>
            </w:pPr>
            <w:r w:rsidRPr="00E775E8">
              <w:rPr>
                <w:rFonts w:ascii="Arial" w:hAnsi="Arial" w:cs="Arial"/>
              </w:rPr>
              <w:fldChar w:fldCharType="begin">
                <w:ffData>
                  <w:name w:val="Text1"/>
                  <w:enabled/>
                  <w:calcOnExit w:val="0"/>
                  <w:textInput/>
                </w:ffData>
              </w:fldChar>
            </w:r>
            <w:r w:rsidRPr="00E775E8">
              <w:rPr>
                <w:rFonts w:ascii="Arial" w:hAnsi="Arial" w:cs="Arial"/>
              </w:rPr>
              <w:instrText xml:space="preserve"> FORMTEXT </w:instrText>
            </w:r>
            <w:r w:rsidRPr="00E775E8">
              <w:rPr>
                <w:rFonts w:ascii="Arial" w:hAnsi="Arial" w:cs="Arial"/>
              </w:rPr>
            </w:r>
            <w:r w:rsidRPr="00E775E8">
              <w:rPr>
                <w:rFonts w:ascii="Arial" w:hAnsi="Arial" w:cs="Arial"/>
              </w:rPr>
              <w:fldChar w:fldCharType="separate"/>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noProof/>
              </w:rPr>
              <w:t> </w:t>
            </w:r>
            <w:r w:rsidRPr="00E775E8">
              <w:rPr>
                <w:rFonts w:ascii="Arial" w:hAnsi="Arial" w:cs="Arial"/>
              </w:rPr>
              <w:fldChar w:fldCharType="end"/>
            </w:r>
          </w:p>
        </w:tc>
      </w:tr>
      <w:tr w:rsidR="002E54B9" w:rsidRPr="002E54B9" w14:paraId="0ECBC259" w14:textId="77777777" w:rsidTr="002E54B9">
        <w:tc>
          <w:tcPr>
            <w:tcW w:w="2314" w:type="dxa"/>
          </w:tcPr>
          <w:p w14:paraId="320B1410"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used appropriate information technology and software.</w:t>
            </w:r>
          </w:p>
        </w:tc>
        <w:tc>
          <w:tcPr>
            <w:tcW w:w="2315" w:type="dxa"/>
          </w:tcPr>
          <w:p w14:paraId="6E0D7E7B" w14:textId="24B5FA12"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4" w:type="dxa"/>
          </w:tcPr>
          <w:p w14:paraId="16BA1844" w14:textId="74473AA2"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5" w:type="dxa"/>
          </w:tcPr>
          <w:p w14:paraId="7C41AB9C" w14:textId="6BA15E99"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4" w:type="dxa"/>
          </w:tcPr>
          <w:p w14:paraId="7E6187BD" w14:textId="28B6F644"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c>
          <w:tcPr>
            <w:tcW w:w="2315" w:type="dxa"/>
          </w:tcPr>
          <w:p w14:paraId="7EA15877" w14:textId="0E124AB9" w:rsidR="002E54B9" w:rsidRPr="002E54B9" w:rsidRDefault="002E54B9" w:rsidP="002E54B9">
            <w:pPr>
              <w:spacing w:before="120" w:after="120" w:line="360" w:lineRule="auto"/>
              <w:rPr>
                <w:rFonts w:ascii="Arial" w:hAnsi="Arial" w:cs="Arial"/>
              </w:rPr>
            </w:pPr>
            <w:r w:rsidRPr="00C94C83">
              <w:rPr>
                <w:rFonts w:ascii="Arial" w:hAnsi="Arial" w:cs="Arial"/>
              </w:rPr>
              <w:fldChar w:fldCharType="begin">
                <w:ffData>
                  <w:name w:val="Text1"/>
                  <w:enabled/>
                  <w:calcOnExit w:val="0"/>
                  <w:textInput/>
                </w:ffData>
              </w:fldChar>
            </w:r>
            <w:r w:rsidRPr="00C94C83">
              <w:rPr>
                <w:rFonts w:ascii="Arial" w:hAnsi="Arial" w:cs="Arial"/>
              </w:rPr>
              <w:instrText xml:space="preserve"> FORMTEXT </w:instrText>
            </w:r>
            <w:r w:rsidRPr="00C94C83">
              <w:rPr>
                <w:rFonts w:ascii="Arial" w:hAnsi="Arial" w:cs="Arial"/>
              </w:rPr>
            </w:r>
            <w:r w:rsidRPr="00C94C83">
              <w:rPr>
                <w:rFonts w:ascii="Arial" w:hAnsi="Arial" w:cs="Arial"/>
              </w:rPr>
              <w:fldChar w:fldCharType="separate"/>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noProof/>
              </w:rPr>
              <w:t> </w:t>
            </w:r>
            <w:r w:rsidRPr="00C94C83">
              <w:rPr>
                <w:rFonts w:ascii="Arial" w:hAnsi="Arial" w:cs="Arial"/>
              </w:rPr>
              <w:fldChar w:fldCharType="end"/>
            </w:r>
          </w:p>
        </w:tc>
      </w:tr>
      <w:tr w:rsidR="002E54B9" w:rsidRPr="002E54B9" w14:paraId="0992100D" w14:textId="77777777" w:rsidTr="002E54B9">
        <w:tc>
          <w:tcPr>
            <w:tcW w:w="2314" w:type="dxa"/>
          </w:tcPr>
          <w:p w14:paraId="39EB8036" w14:textId="77777777" w:rsidR="002E54B9" w:rsidRPr="002E54B9" w:rsidRDefault="002E54B9" w:rsidP="002E54B9">
            <w:pPr>
              <w:spacing w:before="120" w:after="120" w:line="360" w:lineRule="auto"/>
              <w:rPr>
                <w:rFonts w:ascii="Arial" w:hAnsi="Arial" w:cs="Arial"/>
              </w:rPr>
            </w:pPr>
            <w:r w:rsidRPr="002E54B9">
              <w:rPr>
                <w:rFonts w:ascii="Arial" w:hAnsi="Arial" w:cs="Arial"/>
              </w:rPr>
              <w:t>I have applied logistics requirements and recommendations in accordance with organisational policy and procedures.</w:t>
            </w:r>
          </w:p>
        </w:tc>
        <w:tc>
          <w:tcPr>
            <w:tcW w:w="2315" w:type="dxa"/>
          </w:tcPr>
          <w:p w14:paraId="1AA27415" w14:textId="1D560DB8"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654C02A6" w14:textId="360E410C"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300E7CE9" w14:textId="13020426"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36DAD1FC" w14:textId="13FF51CB"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03B67423" w14:textId="02CDEAAD"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r>
      <w:tr w:rsidR="002E54B9" w:rsidRPr="002E54B9" w14:paraId="1E3FBABC" w14:textId="77777777" w:rsidTr="002E54B9">
        <w:tc>
          <w:tcPr>
            <w:tcW w:w="2314" w:type="dxa"/>
          </w:tcPr>
          <w:p w14:paraId="437E7214" w14:textId="77777777" w:rsidR="002E54B9" w:rsidRPr="002E54B9" w:rsidRDefault="002E54B9" w:rsidP="002E54B9">
            <w:pPr>
              <w:spacing w:before="120" w:after="120" w:line="360" w:lineRule="auto"/>
              <w:rPr>
                <w:rFonts w:ascii="Arial" w:hAnsi="Arial" w:cs="Arial"/>
              </w:rPr>
            </w:pPr>
            <w:r w:rsidRPr="002E54B9">
              <w:rPr>
                <w:rFonts w:ascii="Arial" w:hAnsi="Arial" w:cs="Arial"/>
              </w:rPr>
              <w:t xml:space="preserve">I have assessed, </w:t>
            </w:r>
            <w:proofErr w:type="gramStart"/>
            <w:r w:rsidRPr="002E54B9">
              <w:rPr>
                <w:rFonts w:ascii="Arial" w:hAnsi="Arial" w:cs="Arial"/>
              </w:rPr>
              <w:t>reviewed</w:t>
            </w:r>
            <w:proofErr w:type="gramEnd"/>
            <w:r w:rsidRPr="002E54B9">
              <w:rPr>
                <w:rFonts w:ascii="Arial" w:hAnsi="Arial" w:cs="Arial"/>
              </w:rPr>
              <w:t xml:space="preserve"> and recorded the effectiveness of the recommendations in accordance with organisational policy and procedures</w:t>
            </w:r>
          </w:p>
        </w:tc>
        <w:tc>
          <w:tcPr>
            <w:tcW w:w="2315" w:type="dxa"/>
          </w:tcPr>
          <w:p w14:paraId="64EB3B4F" w14:textId="0958FDD3"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2F4F41EF" w14:textId="5BE24871"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0EA12773" w14:textId="4F65EB43"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4" w:type="dxa"/>
          </w:tcPr>
          <w:p w14:paraId="57730E0A" w14:textId="44F1942A"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c>
          <w:tcPr>
            <w:tcW w:w="2315" w:type="dxa"/>
          </w:tcPr>
          <w:p w14:paraId="73EE765D" w14:textId="30B0930A" w:rsidR="002E54B9" w:rsidRPr="002E54B9" w:rsidRDefault="002E54B9" w:rsidP="002E54B9">
            <w:pPr>
              <w:spacing w:before="120" w:after="120" w:line="360" w:lineRule="auto"/>
              <w:rPr>
                <w:rFonts w:ascii="Arial" w:hAnsi="Arial" w:cs="Arial"/>
              </w:rPr>
            </w:pPr>
            <w:r w:rsidRPr="0022163F">
              <w:rPr>
                <w:rFonts w:ascii="Arial" w:hAnsi="Arial" w:cs="Arial"/>
              </w:rPr>
              <w:fldChar w:fldCharType="begin">
                <w:ffData>
                  <w:name w:val="Text1"/>
                  <w:enabled/>
                  <w:calcOnExit w:val="0"/>
                  <w:textInput/>
                </w:ffData>
              </w:fldChar>
            </w:r>
            <w:r w:rsidRPr="0022163F">
              <w:rPr>
                <w:rFonts w:ascii="Arial" w:hAnsi="Arial" w:cs="Arial"/>
              </w:rPr>
              <w:instrText xml:space="preserve"> FORMTEXT </w:instrText>
            </w:r>
            <w:r w:rsidRPr="0022163F">
              <w:rPr>
                <w:rFonts w:ascii="Arial" w:hAnsi="Arial" w:cs="Arial"/>
              </w:rPr>
            </w:r>
            <w:r w:rsidRPr="0022163F">
              <w:rPr>
                <w:rFonts w:ascii="Arial" w:hAnsi="Arial" w:cs="Arial"/>
              </w:rPr>
              <w:fldChar w:fldCharType="separate"/>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noProof/>
              </w:rPr>
              <w:t> </w:t>
            </w:r>
            <w:r w:rsidRPr="0022163F">
              <w:rPr>
                <w:rFonts w:ascii="Arial" w:hAnsi="Arial" w:cs="Arial"/>
              </w:rPr>
              <w:fldChar w:fldCharType="end"/>
            </w:r>
          </w:p>
        </w:tc>
      </w:tr>
    </w:tbl>
    <w:p w14:paraId="0DEB75F9"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p>
    <w:p w14:paraId="1D19835D"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74" w:name="_Toc19790679"/>
      <w:bookmarkEnd w:id="68"/>
      <w:r w:rsidRPr="002E54B9">
        <w:rPr>
          <w:rFonts w:ascii="Arial" w:eastAsiaTheme="majorEastAsia" w:hAnsi="Arial" w:cs="Arial"/>
        </w:rPr>
        <w:br w:type="page"/>
      </w:r>
    </w:p>
    <w:p w14:paraId="41259BE5" w14:textId="77777777" w:rsidR="00A976EA" w:rsidRPr="0090311B" w:rsidRDefault="00A976EA" w:rsidP="00A976EA">
      <w:pPr>
        <w:pStyle w:val="Heading1"/>
      </w:pPr>
      <w:bookmarkStart w:id="75" w:name="_Toc75169877"/>
      <w:bookmarkStart w:id="76" w:name="_Toc97025737"/>
      <w:bookmarkEnd w:id="74"/>
      <w:r w:rsidRPr="0090311B">
        <w:t>BSBTWK502 Manage team effectiveness</w:t>
      </w:r>
      <w:bookmarkEnd w:id="75"/>
      <w:bookmarkEnd w:id="76"/>
    </w:p>
    <w:p w14:paraId="5ADA741C" w14:textId="77777777" w:rsidR="00A976EA" w:rsidRPr="00B65C28" w:rsidRDefault="00A976EA" w:rsidP="00A976EA">
      <w:pPr>
        <w:spacing w:before="120" w:after="120" w:line="360" w:lineRule="auto"/>
        <w:rPr>
          <w:rFonts w:ascii="Arial" w:hAnsi="Arial" w:cs="Arial"/>
        </w:rPr>
      </w:pPr>
      <w:r w:rsidRPr="00B65C28">
        <w:rPr>
          <w:rFonts w:ascii="Arial" w:hAnsi="Arial" w:cs="Arial"/>
        </w:rPr>
        <w:t>This unit describes the skills and knowledge required to lead teams in the workplace and to actively engage with the management of the organisation.</w:t>
      </w:r>
    </w:p>
    <w:p w14:paraId="09A540CC" w14:textId="77777777" w:rsidR="00A976EA" w:rsidRPr="00B65C28" w:rsidRDefault="00A976EA" w:rsidP="00A976EA">
      <w:pPr>
        <w:spacing w:before="120" w:after="120" w:line="360" w:lineRule="auto"/>
        <w:rPr>
          <w:rFonts w:ascii="Arial" w:hAnsi="Arial" w:cs="Arial"/>
        </w:rPr>
      </w:pPr>
      <w:r w:rsidRPr="00B65C28">
        <w:rPr>
          <w:rFonts w:ascii="Arial" w:hAnsi="Arial" w:cs="Arial"/>
        </w:rPr>
        <w:t xml:space="preserve">The unit applies to individuals working at a managerial level who </w:t>
      </w:r>
      <w:proofErr w:type="gramStart"/>
      <w:r w:rsidRPr="00B65C28">
        <w:rPr>
          <w:rFonts w:ascii="Arial" w:hAnsi="Arial" w:cs="Arial"/>
        </w:rPr>
        <w:t>lead</w:t>
      </w:r>
      <w:proofErr w:type="gramEnd"/>
      <w:r w:rsidRPr="00B65C28">
        <w:rPr>
          <w:rFonts w:ascii="Arial" w:hAnsi="Arial" w:cs="Arial"/>
        </w:rPr>
        <w:t xml:space="preserve"> and build a positive culture within their work teams. At this level, work will normally be carried out using complex and diverse methods and procedures requiring the exercise of considerable discretion and judgement. It will also involve using a range of problem solving and decision-making strategies.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A976EA" w:rsidRPr="00B65C28" w14:paraId="0F9AD421" w14:textId="77777777" w:rsidTr="002D73E2">
        <w:tc>
          <w:tcPr>
            <w:tcW w:w="2338" w:type="dxa"/>
          </w:tcPr>
          <w:p w14:paraId="23B397CB" w14:textId="77777777" w:rsidR="00A976EA" w:rsidRPr="00B65C28" w:rsidRDefault="00A976EA" w:rsidP="002D73E2">
            <w:pPr>
              <w:spacing w:before="120" w:after="120" w:line="360" w:lineRule="auto"/>
              <w:rPr>
                <w:rFonts w:ascii="Arial" w:hAnsi="Arial" w:cs="Arial"/>
              </w:rPr>
            </w:pPr>
          </w:p>
        </w:tc>
        <w:tc>
          <w:tcPr>
            <w:tcW w:w="2338" w:type="dxa"/>
          </w:tcPr>
          <w:p w14:paraId="3BD31DBD"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skills and knowledge in this area</w:t>
            </w:r>
          </w:p>
          <w:p w14:paraId="2D28B114"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(1 point)</w:t>
            </w:r>
          </w:p>
        </w:tc>
        <w:tc>
          <w:tcPr>
            <w:tcW w:w="2338" w:type="dxa"/>
          </w:tcPr>
          <w:p w14:paraId="0D1E28CE"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38" w:type="dxa"/>
          </w:tcPr>
          <w:p w14:paraId="591026D3"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performed these tasks:</w:t>
            </w:r>
          </w:p>
          <w:p w14:paraId="5BAE4B23"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Rarely = 1 point</w:t>
            </w:r>
          </w:p>
          <w:p w14:paraId="4885596D"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Sometimes = 2 points</w:t>
            </w:r>
          </w:p>
          <w:p w14:paraId="3EC49106"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Frequently = 3 points</w:t>
            </w:r>
          </w:p>
        </w:tc>
        <w:tc>
          <w:tcPr>
            <w:tcW w:w="2338" w:type="dxa"/>
          </w:tcPr>
          <w:p w14:paraId="15FC78A3"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11ACB672"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(2 points)</w:t>
            </w:r>
          </w:p>
        </w:tc>
        <w:tc>
          <w:tcPr>
            <w:tcW w:w="2339" w:type="dxa"/>
          </w:tcPr>
          <w:p w14:paraId="29DFF3DB"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Total number of points</w:t>
            </w:r>
          </w:p>
        </w:tc>
      </w:tr>
      <w:tr w:rsidR="00A976EA" w:rsidRPr="00B65C28" w14:paraId="06B6A4EB" w14:textId="77777777" w:rsidTr="002D73E2">
        <w:tc>
          <w:tcPr>
            <w:tcW w:w="2338" w:type="dxa"/>
          </w:tcPr>
          <w:p w14:paraId="41C8B8F9"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managed the effectiveness of at least one work team.</w:t>
            </w:r>
          </w:p>
        </w:tc>
        <w:tc>
          <w:tcPr>
            <w:tcW w:w="2338" w:type="dxa"/>
          </w:tcPr>
          <w:p w14:paraId="4C6D112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F3715A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F475CE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C3AF3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12655C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F21E7C5" w14:textId="77777777" w:rsidTr="002D73E2">
        <w:tc>
          <w:tcPr>
            <w:tcW w:w="2338" w:type="dxa"/>
          </w:tcPr>
          <w:p w14:paraId="27E1801F"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used a range of leadership techniques and strategies to facilitate team cohesion and work outcomes including encouraging and fostering shared understanding of purpose and responsibilities, </w:t>
            </w:r>
            <w:proofErr w:type="gramStart"/>
            <w:r w:rsidRPr="00B65C28">
              <w:rPr>
                <w:rFonts w:ascii="Arial" w:hAnsi="Arial" w:cs="Arial"/>
              </w:rPr>
              <w:t>identifying</w:t>
            </w:r>
            <w:proofErr w:type="gramEnd"/>
            <w:r w:rsidRPr="00B65C28">
              <w:rPr>
                <w:rFonts w:ascii="Arial" w:hAnsi="Arial" w:cs="Arial"/>
              </w:rPr>
              <w:t xml:space="preserve"> and resolving problems, providing feedback to encourage, value and reward others and </w:t>
            </w:r>
          </w:p>
          <w:p w14:paraId="10FCFA4F" w14:textId="77777777" w:rsidR="00A976EA" w:rsidRPr="00B65C28" w:rsidRDefault="00A976EA" w:rsidP="002D73E2">
            <w:pPr>
              <w:spacing w:before="120" w:after="120" w:line="360" w:lineRule="auto"/>
              <w:rPr>
                <w:rFonts w:ascii="Arial" w:hAnsi="Arial" w:cs="Arial"/>
              </w:rPr>
            </w:pPr>
            <w:r w:rsidRPr="00B65C28">
              <w:rPr>
                <w:rFonts w:ascii="Arial" w:hAnsi="Arial" w:cs="Arial"/>
              </w:rPr>
              <w:t>modelling desired behaviour and practices.</w:t>
            </w:r>
          </w:p>
        </w:tc>
        <w:tc>
          <w:tcPr>
            <w:tcW w:w="2338" w:type="dxa"/>
          </w:tcPr>
          <w:p w14:paraId="541B626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9A914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9C47A2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018E315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7067E2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4059EDF8" w14:textId="77777777" w:rsidTr="002D73E2">
        <w:tc>
          <w:tcPr>
            <w:tcW w:w="2338" w:type="dxa"/>
          </w:tcPr>
          <w:p w14:paraId="32C55AD1"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developed policies and procedures to ensure team members take responsibility for own work and assist others to undertake required roles and responsibilities.</w:t>
            </w:r>
          </w:p>
        </w:tc>
        <w:tc>
          <w:tcPr>
            <w:tcW w:w="2338" w:type="dxa"/>
          </w:tcPr>
          <w:p w14:paraId="5839CD2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C7F569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C298C0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0EE236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2AD173F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157C6990" w14:textId="77777777" w:rsidTr="002D73E2">
        <w:tc>
          <w:tcPr>
            <w:tcW w:w="2338" w:type="dxa"/>
          </w:tcPr>
          <w:p w14:paraId="550B21E1"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established processes to address issues and resolve performance issues.</w:t>
            </w:r>
          </w:p>
        </w:tc>
        <w:tc>
          <w:tcPr>
            <w:tcW w:w="2338" w:type="dxa"/>
          </w:tcPr>
          <w:p w14:paraId="271F85F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F63044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4A931A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9E29D5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45BA41D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4F73B677" w14:textId="77777777" w:rsidTr="002D73E2">
        <w:tc>
          <w:tcPr>
            <w:tcW w:w="2338" w:type="dxa"/>
          </w:tcPr>
          <w:p w14:paraId="60EA8357"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supported the team to meet expected performance outcomes including providing formal and informal learning opportunities as needed.</w:t>
            </w:r>
          </w:p>
        </w:tc>
        <w:tc>
          <w:tcPr>
            <w:tcW w:w="2338" w:type="dxa"/>
          </w:tcPr>
          <w:p w14:paraId="1FBD8C2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5B59A9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2F7789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AD99FA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9CFAED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27EA17D6" w14:textId="77777777" w:rsidTr="002D73E2">
        <w:tc>
          <w:tcPr>
            <w:tcW w:w="2338" w:type="dxa"/>
          </w:tcPr>
          <w:p w14:paraId="252BC1D5"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developed performance plans with key performance indicators (KPIs), outputs and goals for individuals or the team which incorporate input from stakeholders.</w:t>
            </w:r>
          </w:p>
        </w:tc>
        <w:tc>
          <w:tcPr>
            <w:tcW w:w="2338" w:type="dxa"/>
          </w:tcPr>
          <w:p w14:paraId="1AB7D09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8CACE6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375D4E8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19AC70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79D2D2B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1A23624" w14:textId="77777777" w:rsidTr="002D73E2">
        <w:tc>
          <w:tcPr>
            <w:tcW w:w="2338" w:type="dxa"/>
          </w:tcPr>
          <w:p w14:paraId="5AA13B7E"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communicated effectively with a range of stakeholders about team performance plans and team performance.</w:t>
            </w:r>
          </w:p>
        </w:tc>
        <w:tc>
          <w:tcPr>
            <w:tcW w:w="2338" w:type="dxa"/>
          </w:tcPr>
          <w:p w14:paraId="767426F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106C10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B28A69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18B3E9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15ED74B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4E4DF368" w14:textId="77777777" w:rsidTr="002D73E2">
        <w:tc>
          <w:tcPr>
            <w:tcW w:w="2338" w:type="dxa"/>
          </w:tcPr>
          <w:p w14:paraId="5703D161"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facilitated the two-way flow of information between team and management relevant to team performance.</w:t>
            </w:r>
          </w:p>
        </w:tc>
        <w:tc>
          <w:tcPr>
            <w:tcW w:w="2338" w:type="dxa"/>
          </w:tcPr>
          <w:p w14:paraId="488448F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15EFCD3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2BA0E4F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567CA8B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0761CEF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3BE578F1" w14:textId="77777777" w:rsidTr="002D73E2">
        <w:tc>
          <w:tcPr>
            <w:tcW w:w="2338" w:type="dxa"/>
          </w:tcPr>
          <w:p w14:paraId="1F7FCB87"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evaluated and taken necessary corrective action regarding unresolved issues, concerns and problems raised by internal or external stakeholders.</w:t>
            </w:r>
          </w:p>
        </w:tc>
        <w:tc>
          <w:tcPr>
            <w:tcW w:w="2338" w:type="dxa"/>
          </w:tcPr>
          <w:p w14:paraId="04AFBF5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654CBA3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4B906D4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Pr>
          <w:p w14:paraId="7EBD177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Pr>
          <w:p w14:paraId="3739B51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D5D8EDD" w14:textId="77777777" w:rsidR="00A976EA" w:rsidRPr="00B65C28" w:rsidRDefault="00A976EA" w:rsidP="00A976EA">
      <w:pPr>
        <w:spacing w:before="120" w:after="120" w:line="360" w:lineRule="auto"/>
        <w:rPr>
          <w:rFonts w:ascii="Arial" w:hAnsi="Arial" w:cs="Arial"/>
        </w:rPr>
      </w:pPr>
    </w:p>
    <w:p w14:paraId="393EA1E8" w14:textId="77777777" w:rsidR="00A976EA" w:rsidRDefault="00A976EA" w:rsidP="00A976EA">
      <w:pPr>
        <w:rPr>
          <w:rFonts w:ascii="Arial" w:eastAsiaTheme="majorEastAsia" w:hAnsi="Arial" w:cstheme="majorBidi"/>
          <w:b/>
          <w:color w:val="2F5496" w:themeColor="accent1" w:themeShade="BF"/>
          <w:sz w:val="32"/>
          <w:szCs w:val="32"/>
        </w:rPr>
      </w:pPr>
      <w:r>
        <w:br w:type="page"/>
      </w:r>
    </w:p>
    <w:p w14:paraId="7CB31943" w14:textId="77777777" w:rsidR="00A976EA" w:rsidRPr="00D659D5" w:rsidRDefault="00A976EA" w:rsidP="00A976EA">
      <w:pPr>
        <w:pStyle w:val="Heading1"/>
      </w:pPr>
      <w:bookmarkStart w:id="77" w:name="_Toc75169799"/>
      <w:bookmarkStart w:id="78" w:name="_Toc19790694"/>
      <w:bookmarkStart w:id="79" w:name="_Toc97025738"/>
      <w:r w:rsidRPr="00D659D5">
        <w:t>BSBLDR523 Lead and manage effective workplace relationships</w:t>
      </w:r>
      <w:bookmarkEnd w:id="77"/>
      <w:bookmarkEnd w:id="79"/>
    </w:p>
    <w:p w14:paraId="7DDD07F0" w14:textId="77777777" w:rsidR="00A976EA" w:rsidRPr="00B65C28" w:rsidRDefault="00A976EA" w:rsidP="00A976EA">
      <w:pPr>
        <w:spacing w:before="120" w:after="120" w:line="360" w:lineRule="auto"/>
        <w:rPr>
          <w:rFonts w:ascii="Arial" w:hAnsi="Arial" w:cs="Arial"/>
        </w:rPr>
      </w:pPr>
      <w:r w:rsidRPr="00B65C28">
        <w:rPr>
          <w:rFonts w:ascii="Arial" w:hAnsi="Arial" w:cs="Arial"/>
        </w:rPr>
        <w:t>This unit describes the skills and knowledge required to lead and manage effective workplace relationships.</w:t>
      </w:r>
    </w:p>
    <w:p w14:paraId="238671E8" w14:textId="77777777" w:rsidR="00A976EA" w:rsidRPr="00B65C28" w:rsidRDefault="00A976EA" w:rsidP="00A976EA">
      <w:pPr>
        <w:spacing w:before="120" w:after="120" w:line="360" w:lineRule="auto"/>
        <w:rPr>
          <w:rFonts w:ascii="Arial" w:hAnsi="Arial" w:cs="Arial"/>
        </w:rPr>
      </w:pPr>
      <w:r w:rsidRPr="00B65C28">
        <w:rPr>
          <w:rFonts w:ascii="Arial" w:hAnsi="Arial" w:cs="Arial"/>
        </w:rPr>
        <w:t xml:space="preserve">The unit applies to individuals in leadership or management positions who have a prominent role in establishing and managing processes and procedures to support workplace relationships. These individuals apply the values, </w:t>
      </w:r>
      <w:proofErr w:type="gramStart"/>
      <w:r w:rsidRPr="00B65C28">
        <w:rPr>
          <w:rFonts w:ascii="Arial" w:hAnsi="Arial" w:cs="Arial"/>
        </w:rPr>
        <w:t>goals</w:t>
      </w:r>
      <w:proofErr w:type="gramEnd"/>
      <w:r w:rsidRPr="00B65C28">
        <w:rPr>
          <w:rFonts w:ascii="Arial" w:hAnsi="Arial" w:cs="Arial"/>
        </w:rPr>
        <w:t xml:space="preserve"> and cultural diversity policies of the organisation. They use complex and diverse methods and procedures as well as a range of problem solving and </w:t>
      </w:r>
      <w:proofErr w:type="gramStart"/>
      <w:r w:rsidRPr="00B65C28">
        <w:rPr>
          <w:rFonts w:ascii="Arial" w:hAnsi="Arial" w:cs="Arial"/>
        </w:rPr>
        <w:t>decision making</w:t>
      </w:r>
      <w:proofErr w:type="gramEnd"/>
      <w:r w:rsidRPr="00B65C28">
        <w:rPr>
          <w:rFonts w:ascii="Arial" w:hAnsi="Arial" w:cs="Arial"/>
        </w:rPr>
        <w:t xml:space="preserve"> strategies, which require the exercise of considerable discretion and judgement.</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A976EA" w:rsidRPr="00B65C28" w14:paraId="2B472480" w14:textId="77777777" w:rsidTr="002D73E2">
        <w:tc>
          <w:tcPr>
            <w:tcW w:w="2361" w:type="dxa"/>
          </w:tcPr>
          <w:p w14:paraId="77CCA486" w14:textId="77777777" w:rsidR="00A976EA" w:rsidRPr="00B65C28" w:rsidRDefault="00A976EA" w:rsidP="002D73E2">
            <w:pPr>
              <w:spacing w:before="120" w:after="120" w:line="360" w:lineRule="auto"/>
              <w:rPr>
                <w:rFonts w:ascii="Arial" w:hAnsi="Arial" w:cs="Arial"/>
              </w:rPr>
            </w:pPr>
          </w:p>
        </w:tc>
        <w:tc>
          <w:tcPr>
            <w:tcW w:w="2362" w:type="dxa"/>
          </w:tcPr>
          <w:p w14:paraId="00D0A152"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skills and knowledge in this area</w:t>
            </w:r>
          </w:p>
          <w:p w14:paraId="5EC964FC"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(1 point)</w:t>
            </w:r>
          </w:p>
        </w:tc>
        <w:tc>
          <w:tcPr>
            <w:tcW w:w="2362" w:type="dxa"/>
          </w:tcPr>
          <w:p w14:paraId="6F33F91A"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7E852C8"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performed these tasks:</w:t>
            </w:r>
          </w:p>
          <w:p w14:paraId="66BC91B4"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Rarely = 1 point</w:t>
            </w:r>
          </w:p>
          <w:p w14:paraId="6B2E986E"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Sometimes = 2 points</w:t>
            </w:r>
          </w:p>
          <w:p w14:paraId="759A9F55"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47DF64F5"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6030E631"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(2 points)</w:t>
            </w:r>
          </w:p>
        </w:tc>
        <w:tc>
          <w:tcPr>
            <w:tcW w:w="2362" w:type="dxa"/>
          </w:tcPr>
          <w:p w14:paraId="4EFBC1D0"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Total number of points</w:t>
            </w:r>
          </w:p>
        </w:tc>
      </w:tr>
      <w:tr w:rsidR="00A976EA" w:rsidRPr="00B65C28" w14:paraId="42A07272" w14:textId="77777777" w:rsidTr="002D73E2">
        <w:tc>
          <w:tcPr>
            <w:tcW w:w="2361" w:type="dxa"/>
          </w:tcPr>
          <w:p w14:paraId="63501778"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developed and implemented processes to manage ideas and information in a work team on at least two occasions.</w:t>
            </w:r>
          </w:p>
        </w:tc>
        <w:tc>
          <w:tcPr>
            <w:tcW w:w="2362" w:type="dxa"/>
          </w:tcPr>
          <w:p w14:paraId="12A12FB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AF254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636641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FABC3B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B8118C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3B0E682" w14:textId="77777777" w:rsidTr="002D73E2">
        <w:tc>
          <w:tcPr>
            <w:tcW w:w="2361" w:type="dxa"/>
          </w:tcPr>
          <w:p w14:paraId="20534553"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developed and implemented processes to ensure that employees </w:t>
            </w:r>
            <w:proofErr w:type="gramStart"/>
            <w:r w:rsidRPr="00B65C28">
              <w:rPr>
                <w:rFonts w:ascii="Arial" w:hAnsi="Arial" w:cs="Arial"/>
              </w:rPr>
              <w:t>have the opportunity to</w:t>
            </w:r>
            <w:proofErr w:type="gramEnd"/>
            <w:r w:rsidRPr="00B65C28">
              <w:rPr>
                <w:rFonts w:ascii="Arial" w:hAnsi="Arial" w:cs="Arial"/>
              </w:rPr>
              <w:t xml:space="preserve"> contribute to issues related to their work role including conflict management and escalated issues.</w:t>
            </w:r>
          </w:p>
        </w:tc>
        <w:tc>
          <w:tcPr>
            <w:tcW w:w="2362" w:type="dxa"/>
          </w:tcPr>
          <w:p w14:paraId="359746B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77F96F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4D06BE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AC98B9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0FDCD1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3F7BE112" w14:textId="77777777" w:rsidTr="002D73E2">
        <w:tc>
          <w:tcPr>
            <w:tcW w:w="2361" w:type="dxa"/>
          </w:tcPr>
          <w:p w14:paraId="4487E144"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provided feedback to employees about the consultation process and resolved issues raised promptly or referred them onto appropriate people.</w:t>
            </w:r>
          </w:p>
        </w:tc>
        <w:tc>
          <w:tcPr>
            <w:tcW w:w="2362" w:type="dxa"/>
          </w:tcPr>
          <w:p w14:paraId="2BD9D7F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F3E74D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A156E1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2C55B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6E1620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6FCF0F3" w14:textId="77777777" w:rsidTr="002D73E2">
        <w:tc>
          <w:tcPr>
            <w:tcW w:w="2361" w:type="dxa"/>
          </w:tcPr>
          <w:p w14:paraId="0E7640B1"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established and implemented policies to ensure that the organisation’s cultural diversity and ethical values are adhered to.</w:t>
            </w:r>
          </w:p>
        </w:tc>
        <w:tc>
          <w:tcPr>
            <w:tcW w:w="2362" w:type="dxa"/>
          </w:tcPr>
          <w:p w14:paraId="699C6EE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157CBB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102F1AF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A2AA71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158CEA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3FC02417" w14:textId="77777777" w:rsidTr="002D73E2">
        <w:tc>
          <w:tcPr>
            <w:tcW w:w="2361" w:type="dxa"/>
          </w:tcPr>
          <w:p w14:paraId="40B48606"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adjusted my own interpersonal communication style to meet the organisation’s cultural diversity and ethical environment.</w:t>
            </w:r>
          </w:p>
        </w:tc>
        <w:tc>
          <w:tcPr>
            <w:tcW w:w="2362" w:type="dxa"/>
          </w:tcPr>
          <w:p w14:paraId="688675A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95CBA4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563D0A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1483E6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B8DF36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64FB1A1A" w14:textId="77777777" w:rsidTr="002D73E2">
        <w:tc>
          <w:tcPr>
            <w:tcW w:w="2361" w:type="dxa"/>
          </w:tcPr>
          <w:p w14:paraId="4935667D"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provided leadership and modelled professional behaviours which have promoted trust with internal and external stakeholders. </w:t>
            </w:r>
          </w:p>
        </w:tc>
        <w:tc>
          <w:tcPr>
            <w:tcW w:w="2362" w:type="dxa"/>
          </w:tcPr>
          <w:p w14:paraId="20A9A4F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72ABCF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D9F7D9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AA2A08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BF4AF7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40BFA11B" w14:textId="77777777" w:rsidTr="002D73E2">
        <w:tc>
          <w:tcPr>
            <w:tcW w:w="2361" w:type="dxa"/>
          </w:tcPr>
          <w:p w14:paraId="10253D0D"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planned for, and managed, the use of networks to support identifiable outcomes for the team and the organisation.</w:t>
            </w:r>
          </w:p>
        </w:tc>
        <w:tc>
          <w:tcPr>
            <w:tcW w:w="2362" w:type="dxa"/>
          </w:tcPr>
          <w:p w14:paraId="7FA3DAE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C11150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6606A0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BCFBEF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BDE0DA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0A70FAB5" w14:textId="77777777" w:rsidTr="002D73E2">
        <w:tc>
          <w:tcPr>
            <w:tcW w:w="2361" w:type="dxa"/>
          </w:tcPr>
          <w:p w14:paraId="12945B02"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conducted ongoing planning to ensure that effective internal and external workplace relationships are developed and maintained.</w:t>
            </w:r>
          </w:p>
        </w:tc>
        <w:tc>
          <w:tcPr>
            <w:tcW w:w="2362" w:type="dxa"/>
          </w:tcPr>
          <w:p w14:paraId="6074192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0F65E5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668EE42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2D3D29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342883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3C206AAA" w14:textId="77777777" w:rsidTr="002D73E2">
        <w:tc>
          <w:tcPr>
            <w:tcW w:w="2361" w:type="dxa"/>
          </w:tcPr>
          <w:p w14:paraId="2B4E98DE"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identified and resolved conflicts and other difficulties within an organisation according to organisational policies and procedures.</w:t>
            </w:r>
          </w:p>
        </w:tc>
        <w:tc>
          <w:tcPr>
            <w:tcW w:w="2362" w:type="dxa"/>
          </w:tcPr>
          <w:p w14:paraId="014B4F7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133973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33DDC4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7392C7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6AED5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7189B2A4" w14:textId="77777777" w:rsidTr="002D73E2">
        <w:tc>
          <w:tcPr>
            <w:tcW w:w="2361" w:type="dxa"/>
          </w:tcPr>
          <w:p w14:paraId="42A8D4D9"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planned how to address difficulties.</w:t>
            </w:r>
          </w:p>
        </w:tc>
        <w:tc>
          <w:tcPr>
            <w:tcW w:w="2362" w:type="dxa"/>
          </w:tcPr>
          <w:p w14:paraId="61FA618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D7D141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278CD9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F72D5E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4385729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46B82B43" w14:textId="77777777" w:rsidTr="002D73E2">
        <w:tc>
          <w:tcPr>
            <w:tcW w:w="2361" w:type="dxa"/>
          </w:tcPr>
          <w:p w14:paraId="4A9728BA"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provided guidance, </w:t>
            </w:r>
            <w:proofErr w:type="gramStart"/>
            <w:r w:rsidRPr="00B65C28">
              <w:rPr>
                <w:rFonts w:ascii="Arial" w:hAnsi="Arial" w:cs="Arial"/>
              </w:rPr>
              <w:t>counselling</w:t>
            </w:r>
            <w:proofErr w:type="gramEnd"/>
            <w:r w:rsidRPr="00B65C28">
              <w:rPr>
                <w:rFonts w:ascii="Arial" w:hAnsi="Arial" w:cs="Arial"/>
              </w:rPr>
              <w:t xml:space="preserve"> and support to assist co-workers in resolving their work difficulties.</w:t>
            </w:r>
          </w:p>
        </w:tc>
        <w:tc>
          <w:tcPr>
            <w:tcW w:w="2362" w:type="dxa"/>
          </w:tcPr>
          <w:p w14:paraId="240237D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04243B6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D067B4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CB570B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7B1453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02D5108" w14:textId="77777777" w:rsidR="00A976EA" w:rsidRDefault="00A976EA" w:rsidP="00C437ED">
      <w:pPr>
        <w:pStyle w:val="Heading1"/>
        <w:spacing w:before="120" w:after="120" w:line="360" w:lineRule="auto"/>
        <w:rPr>
          <w:rFonts w:cs="Arial"/>
        </w:rPr>
      </w:pPr>
    </w:p>
    <w:p w14:paraId="05FB704C" w14:textId="77777777" w:rsidR="00A976EA" w:rsidRDefault="00A976EA">
      <w:pPr>
        <w:rPr>
          <w:rFonts w:ascii="Arial" w:eastAsiaTheme="majorEastAsia" w:hAnsi="Arial" w:cs="Arial"/>
          <w:color w:val="2F5496" w:themeColor="accent1" w:themeShade="BF"/>
          <w:sz w:val="32"/>
          <w:szCs w:val="32"/>
        </w:rPr>
      </w:pPr>
      <w:r>
        <w:rPr>
          <w:rFonts w:cs="Arial"/>
        </w:rPr>
        <w:br w:type="page"/>
      </w:r>
    </w:p>
    <w:p w14:paraId="168698DB" w14:textId="658A4EBC" w:rsidR="002E54B9" w:rsidRPr="002E54B9" w:rsidRDefault="002E54B9" w:rsidP="00C437ED">
      <w:pPr>
        <w:pStyle w:val="Heading1"/>
        <w:spacing w:before="120" w:after="120" w:line="360" w:lineRule="auto"/>
        <w:rPr>
          <w:rFonts w:cs="Arial"/>
        </w:rPr>
      </w:pPr>
      <w:bookmarkStart w:id="80" w:name="_Toc97025739"/>
      <w:r w:rsidRPr="002E54B9">
        <w:rPr>
          <w:rFonts w:cs="Arial"/>
        </w:rPr>
        <w:t>TLIR5014 Manage suppliers</w:t>
      </w:r>
      <w:bookmarkEnd w:id="78"/>
      <w:bookmarkEnd w:id="80"/>
    </w:p>
    <w:p w14:paraId="32C4CDBC" w14:textId="505CD769"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suppliers in various contexts within the transport and logistics industry. It includes assessing and building productive relationships with </w:t>
      </w:r>
      <w:proofErr w:type="gramStart"/>
      <w:r w:rsidRPr="002E54B9">
        <w:rPr>
          <w:rFonts w:ascii="Arial" w:eastAsiaTheme="majorEastAsia" w:hAnsi="Arial" w:cs="Arial"/>
        </w:rPr>
        <w:t>suppliers, and</w:t>
      </w:r>
      <w:proofErr w:type="gramEnd"/>
      <w:r w:rsidRPr="002E54B9">
        <w:rPr>
          <w:rFonts w:ascii="Arial" w:eastAsiaTheme="majorEastAsia" w:hAnsi="Arial" w:cs="Arial"/>
        </w:rPr>
        <w:t xml:space="preserve"> evaluating the delivery of goods/services against agreements. It also includes negotiating arrangements, resolving disagreements with </w:t>
      </w:r>
      <w:proofErr w:type="gramStart"/>
      <w:r w:rsidRPr="002E54B9">
        <w:rPr>
          <w:rFonts w:ascii="Arial" w:eastAsiaTheme="majorEastAsia" w:hAnsi="Arial" w:cs="Arial"/>
        </w:rPr>
        <w:t>suppliers</w:t>
      </w:r>
      <w:proofErr w:type="gramEnd"/>
      <w:r w:rsidRPr="002E54B9">
        <w:rPr>
          <w:rFonts w:ascii="Arial" w:eastAsiaTheme="majorEastAsia" w:hAnsi="Arial" w:cs="Arial"/>
        </w:rPr>
        <w:t xml:space="preserve"> and reviewing supplier performance. The unit generally applies to those who lead individuals or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06414C06" w14:textId="77777777" w:rsidTr="00C437ED">
        <w:trPr>
          <w:tblHeader/>
        </w:trPr>
        <w:tc>
          <w:tcPr>
            <w:tcW w:w="2338" w:type="dxa"/>
          </w:tcPr>
          <w:p w14:paraId="431578B1" w14:textId="77777777" w:rsidR="002E54B9" w:rsidRPr="002E54B9" w:rsidRDefault="002E54B9" w:rsidP="002E54B9">
            <w:pPr>
              <w:spacing w:before="120" w:after="120" w:line="360" w:lineRule="auto"/>
              <w:rPr>
                <w:rFonts w:ascii="Arial" w:hAnsi="Arial" w:cs="Arial"/>
              </w:rPr>
            </w:pPr>
          </w:p>
        </w:tc>
        <w:tc>
          <w:tcPr>
            <w:tcW w:w="2338" w:type="dxa"/>
          </w:tcPr>
          <w:p w14:paraId="29C3FE8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5F07A3C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43221D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0EDFD58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3C0FE27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486F556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22B50E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02CB0ED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43047FF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1EADA28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F18235C" w14:textId="77777777" w:rsidTr="00C437ED">
        <w:tc>
          <w:tcPr>
            <w:tcW w:w="2338" w:type="dxa"/>
          </w:tcPr>
          <w:p w14:paraId="120E250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and documented criteria to effectively evaluate supplier services and assessed existing suppliers against the criteria.</w:t>
            </w:r>
          </w:p>
        </w:tc>
        <w:tc>
          <w:tcPr>
            <w:tcW w:w="2338" w:type="dxa"/>
          </w:tcPr>
          <w:p w14:paraId="43AF1C6A" w14:textId="64B43853"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2FE1E20E" w14:textId="70E1C4AE"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07A9FADF" w14:textId="20434312"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8" w:type="dxa"/>
          </w:tcPr>
          <w:p w14:paraId="1F09F0F0" w14:textId="4F70C6C1"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c>
          <w:tcPr>
            <w:tcW w:w="2339" w:type="dxa"/>
          </w:tcPr>
          <w:p w14:paraId="5B6CFC4E" w14:textId="3485C350" w:rsidR="00C437ED" w:rsidRPr="002E54B9" w:rsidRDefault="00C437ED" w:rsidP="00C437ED">
            <w:pPr>
              <w:spacing w:before="120" w:after="120" w:line="360" w:lineRule="auto"/>
              <w:rPr>
                <w:rFonts w:ascii="Arial" w:hAnsi="Arial" w:cs="Arial"/>
              </w:rPr>
            </w:pPr>
            <w:r w:rsidRPr="00AE5235">
              <w:rPr>
                <w:rFonts w:ascii="Arial" w:hAnsi="Arial" w:cs="Arial"/>
              </w:rPr>
              <w:fldChar w:fldCharType="begin">
                <w:ffData>
                  <w:name w:val="Text1"/>
                  <w:enabled/>
                  <w:calcOnExit w:val="0"/>
                  <w:textInput/>
                </w:ffData>
              </w:fldChar>
            </w:r>
            <w:r w:rsidRPr="00AE5235">
              <w:rPr>
                <w:rFonts w:ascii="Arial" w:hAnsi="Arial" w:cs="Arial"/>
              </w:rPr>
              <w:instrText xml:space="preserve"> FORMTEXT </w:instrText>
            </w:r>
            <w:r w:rsidRPr="00AE5235">
              <w:rPr>
                <w:rFonts w:ascii="Arial" w:hAnsi="Arial" w:cs="Arial"/>
              </w:rPr>
            </w:r>
            <w:r w:rsidRPr="00AE5235">
              <w:rPr>
                <w:rFonts w:ascii="Arial" w:hAnsi="Arial" w:cs="Arial"/>
              </w:rPr>
              <w:fldChar w:fldCharType="separate"/>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noProof/>
              </w:rPr>
              <w:t> </w:t>
            </w:r>
            <w:r w:rsidRPr="00AE5235">
              <w:rPr>
                <w:rFonts w:ascii="Arial" w:hAnsi="Arial" w:cs="Arial"/>
              </w:rPr>
              <w:fldChar w:fldCharType="end"/>
            </w:r>
          </w:p>
        </w:tc>
      </w:tr>
      <w:tr w:rsidR="00C437ED" w:rsidRPr="002E54B9" w14:paraId="2CD54A61" w14:textId="77777777" w:rsidTr="00C437ED">
        <w:tc>
          <w:tcPr>
            <w:tcW w:w="2338" w:type="dxa"/>
          </w:tcPr>
          <w:p w14:paraId="5C117742"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identified the availability and suitability of alternate suppliers who can meet the service support requirements within legislative requirements. </w:t>
            </w:r>
          </w:p>
        </w:tc>
        <w:tc>
          <w:tcPr>
            <w:tcW w:w="2338" w:type="dxa"/>
          </w:tcPr>
          <w:p w14:paraId="2518FC1D" w14:textId="717E0A5B"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4A8CB5E8" w14:textId="041AB206"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132B692A" w14:textId="2FFB77E7"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036E289C" w14:textId="224C7A70"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9" w:type="dxa"/>
          </w:tcPr>
          <w:p w14:paraId="34188C90" w14:textId="406B8620"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r>
      <w:tr w:rsidR="00C437ED" w:rsidRPr="002E54B9" w14:paraId="0D005261" w14:textId="77777777" w:rsidTr="00C437ED">
        <w:tc>
          <w:tcPr>
            <w:tcW w:w="2338" w:type="dxa"/>
          </w:tcPr>
          <w:p w14:paraId="0D932B75"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cooperative relationships with suppliers in accordance with organisational policies and procedures</w:t>
            </w:r>
          </w:p>
        </w:tc>
        <w:tc>
          <w:tcPr>
            <w:tcW w:w="2338" w:type="dxa"/>
          </w:tcPr>
          <w:p w14:paraId="61F6CE2A" w14:textId="0B602FE9"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545016F8" w14:textId="0F2C4263"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1F8E0FA6" w14:textId="5D33ABA3"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8" w:type="dxa"/>
          </w:tcPr>
          <w:p w14:paraId="27FB07D5" w14:textId="6B01D594"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c>
          <w:tcPr>
            <w:tcW w:w="2339" w:type="dxa"/>
          </w:tcPr>
          <w:p w14:paraId="64683684" w14:textId="78056119" w:rsidR="00C437ED" w:rsidRPr="002E54B9" w:rsidRDefault="00C437ED" w:rsidP="00C437ED">
            <w:pPr>
              <w:spacing w:before="120" w:after="120" w:line="360" w:lineRule="auto"/>
              <w:rPr>
                <w:rFonts w:ascii="Arial" w:hAnsi="Arial" w:cs="Arial"/>
              </w:rPr>
            </w:pPr>
            <w:r w:rsidRPr="0098742E">
              <w:rPr>
                <w:rFonts w:ascii="Arial" w:hAnsi="Arial" w:cs="Arial"/>
              </w:rPr>
              <w:fldChar w:fldCharType="begin">
                <w:ffData>
                  <w:name w:val="Text1"/>
                  <w:enabled/>
                  <w:calcOnExit w:val="0"/>
                  <w:textInput/>
                </w:ffData>
              </w:fldChar>
            </w:r>
            <w:r w:rsidRPr="0098742E">
              <w:rPr>
                <w:rFonts w:ascii="Arial" w:hAnsi="Arial" w:cs="Arial"/>
              </w:rPr>
              <w:instrText xml:space="preserve"> FORMTEXT </w:instrText>
            </w:r>
            <w:r w:rsidRPr="0098742E">
              <w:rPr>
                <w:rFonts w:ascii="Arial" w:hAnsi="Arial" w:cs="Arial"/>
              </w:rPr>
            </w:r>
            <w:r w:rsidRPr="0098742E">
              <w:rPr>
                <w:rFonts w:ascii="Arial" w:hAnsi="Arial" w:cs="Arial"/>
              </w:rPr>
              <w:fldChar w:fldCharType="separate"/>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noProof/>
              </w:rPr>
              <w:t> </w:t>
            </w:r>
            <w:r w:rsidRPr="0098742E">
              <w:rPr>
                <w:rFonts w:ascii="Arial" w:hAnsi="Arial" w:cs="Arial"/>
              </w:rPr>
              <w:fldChar w:fldCharType="end"/>
            </w:r>
          </w:p>
        </w:tc>
      </w:tr>
      <w:tr w:rsidR="00C437ED" w:rsidRPr="002E54B9" w14:paraId="1E5492FD" w14:textId="77777777" w:rsidTr="00C437ED">
        <w:tc>
          <w:tcPr>
            <w:tcW w:w="2338" w:type="dxa"/>
          </w:tcPr>
          <w:p w14:paraId="6065005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evaluated the delivery of goods and/or services against agreements and developed contingency plans should suppliers fail to deliver.</w:t>
            </w:r>
          </w:p>
        </w:tc>
        <w:tc>
          <w:tcPr>
            <w:tcW w:w="2338" w:type="dxa"/>
          </w:tcPr>
          <w:p w14:paraId="1DCB1726" w14:textId="57CB1575"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1343C4DB" w14:textId="250302BF"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29E3B3F1" w14:textId="7F8D19AC"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8" w:type="dxa"/>
          </w:tcPr>
          <w:p w14:paraId="1F7AE8BD" w14:textId="631ED5D7"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c>
          <w:tcPr>
            <w:tcW w:w="2339" w:type="dxa"/>
          </w:tcPr>
          <w:p w14:paraId="493F5960" w14:textId="30FE8AC6" w:rsidR="00C437ED" w:rsidRPr="002E54B9" w:rsidRDefault="00C437ED" w:rsidP="00C437ED">
            <w:pPr>
              <w:spacing w:before="120" w:after="120" w:line="360" w:lineRule="auto"/>
              <w:rPr>
                <w:rFonts w:ascii="Arial" w:hAnsi="Arial" w:cs="Arial"/>
              </w:rPr>
            </w:pPr>
            <w:r w:rsidRPr="00D249FA">
              <w:rPr>
                <w:rFonts w:ascii="Arial" w:hAnsi="Arial" w:cs="Arial"/>
              </w:rPr>
              <w:fldChar w:fldCharType="begin">
                <w:ffData>
                  <w:name w:val="Text1"/>
                  <w:enabled/>
                  <w:calcOnExit w:val="0"/>
                  <w:textInput/>
                </w:ffData>
              </w:fldChar>
            </w:r>
            <w:r w:rsidRPr="00D249FA">
              <w:rPr>
                <w:rFonts w:ascii="Arial" w:hAnsi="Arial" w:cs="Arial"/>
              </w:rPr>
              <w:instrText xml:space="preserve"> FORMTEXT </w:instrText>
            </w:r>
            <w:r w:rsidRPr="00D249FA">
              <w:rPr>
                <w:rFonts w:ascii="Arial" w:hAnsi="Arial" w:cs="Arial"/>
              </w:rPr>
            </w:r>
            <w:r w:rsidRPr="00D249FA">
              <w:rPr>
                <w:rFonts w:ascii="Arial" w:hAnsi="Arial" w:cs="Arial"/>
              </w:rPr>
              <w:fldChar w:fldCharType="separate"/>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noProof/>
              </w:rPr>
              <w:t> </w:t>
            </w:r>
            <w:r w:rsidRPr="00D249FA">
              <w:rPr>
                <w:rFonts w:ascii="Arial" w:hAnsi="Arial" w:cs="Arial"/>
              </w:rPr>
              <w:fldChar w:fldCharType="end"/>
            </w:r>
          </w:p>
        </w:tc>
      </w:tr>
      <w:tr w:rsidR="00C437ED" w:rsidRPr="002E54B9" w14:paraId="1662161D" w14:textId="77777777" w:rsidTr="00C437ED">
        <w:tc>
          <w:tcPr>
            <w:tcW w:w="2338" w:type="dxa"/>
          </w:tcPr>
          <w:p w14:paraId="2D97C8F5"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negotiated and implemented arrangements with suppliers in accordance with organisational policies and procedures.</w:t>
            </w:r>
          </w:p>
        </w:tc>
        <w:tc>
          <w:tcPr>
            <w:tcW w:w="2338" w:type="dxa"/>
          </w:tcPr>
          <w:p w14:paraId="330518B3" w14:textId="5DB33013"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65915F9F" w14:textId="709D625D"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150E3360" w14:textId="2EB1FD0A"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5CD5B0D5" w14:textId="6042C51C"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9" w:type="dxa"/>
          </w:tcPr>
          <w:p w14:paraId="0CEDB5BF" w14:textId="535188D9"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r>
      <w:tr w:rsidR="00C437ED" w:rsidRPr="002E54B9" w14:paraId="1373453B" w14:textId="77777777" w:rsidTr="00C437ED">
        <w:tc>
          <w:tcPr>
            <w:tcW w:w="2338" w:type="dxa"/>
          </w:tcPr>
          <w:p w14:paraId="4BF7131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taken immediate corrective action in consultation with suppliers where potential or actual problems are indicated.</w:t>
            </w:r>
          </w:p>
        </w:tc>
        <w:tc>
          <w:tcPr>
            <w:tcW w:w="2338" w:type="dxa"/>
          </w:tcPr>
          <w:p w14:paraId="60A3B71D" w14:textId="3E482417"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03B4AD01" w14:textId="60D38C15"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455DAE32" w14:textId="7D452253"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8" w:type="dxa"/>
          </w:tcPr>
          <w:p w14:paraId="35F07BCC" w14:textId="7C909FDB"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c>
          <w:tcPr>
            <w:tcW w:w="2339" w:type="dxa"/>
          </w:tcPr>
          <w:p w14:paraId="65CA0D76" w14:textId="79FBC312" w:rsidR="00C437ED" w:rsidRPr="002E54B9" w:rsidRDefault="00C437ED" w:rsidP="00C437ED">
            <w:pPr>
              <w:spacing w:before="120" w:after="120" w:line="360" w:lineRule="auto"/>
              <w:rPr>
                <w:rFonts w:ascii="Arial" w:hAnsi="Arial" w:cs="Arial"/>
              </w:rPr>
            </w:pPr>
            <w:r w:rsidRPr="0033435A">
              <w:rPr>
                <w:rFonts w:ascii="Arial" w:hAnsi="Arial" w:cs="Arial"/>
              </w:rPr>
              <w:fldChar w:fldCharType="begin">
                <w:ffData>
                  <w:name w:val="Text1"/>
                  <w:enabled/>
                  <w:calcOnExit w:val="0"/>
                  <w:textInput/>
                </w:ffData>
              </w:fldChar>
            </w:r>
            <w:r w:rsidRPr="0033435A">
              <w:rPr>
                <w:rFonts w:ascii="Arial" w:hAnsi="Arial" w:cs="Arial"/>
              </w:rPr>
              <w:instrText xml:space="preserve"> FORMTEXT </w:instrText>
            </w:r>
            <w:r w:rsidRPr="0033435A">
              <w:rPr>
                <w:rFonts w:ascii="Arial" w:hAnsi="Arial" w:cs="Arial"/>
              </w:rPr>
            </w:r>
            <w:r w:rsidRPr="0033435A">
              <w:rPr>
                <w:rFonts w:ascii="Arial" w:hAnsi="Arial" w:cs="Arial"/>
              </w:rPr>
              <w:fldChar w:fldCharType="separate"/>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noProof/>
              </w:rPr>
              <w:t> </w:t>
            </w:r>
            <w:r w:rsidRPr="0033435A">
              <w:rPr>
                <w:rFonts w:ascii="Arial" w:hAnsi="Arial" w:cs="Arial"/>
              </w:rPr>
              <w:fldChar w:fldCharType="end"/>
            </w:r>
          </w:p>
        </w:tc>
      </w:tr>
      <w:tr w:rsidR="00C437ED" w:rsidRPr="002E54B9" w14:paraId="3ED231AC" w14:textId="77777777" w:rsidTr="00C437ED">
        <w:tc>
          <w:tcPr>
            <w:tcW w:w="2338" w:type="dxa"/>
          </w:tcPr>
          <w:p w14:paraId="4833A85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communicated to relevant personnel market factors that may affect the supply of goods and services.</w:t>
            </w:r>
          </w:p>
        </w:tc>
        <w:tc>
          <w:tcPr>
            <w:tcW w:w="2338" w:type="dxa"/>
          </w:tcPr>
          <w:p w14:paraId="00CE35DA" w14:textId="79F03E59"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01F4A5AB" w14:textId="3AAC3C3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218450D0" w14:textId="02088AC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6C1D09AC" w14:textId="1AA54458"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9" w:type="dxa"/>
          </w:tcPr>
          <w:p w14:paraId="3108EF54" w14:textId="79F0B6C2"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r>
      <w:tr w:rsidR="00C437ED" w:rsidRPr="002E54B9" w14:paraId="72055F04" w14:textId="77777777" w:rsidTr="00C437ED">
        <w:tc>
          <w:tcPr>
            <w:tcW w:w="2338" w:type="dxa"/>
          </w:tcPr>
          <w:p w14:paraId="20C86A41"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continuously reviewed suppliers for quality, profitability, service, delivery status and other relevant performance indicators and made recommendations about their future use to relevant personnel.</w:t>
            </w:r>
          </w:p>
        </w:tc>
        <w:tc>
          <w:tcPr>
            <w:tcW w:w="2338" w:type="dxa"/>
          </w:tcPr>
          <w:p w14:paraId="43A10020" w14:textId="1094E1EF"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128EB487" w14:textId="7C8E816F"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07B05DE9" w14:textId="1CC05C65"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8" w:type="dxa"/>
          </w:tcPr>
          <w:p w14:paraId="140F7655" w14:textId="513BB08B"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c>
          <w:tcPr>
            <w:tcW w:w="2339" w:type="dxa"/>
          </w:tcPr>
          <w:p w14:paraId="303B67AF" w14:textId="22A030C2" w:rsidR="00C437ED" w:rsidRPr="002E54B9" w:rsidRDefault="00C437ED" w:rsidP="00C437ED">
            <w:pPr>
              <w:spacing w:before="120" w:after="120" w:line="360" w:lineRule="auto"/>
              <w:rPr>
                <w:rFonts w:ascii="Arial" w:hAnsi="Arial" w:cs="Arial"/>
              </w:rPr>
            </w:pPr>
            <w:r w:rsidRPr="00C86DB4">
              <w:rPr>
                <w:rFonts w:ascii="Arial" w:hAnsi="Arial" w:cs="Arial"/>
              </w:rPr>
              <w:fldChar w:fldCharType="begin">
                <w:ffData>
                  <w:name w:val="Text1"/>
                  <w:enabled/>
                  <w:calcOnExit w:val="0"/>
                  <w:textInput/>
                </w:ffData>
              </w:fldChar>
            </w:r>
            <w:r w:rsidRPr="00C86DB4">
              <w:rPr>
                <w:rFonts w:ascii="Arial" w:hAnsi="Arial" w:cs="Arial"/>
              </w:rPr>
              <w:instrText xml:space="preserve"> FORMTEXT </w:instrText>
            </w:r>
            <w:r w:rsidRPr="00C86DB4">
              <w:rPr>
                <w:rFonts w:ascii="Arial" w:hAnsi="Arial" w:cs="Arial"/>
              </w:rPr>
            </w:r>
            <w:r w:rsidRPr="00C86DB4">
              <w:rPr>
                <w:rFonts w:ascii="Arial" w:hAnsi="Arial" w:cs="Arial"/>
              </w:rPr>
              <w:fldChar w:fldCharType="separate"/>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noProof/>
              </w:rPr>
              <w:t> </w:t>
            </w:r>
            <w:r w:rsidRPr="00C86DB4">
              <w:rPr>
                <w:rFonts w:ascii="Arial" w:hAnsi="Arial" w:cs="Arial"/>
              </w:rPr>
              <w:fldChar w:fldCharType="end"/>
            </w:r>
          </w:p>
        </w:tc>
      </w:tr>
    </w:tbl>
    <w:p w14:paraId="531B105E"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3F31384"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1" w:name="_Toc19790690"/>
      <w:r w:rsidRPr="002E54B9">
        <w:rPr>
          <w:rFonts w:ascii="Arial" w:eastAsiaTheme="majorEastAsia" w:hAnsi="Arial" w:cs="Arial"/>
        </w:rPr>
        <w:br w:type="page"/>
      </w:r>
    </w:p>
    <w:p w14:paraId="7DCED73F" w14:textId="767B34C0" w:rsidR="002E54B9" w:rsidRPr="002E54B9" w:rsidRDefault="002E54B9" w:rsidP="00C437ED">
      <w:pPr>
        <w:pStyle w:val="Heading1"/>
        <w:spacing w:before="120" w:after="120" w:line="360" w:lineRule="auto"/>
        <w:rPr>
          <w:rFonts w:cs="Arial"/>
        </w:rPr>
      </w:pPr>
      <w:bookmarkStart w:id="82" w:name="_Toc97025740"/>
      <w:r w:rsidRPr="002E54B9">
        <w:rPr>
          <w:rFonts w:cs="Arial"/>
        </w:rPr>
        <w:t>TLII5018 Manage customer service</w:t>
      </w:r>
      <w:bookmarkEnd w:id="81"/>
      <w:bookmarkEnd w:id="82"/>
    </w:p>
    <w:p w14:paraId="2A0B581B" w14:textId="6FA3A561"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customer service as part of work undertaken in various contexts within the transport and logistics industry. It includes planning to meet internal and external customer requirements, ensuring delivery of quality products/services and monitoring, </w:t>
      </w:r>
      <w:proofErr w:type="gramStart"/>
      <w:r w:rsidRPr="002E54B9">
        <w:rPr>
          <w:rFonts w:ascii="Arial" w:eastAsiaTheme="majorEastAsia" w:hAnsi="Arial" w:cs="Arial"/>
        </w:rPr>
        <w:t>adjusting</w:t>
      </w:r>
      <w:proofErr w:type="gramEnd"/>
      <w:r w:rsidRPr="002E54B9">
        <w:rPr>
          <w:rFonts w:ascii="Arial" w:eastAsiaTheme="majorEastAsia" w:hAnsi="Arial" w:cs="Arial"/>
        </w:rPr>
        <w:t xml:space="preserve"> and reporting customer service to improve the provision of products/services. The unit generally applies to those who lead individuals or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71111611" w14:textId="77777777" w:rsidTr="00C437ED">
        <w:trPr>
          <w:tblHeader/>
        </w:trPr>
        <w:tc>
          <w:tcPr>
            <w:tcW w:w="2338" w:type="dxa"/>
          </w:tcPr>
          <w:p w14:paraId="103FBFE8" w14:textId="77777777" w:rsidR="002E54B9" w:rsidRPr="002E54B9" w:rsidRDefault="002E54B9" w:rsidP="002E54B9">
            <w:pPr>
              <w:spacing w:before="120" w:after="120" w:line="360" w:lineRule="auto"/>
              <w:rPr>
                <w:rFonts w:ascii="Arial" w:hAnsi="Arial" w:cs="Arial"/>
              </w:rPr>
            </w:pPr>
          </w:p>
        </w:tc>
        <w:tc>
          <w:tcPr>
            <w:tcW w:w="2338" w:type="dxa"/>
          </w:tcPr>
          <w:p w14:paraId="78B1E55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5BB763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2580DBD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5B7F1D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36A8FE00"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C251C9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06C7B25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36117E6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582A5A1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6BCEA15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8F3A56C" w14:textId="77777777" w:rsidTr="00C437ED">
        <w:tc>
          <w:tcPr>
            <w:tcW w:w="2338" w:type="dxa"/>
          </w:tcPr>
          <w:p w14:paraId="37888DA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researched, clarified, assessed customer needs including them in the planning of customer service strategies.</w:t>
            </w:r>
          </w:p>
        </w:tc>
        <w:tc>
          <w:tcPr>
            <w:tcW w:w="2338" w:type="dxa"/>
          </w:tcPr>
          <w:p w14:paraId="0CAFF74C" w14:textId="31394522"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55AEE318" w14:textId="7D1DF301"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314AEA4F" w14:textId="01005C69"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8" w:type="dxa"/>
          </w:tcPr>
          <w:p w14:paraId="220BA354" w14:textId="05E5E31E"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c>
          <w:tcPr>
            <w:tcW w:w="2339" w:type="dxa"/>
          </w:tcPr>
          <w:p w14:paraId="3385A40F" w14:textId="5F46A780" w:rsidR="00C437ED" w:rsidRPr="002E54B9" w:rsidRDefault="00C437ED" w:rsidP="00C437ED">
            <w:pPr>
              <w:spacing w:before="120" w:after="120" w:line="360" w:lineRule="auto"/>
              <w:rPr>
                <w:rFonts w:ascii="Arial" w:hAnsi="Arial" w:cs="Arial"/>
              </w:rPr>
            </w:pPr>
            <w:r w:rsidRPr="00132D43">
              <w:rPr>
                <w:rFonts w:ascii="Arial" w:hAnsi="Arial" w:cs="Arial"/>
              </w:rPr>
              <w:fldChar w:fldCharType="begin">
                <w:ffData>
                  <w:name w:val="Text1"/>
                  <w:enabled/>
                  <w:calcOnExit w:val="0"/>
                  <w:textInput/>
                </w:ffData>
              </w:fldChar>
            </w:r>
            <w:r w:rsidRPr="00132D43">
              <w:rPr>
                <w:rFonts w:ascii="Arial" w:hAnsi="Arial" w:cs="Arial"/>
              </w:rPr>
              <w:instrText xml:space="preserve"> FORMTEXT </w:instrText>
            </w:r>
            <w:r w:rsidRPr="00132D43">
              <w:rPr>
                <w:rFonts w:ascii="Arial" w:hAnsi="Arial" w:cs="Arial"/>
              </w:rPr>
            </w:r>
            <w:r w:rsidRPr="00132D43">
              <w:rPr>
                <w:rFonts w:ascii="Arial" w:hAnsi="Arial" w:cs="Arial"/>
              </w:rPr>
              <w:fldChar w:fldCharType="separate"/>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noProof/>
              </w:rPr>
              <w:t> </w:t>
            </w:r>
            <w:r w:rsidRPr="00132D43">
              <w:rPr>
                <w:rFonts w:ascii="Arial" w:hAnsi="Arial" w:cs="Arial"/>
              </w:rPr>
              <w:fldChar w:fldCharType="end"/>
            </w:r>
          </w:p>
        </w:tc>
      </w:tr>
      <w:tr w:rsidR="00C437ED" w:rsidRPr="002E54B9" w14:paraId="7A862154" w14:textId="77777777" w:rsidTr="00C437ED">
        <w:tc>
          <w:tcPr>
            <w:tcW w:w="2338" w:type="dxa"/>
          </w:tcPr>
          <w:p w14:paraId="261DEF2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relevant legislation and workplace procedures to customer interactions.</w:t>
            </w:r>
          </w:p>
        </w:tc>
        <w:tc>
          <w:tcPr>
            <w:tcW w:w="2338" w:type="dxa"/>
          </w:tcPr>
          <w:p w14:paraId="656BCF74" w14:textId="61664846"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740288C1" w14:textId="2BEF851D"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2045385F" w14:textId="1ED281A7"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8" w:type="dxa"/>
          </w:tcPr>
          <w:p w14:paraId="1A90497D" w14:textId="0CC4AE86"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c>
          <w:tcPr>
            <w:tcW w:w="2339" w:type="dxa"/>
          </w:tcPr>
          <w:p w14:paraId="2C6003FF" w14:textId="70680FC3" w:rsidR="00C437ED" w:rsidRPr="002E54B9" w:rsidRDefault="00C437ED" w:rsidP="00C437ED">
            <w:pPr>
              <w:spacing w:before="120" w:after="120" w:line="360" w:lineRule="auto"/>
              <w:rPr>
                <w:rFonts w:ascii="Arial" w:hAnsi="Arial" w:cs="Arial"/>
              </w:rPr>
            </w:pPr>
            <w:r w:rsidRPr="00E201F8">
              <w:rPr>
                <w:rFonts w:ascii="Arial" w:hAnsi="Arial" w:cs="Arial"/>
              </w:rPr>
              <w:fldChar w:fldCharType="begin">
                <w:ffData>
                  <w:name w:val="Text1"/>
                  <w:enabled/>
                  <w:calcOnExit w:val="0"/>
                  <w:textInput/>
                </w:ffData>
              </w:fldChar>
            </w:r>
            <w:r w:rsidRPr="00E201F8">
              <w:rPr>
                <w:rFonts w:ascii="Arial" w:hAnsi="Arial" w:cs="Arial"/>
              </w:rPr>
              <w:instrText xml:space="preserve"> FORMTEXT </w:instrText>
            </w:r>
            <w:r w:rsidRPr="00E201F8">
              <w:rPr>
                <w:rFonts w:ascii="Arial" w:hAnsi="Arial" w:cs="Arial"/>
              </w:rPr>
            </w:r>
            <w:r w:rsidRPr="00E201F8">
              <w:rPr>
                <w:rFonts w:ascii="Arial" w:hAnsi="Arial" w:cs="Arial"/>
              </w:rPr>
              <w:fldChar w:fldCharType="separate"/>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noProof/>
              </w:rPr>
              <w:t> </w:t>
            </w:r>
            <w:r w:rsidRPr="00E201F8">
              <w:rPr>
                <w:rFonts w:ascii="Arial" w:hAnsi="Arial" w:cs="Arial"/>
              </w:rPr>
              <w:fldChar w:fldCharType="end"/>
            </w:r>
          </w:p>
        </w:tc>
      </w:tr>
      <w:tr w:rsidR="00C437ED" w:rsidRPr="002E54B9" w14:paraId="091AACCC" w14:textId="77777777" w:rsidTr="00C437ED">
        <w:tc>
          <w:tcPr>
            <w:tcW w:w="2338" w:type="dxa"/>
          </w:tcPr>
          <w:p w14:paraId="06B98F9A"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and consulted with others to ensure excellent customer service is modelled to staff and that customer issues are resolved.</w:t>
            </w:r>
          </w:p>
        </w:tc>
        <w:tc>
          <w:tcPr>
            <w:tcW w:w="2338" w:type="dxa"/>
          </w:tcPr>
          <w:p w14:paraId="17C6B2A2" w14:textId="00E0A7BD"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3CBFA05B" w14:textId="458F9E1B"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1E77A30B" w14:textId="31B13E3D"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8" w:type="dxa"/>
          </w:tcPr>
          <w:p w14:paraId="6EB6AA9F" w14:textId="77AD7396"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c>
          <w:tcPr>
            <w:tcW w:w="2339" w:type="dxa"/>
          </w:tcPr>
          <w:p w14:paraId="70BC767E" w14:textId="543841FE" w:rsidR="00C437ED" w:rsidRPr="002E54B9" w:rsidRDefault="00C437ED" w:rsidP="00C437ED">
            <w:pPr>
              <w:spacing w:before="120" w:after="120" w:line="360" w:lineRule="auto"/>
              <w:rPr>
                <w:rFonts w:ascii="Arial" w:hAnsi="Arial" w:cs="Arial"/>
              </w:rPr>
            </w:pPr>
            <w:r w:rsidRPr="00CC5968">
              <w:rPr>
                <w:rFonts w:ascii="Arial" w:hAnsi="Arial" w:cs="Arial"/>
              </w:rPr>
              <w:fldChar w:fldCharType="begin">
                <w:ffData>
                  <w:name w:val="Text1"/>
                  <w:enabled/>
                  <w:calcOnExit w:val="0"/>
                  <w:textInput/>
                </w:ffData>
              </w:fldChar>
            </w:r>
            <w:r w:rsidRPr="00CC5968">
              <w:rPr>
                <w:rFonts w:ascii="Arial" w:hAnsi="Arial" w:cs="Arial"/>
              </w:rPr>
              <w:instrText xml:space="preserve"> FORMTEXT </w:instrText>
            </w:r>
            <w:r w:rsidRPr="00CC5968">
              <w:rPr>
                <w:rFonts w:ascii="Arial" w:hAnsi="Arial" w:cs="Arial"/>
              </w:rPr>
            </w:r>
            <w:r w:rsidRPr="00CC5968">
              <w:rPr>
                <w:rFonts w:ascii="Arial" w:hAnsi="Arial" w:cs="Arial"/>
              </w:rPr>
              <w:fldChar w:fldCharType="separate"/>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noProof/>
              </w:rPr>
              <w:t> </w:t>
            </w:r>
            <w:r w:rsidRPr="00CC5968">
              <w:rPr>
                <w:rFonts w:ascii="Arial" w:hAnsi="Arial" w:cs="Arial"/>
              </w:rPr>
              <w:fldChar w:fldCharType="end"/>
            </w:r>
          </w:p>
        </w:tc>
      </w:tr>
      <w:tr w:rsidR="00C437ED" w:rsidRPr="002E54B9" w14:paraId="4CC7E6C1" w14:textId="77777777" w:rsidTr="00C437ED">
        <w:tc>
          <w:tcPr>
            <w:tcW w:w="2338" w:type="dxa"/>
          </w:tcPr>
          <w:p w14:paraId="5F63CCA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dealt effectively with unplanned events such as a change in the volume of customer inquiries.</w:t>
            </w:r>
          </w:p>
        </w:tc>
        <w:tc>
          <w:tcPr>
            <w:tcW w:w="2338" w:type="dxa"/>
          </w:tcPr>
          <w:p w14:paraId="12AFD607" w14:textId="7CE81FB4"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7EB28176" w14:textId="76446D1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211D918B" w14:textId="2D839B75"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66536C6" w14:textId="7E2C1FE9"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9" w:type="dxa"/>
          </w:tcPr>
          <w:p w14:paraId="73F30306" w14:textId="5C5D1510"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r>
      <w:tr w:rsidR="00C437ED" w:rsidRPr="002E54B9" w14:paraId="2F1FF5D3" w14:textId="77777777" w:rsidTr="00C437ED">
        <w:tc>
          <w:tcPr>
            <w:tcW w:w="2338" w:type="dxa"/>
          </w:tcPr>
          <w:p w14:paraId="2BEC516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w:t>
            </w:r>
            <w:proofErr w:type="gramStart"/>
            <w:r w:rsidRPr="002E54B9">
              <w:rPr>
                <w:rFonts w:ascii="Arial" w:hAnsi="Arial" w:cs="Arial"/>
              </w:rPr>
              <w:t>implemented</w:t>
            </w:r>
            <w:proofErr w:type="gramEnd"/>
            <w:r w:rsidRPr="002E54B9">
              <w:rPr>
                <w:rFonts w:ascii="Arial" w:hAnsi="Arial" w:cs="Arial"/>
              </w:rPr>
              <w:t xml:space="preserve"> and revised contingency plans in relation to customer service management.</w:t>
            </w:r>
          </w:p>
        </w:tc>
        <w:tc>
          <w:tcPr>
            <w:tcW w:w="2338" w:type="dxa"/>
          </w:tcPr>
          <w:p w14:paraId="23FBCDB6" w14:textId="7015254A"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E0F8B2C" w14:textId="3A1AB44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55AD87A" w14:textId="2CEF94CC"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8" w:type="dxa"/>
          </w:tcPr>
          <w:p w14:paraId="092F6A5C" w14:textId="7DD12A9F"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c>
          <w:tcPr>
            <w:tcW w:w="2339" w:type="dxa"/>
          </w:tcPr>
          <w:p w14:paraId="7B0FFB13" w14:textId="79FDF807" w:rsidR="00C437ED" w:rsidRPr="002E54B9" w:rsidRDefault="00C437ED" w:rsidP="00C437ED">
            <w:pPr>
              <w:spacing w:before="120" w:after="120" w:line="360" w:lineRule="auto"/>
              <w:rPr>
                <w:rFonts w:ascii="Arial" w:hAnsi="Arial" w:cs="Arial"/>
              </w:rPr>
            </w:pPr>
            <w:r w:rsidRPr="00C661BF">
              <w:rPr>
                <w:rFonts w:ascii="Arial" w:hAnsi="Arial" w:cs="Arial"/>
              </w:rPr>
              <w:fldChar w:fldCharType="begin">
                <w:ffData>
                  <w:name w:val="Text1"/>
                  <w:enabled/>
                  <w:calcOnExit w:val="0"/>
                  <w:textInput/>
                </w:ffData>
              </w:fldChar>
            </w:r>
            <w:r w:rsidRPr="00C661BF">
              <w:rPr>
                <w:rFonts w:ascii="Arial" w:hAnsi="Arial" w:cs="Arial"/>
              </w:rPr>
              <w:instrText xml:space="preserve"> FORMTEXT </w:instrText>
            </w:r>
            <w:r w:rsidRPr="00C661BF">
              <w:rPr>
                <w:rFonts w:ascii="Arial" w:hAnsi="Arial" w:cs="Arial"/>
              </w:rPr>
            </w:r>
            <w:r w:rsidRPr="00C661BF">
              <w:rPr>
                <w:rFonts w:ascii="Arial" w:hAnsi="Arial" w:cs="Arial"/>
              </w:rPr>
              <w:fldChar w:fldCharType="separate"/>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noProof/>
              </w:rPr>
              <w:t> </w:t>
            </w:r>
            <w:r w:rsidRPr="00C661BF">
              <w:rPr>
                <w:rFonts w:ascii="Arial" w:hAnsi="Arial" w:cs="Arial"/>
              </w:rPr>
              <w:fldChar w:fldCharType="end"/>
            </w:r>
          </w:p>
        </w:tc>
      </w:tr>
      <w:tr w:rsidR="00C437ED" w:rsidRPr="002E54B9" w14:paraId="7B431A7A" w14:textId="77777777" w:rsidTr="00C437ED">
        <w:tc>
          <w:tcPr>
            <w:tcW w:w="2338" w:type="dxa"/>
          </w:tcPr>
          <w:p w14:paraId="7826651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interpreted and followed operational instructions and prioritised work.</w:t>
            </w:r>
          </w:p>
        </w:tc>
        <w:tc>
          <w:tcPr>
            <w:tcW w:w="2338" w:type="dxa"/>
          </w:tcPr>
          <w:p w14:paraId="7401CB9E" w14:textId="203CA819"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03ED74B2" w14:textId="523F1FA5"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47A293BA" w14:textId="5A68E494"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430A0FDA" w14:textId="31DBC363"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9" w:type="dxa"/>
          </w:tcPr>
          <w:p w14:paraId="740EEA65" w14:textId="718C4072"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r>
      <w:tr w:rsidR="00C437ED" w:rsidRPr="002E54B9" w14:paraId="55383DC9" w14:textId="77777777" w:rsidTr="00C437ED">
        <w:tc>
          <w:tcPr>
            <w:tcW w:w="2338" w:type="dxa"/>
          </w:tcPr>
          <w:p w14:paraId="585BA8D7"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work activities in terms of planned schedule, particularly in line with agreed time and quality standards.</w:t>
            </w:r>
          </w:p>
        </w:tc>
        <w:tc>
          <w:tcPr>
            <w:tcW w:w="2338" w:type="dxa"/>
          </w:tcPr>
          <w:p w14:paraId="4F6916F2" w14:textId="520984F9"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0DA22FC3" w14:textId="5AADD8F4"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220F0A42" w14:textId="0515D6BD"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8" w:type="dxa"/>
          </w:tcPr>
          <w:p w14:paraId="36094538" w14:textId="56E385AE"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c>
          <w:tcPr>
            <w:tcW w:w="2339" w:type="dxa"/>
          </w:tcPr>
          <w:p w14:paraId="1CB13483" w14:textId="2C914642" w:rsidR="00C437ED" w:rsidRPr="002E54B9" w:rsidRDefault="00C437ED" w:rsidP="00C437ED">
            <w:pPr>
              <w:spacing w:before="120" w:after="120" w:line="360" w:lineRule="auto"/>
              <w:rPr>
                <w:rFonts w:ascii="Arial" w:hAnsi="Arial" w:cs="Arial"/>
              </w:rPr>
            </w:pPr>
            <w:r w:rsidRPr="00515EEE">
              <w:rPr>
                <w:rFonts w:ascii="Arial" w:hAnsi="Arial" w:cs="Arial"/>
              </w:rPr>
              <w:fldChar w:fldCharType="begin">
                <w:ffData>
                  <w:name w:val="Text1"/>
                  <w:enabled/>
                  <w:calcOnExit w:val="0"/>
                  <w:textInput/>
                </w:ffData>
              </w:fldChar>
            </w:r>
            <w:r w:rsidRPr="00515EEE">
              <w:rPr>
                <w:rFonts w:ascii="Arial" w:hAnsi="Arial" w:cs="Arial"/>
              </w:rPr>
              <w:instrText xml:space="preserve"> FORMTEXT </w:instrText>
            </w:r>
            <w:r w:rsidRPr="00515EEE">
              <w:rPr>
                <w:rFonts w:ascii="Arial" w:hAnsi="Arial" w:cs="Arial"/>
              </w:rPr>
            </w:r>
            <w:r w:rsidRPr="00515EEE">
              <w:rPr>
                <w:rFonts w:ascii="Arial" w:hAnsi="Arial" w:cs="Arial"/>
              </w:rPr>
              <w:fldChar w:fldCharType="separate"/>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noProof/>
              </w:rPr>
              <w:t> </w:t>
            </w:r>
            <w:r w:rsidRPr="00515EEE">
              <w:rPr>
                <w:rFonts w:ascii="Arial" w:hAnsi="Arial" w:cs="Arial"/>
              </w:rPr>
              <w:fldChar w:fldCharType="end"/>
            </w:r>
          </w:p>
        </w:tc>
      </w:tr>
      <w:tr w:rsidR="00C437ED" w:rsidRPr="002E54B9" w14:paraId="6B84A8F4" w14:textId="77777777" w:rsidTr="00C437ED">
        <w:tc>
          <w:tcPr>
            <w:tcW w:w="2338" w:type="dxa"/>
          </w:tcPr>
          <w:p w14:paraId="69A72AB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made adjustments to products/</w:t>
            </w:r>
            <w:proofErr w:type="gramStart"/>
            <w:r w:rsidRPr="002E54B9">
              <w:rPr>
                <w:rFonts w:ascii="Arial" w:hAnsi="Arial" w:cs="Arial"/>
              </w:rPr>
              <w:t>services, and</w:t>
            </w:r>
            <w:proofErr w:type="gramEnd"/>
            <w:r w:rsidRPr="002E54B9">
              <w:rPr>
                <w:rFonts w:ascii="Arial" w:hAnsi="Arial" w:cs="Arial"/>
              </w:rPr>
              <w:t xml:space="preserve"> informed those who have a role in their planning and delivery of changes.</w:t>
            </w:r>
          </w:p>
        </w:tc>
        <w:tc>
          <w:tcPr>
            <w:tcW w:w="2338" w:type="dxa"/>
          </w:tcPr>
          <w:p w14:paraId="4D1DF755" w14:textId="2F057866"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11A65DB6" w14:textId="7FE8B6B2"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3665BCD3" w14:textId="1DB5BC1C"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8" w:type="dxa"/>
          </w:tcPr>
          <w:p w14:paraId="7809BCD8" w14:textId="5FFE31F2"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c>
          <w:tcPr>
            <w:tcW w:w="2339" w:type="dxa"/>
          </w:tcPr>
          <w:p w14:paraId="289EB4A3" w14:textId="35CEFE76" w:rsidR="00C437ED" w:rsidRPr="002E54B9" w:rsidRDefault="00C437ED" w:rsidP="00C437ED">
            <w:pPr>
              <w:spacing w:before="120" w:after="120" w:line="360" w:lineRule="auto"/>
              <w:rPr>
                <w:rFonts w:ascii="Arial" w:hAnsi="Arial" w:cs="Arial"/>
              </w:rPr>
            </w:pPr>
            <w:r w:rsidRPr="009106F9">
              <w:rPr>
                <w:rFonts w:ascii="Arial" w:hAnsi="Arial" w:cs="Arial"/>
              </w:rPr>
              <w:fldChar w:fldCharType="begin">
                <w:ffData>
                  <w:name w:val="Text1"/>
                  <w:enabled/>
                  <w:calcOnExit w:val="0"/>
                  <w:textInput/>
                </w:ffData>
              </w:fldChar>
            </w:r>
            <w:r w:rsidRPr="009106F9">
              <w:rPr>
                <w:rFonts w:ascii="Arial" w:hAnsi="Arial" w:cs="Arial"/>
              </w:rPr>
              <w:instrText xml:space="preserve"> FORMTEXT </w:instrText>
            </w:r>
            <w:r w:rsidRPr="009106F9">
              <w:rPr>
                <w:rFonts w:ascii="Arial" w:hAnsi="Arial" w:cs="Arial"/>
              </w:rPr>
            </w:r>
            <w:r w:rsidRPr="009106F9">
              <w:rPr>
                <w:rFonts w:ascii="Arial" w:hAnsi="Arial" w:cs="Arial"/>
              </w:rPr>
              <w:fldChar w:fldCharType="separate"/>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noProof/>
              </w:rPr>
              <w:t> </w:t>
            </w:r>
            <w:r w:rsidRPr="009106F9">
              <w:rPr>
                <w:rFonts w:ascii="Arial" w:hAnsi="Arial" w:cs="Arial"/>
              </w:rPr>
              <w:fldChar w:fldCharType="end"/>
            </w:r>
          </w:p>
        </w:tc>
      </w:tr>
    </w:tbl>
    <w:p w14:paraId="1405C70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3" w:name="_Toc19790623"/>
      <w:r w:rsidRPr="002E54B9">
        <w:rPr>
          <w:rFonts w:ascii="Arial" w:eastAsiaTheme="majorEastAsia" w:hAnsi="Arial" w:cs="Arial"/>
        </w:rPr>
        <w:br w:type="page"/>
      </w:r>
    </w:p>
    <w:p w14:paraId="3B944C87" w14:textId="29C50547" w:rsidR="002E54B9" w:rsidRPr="002E54B9" w:rsidRDefault="002E54B9" w:rsidP="00C437ED">
      <w:pPr>
        <w:pStyle w:val="Heading1"/>
        <w:spacing w:before="120" w:after="120" w:line="360" w:lineRule="auto"/>
        <w:rPr>
          <w:rFonts w:cs="Arial"/>
        </w:rPr>
      </w:pPr>
      <w:bookmarkStart w:id="84" w:name="_Toc19790677"/>
      <w:bookmarkStart w:id="85" w:name="_Toc97025741"/>
      <w:bookmarkEnd w:id="83"/>
      <w:r w:rsidRPr="002E54B9">
        <w:rPr>
          <w:rFonts w:cs="Arial"/>
        </w:rPr>
        <w:t>BSBWHS521 Ensure a safe workplace for a work area</w:t>
      </w:r>
      <w:bookmarkEnd w:id="84"/>
      <w:bookmarkEnd w:id="85"/>
    </w:p>
    <w:p w14:paraId="4348AA97"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describes the skills and knowledge required to establish, </w:t>
      </w:r>
      <w:proofErr w:type="gramStart"/>
      <w:r w:rsidRPr="002E54B9">
        <w:rPr>
          <w:rFonts w:ascii="Arial" w:eastAsiaTheme="majorEastAsia" w:hAnsi="Arial" w:cs="Arial"/>
        </w:rPr>
        <w:t>maintain</w:t>
      </w:r>
      <w:proofErr w:type="gramEnd"/>
      <w:r w:rsidRPr="002E54B9">
        <w:rPr>
          <w:rFonts w:ascii="Arial" w:eastAsiaTheme="majorEastAsia"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2E54B9" w:rsidRPr="002E54B9" w14:paraId="43474CFB" w14:textId="77777777" w:rsidTr="00C437ED">
        <w:trPr>
          <w:tblHeader/>
        </w:trPr>
        <w:tc>
          <w:tcPr>
            <w:tcW w:w="2314" w:type="dxa"/>
          </w:tcPr>
          <w:p w14:paraId="08018982" w14:textId="77777777" w:rsidR="002E54B9" w:rsidRPr="002E54B9" w:rsidRDefault="002E54B9" w:rsidP="002E54B9">
            <w:pPr>
              <w:spacing w:before="120" w:after="120" w:line="360" w:lineRule="auto"/>
              <w:rPr>
                <w:rFonts w:ascii="Arial" w:hAnsi="Arial" w:cs="Arial"/>
              </w:rPr>
            </w:pPr>
          </w:p>
        </w:tc>
        <w:tc>
          <w:tcPr>
            <w:tcW w:w="2315" w:type="dxa"/>
          </w:tcPr>
          <w:p w14:paraId="3E04EEF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5E50FA3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14" w:type="dxa"/>
          </w:tcPr>
          <w:p w14:paraId="639BBA1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15" w:type="dxa"/>
          </w:tcPr>
          <w:p w14:paraId="683EE15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4F57B06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72174B8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02B9CB1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14" w:type="dxa"/>
          </w:tcPr>
          <w:p w14:paraId="2CB1292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23851B1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15" w:type="dxa"/>
          </w:tcPr>
          <w:p w14:paraId="446DCC6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1A33FEBD" w14:textId="77777777" w:rsidTr="00C437ED">
        <w:tc>
          <w:tcPr>
            <w:tcW w:w="2314" w:type="dxa"/>
          </w:tcPr>
          <w:p w14:paraId="2161108D"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a work health and safety management system (WHSMS) for a work area of an organisation that complies with WHS laws, and organisational policies and procedures.</w:t>
            </w:r>
          </w:p>
        </w:tc>
        <w:tc>
          <w:tcPr>
            <w:tcW w:w="2315" w:type="dxa"/>
          </w:tcPr>
          <w:p w14:paraId="23C4C31F" w14:textId="20A17C96"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4" w:type="dxa"/>
          </w:tcPr>
          <w:p w14:paraId="4E7E4431" w14:textId="6E3553AA"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5" w:type="dxa"/>
          </w:tcPr>
          <w:p w14:paraId="5D0AF406" w14:textId="0ED7A469"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4" w:type="dxa"/>
          </w:tcPr>
          <w:p w14:paraId="08407D6C" w14:textId="01CB092B"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c>
          <w:tcPr>
            <w:tcW w:w="2315" w:type="dxa"/>
          </w:tcPr>
          <w:p w14:paraId="2D1859A6" w14:textId="652B72DD" w:rsidR="00C437ED" w:rsidRPr="002E54B9" w:rsidRDefault="00C437ED" w:rsidP="00C437ED">
            <w:pPr>
              <w:spacing w:before="120" w:after="120" w:line="360" w:lineRule="auto"/>
              <w:rPr>
                <w:rFonts w:ascii="Arial" w:hAnsi="Arial" w:cs="Arial"/>
              </w:rPr>
            </w:pPr>
            <w:r w:rsidRPr="00362117">
              <w:rPr>
                <w:rFonts w:ascii="Arial" w:hAnsi="Arial" w:cs="Arial"/>
              </w:rPr>
              <w:fldChar w:fldCharType="begin">
                <w:ffData>
                  <w:name w:val="Text1"/>
                  <w:enabled/>
                  <w:calcOnExit w:val="0"/>
                  <w:textInput/>
                </w:ffData>
              </w:fldChar>
            </w:r>
            <w:r w:rsidRPr="00362117">
              <w:rPr>
                <w:rFonts w:ascii="Arial" w:hAnsi="Arial" w:cs="Arial"/>
              </w:rPr>
              <w:instrText xml:space="preserve"> FORMTEXT </w:instrText>
            </w:r>
            <w:r w:rsidRPr="00362117">
              <w:rPr>
                <w:rFonts w:ascii="Arial" w:hAnsi="Arial" w:cs="Arial"/>
              </w:rPr>
            </w:r>
            <w:r w:rsidRPr="00362117">
              <w:rPr>
                <w:rFonts w:ascii="Arial" w:hAnsi="Arial" w:cs="Arial"/>
              </w:rPr>
              <w:fldChar w:fldCharType="separate"/>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noProof/>
              </w:rPr>
              <w:t> </w:t>
            </w:r>
            <w:r w:rsidRPr="00362117">
              <w:rPr>
                <w:rFonts w:ascii="Arial" w:hAnsi="Arial" w:cs="Arial"/>
              </w:rPr>
              <w:fldChar w:fldCharType="end"/>
            </w:r>
          </w:p>
        </w:tc>
      </w:tr>
      <w:tr w:rsidR="00C437ED" w:rsidRPr="002E54B9" w14:paraId="59F8E848" w14:textId="77777777" w:rsidTr="00C437ED">
        <w:tc>
          <w:tcPr>
            <w:tcW w:w="2314" w:type="dxa"/>
          </w:tcPr>
          <w:p w14:paraId="57C04C6F"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sought approval for financial and human resources required by the WHS management system (WHSMS) according to organisational procedures.</w:t>
            </w:r>
          </w:p>
        </w:tc>
        <w:tc>
          <w:tcPr>
            <w:tcW w:w="2315" w:type="dxa"/>
          </w:tcPr>
          <w:p w14:paraId="07412BE0" w14:textId="02B69E3D"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4" w:type="dxa"/>
          </w:tcPr>
          <w:p w14:paraId="6A3CD2EA" w14:textId="32E137B8"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5" w:type="dxa"/>
          </w:tcPr>
          <w:p w14:paraId="3A745118" w14:textId="0523521C"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4" w:type="dxa"/>
          </w:tcPr>
          <w:p w14:paraId="1B57E9C0" w14:textId="3711B27F"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c>
          <w:tcPr>
            <w:tcW w:w="2315" w:type="dxa"/>
          </w:tcPr>
          <w:p w14:paraId="16AF3109" w14:textId="3CF98010" w:rsidR="00C437ED" w:rsidRPr="002E54B9" w:rsidRDefault="00C437ED" w:rsidP="00C437ED">
            <w:pPr>
              <w:spacing w:before="120" w:after="120" w:line="360" w:lineRule="auto"/>
              <w:rPr>
                <w:rFonts w:ascii="Arial" w:hAnsi="Arial" w:cs="Arial"/>
              </w:rPr>
            </w:pPr>
            <w:r w:rsidRPr="00D71E09">
              <w:rPr>
                <w:rFonts w:ascii="Arial" w:hAnsi="Arial" w:cs="Arial"/>
              </w:rPr>
              <w:fldChar w:fldCharType="begin">
                <w:ffData>
                  <w:name w:val="Text1"/>
                  <w:enabled/>
                  <w:calcOnExit w:val="0"/>
                  <w:textInput/>
                </w:ffData>
              </w:fldChar>
            </w:r>
            <w:r w:rsidRPr="00D71E09">
              <w:rPr>
                <w:rFonts w:ascii="Arial" w:hAnsi="Arial" w:cs="Arial"/>
              </w:rPr>
              <w:instrText xml:space="preserve"> FORMTEXT </w:instrText>
            </w:r>
            <w:r w:rsidRPr="00D71E09">
              <w:rPr>
                <w:rFonts w:ascii="Arial" w:hAnsi="Arial" w:cs="Arial"/>
              </w:rPr>
            </w:r>
            <w:r w:rsidRPr="00D71E09">
              <w:rPr>
                <w:rFonts w:ascii="Arial" w:hAnsi="Arial" w:cs="Arial"/>
              </w:rPr>
              <w:fldChar w:fldCharType="separate"/>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noProof/>
              </w:rPr>
              <w:t> </w:t>
            </w:r>
            <w:r w:rsidRPr="00D71E09">
              <w:rPr>
                <w:rFonts w:ascii="Arial" w:hAnsi="Arial" w:cs="Arial"/>
              </w:rPr>
              <w:fldChar w:fldCharType="end"/>
            </w:r>
          </w:p>
        </w:tc>
      </w:tr>
      <w:tr w:rsidR="00C437ED" w:rsidRPr="002E54B9" w14:paraId="53CC1073" w14:textId="77777777" w:rsidTr="00C437ED">
        <w:tc>
          <w:tcPr>
            <w:tcW w:w="2314" w:type="dxa"/>
          </w:tcPr>
          <w:p w14:paraId="3CF3ECF8"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effective and compliant consultative arrangements for managing WHS, including identification of duty holders and required resources.</w:t>
            </w:r>
          </w:p>
        </w:tc>
        <w:tc>
          <w:tcPr>
            <w:tcW w:w="2315" w:type="dxa"/>
          </w:tcPr>
          <w:p w14:paraId="74D6C5A0" w14:textId="24D67916"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4" w:type="dxa"/>
          </w:tcPr>
          <w:p w14:paraId="6E687BAA" w14:textId="52EFF4D7"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5" w:type="dxa"/>
          </w:tcPr>
          <w:p w14:paraId="395D225E" w14:textId="5A90D09E"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4" w:type="dxa"/>
          </w:tcPr>
          <w:p w14:paraId="44FC427F" w14:textId="00A0288D"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c>
          <w:tcPr>
            <w:tcW w:w="2315" w:type="dxa"/>
          </w:tcPr>
          <w:p w14:paraId="1C8FCD84" w14:textId="1B4052F6" w:rsidR="00C437ED" w:rsidRPr="002E54B9" w:rsidRDefault="00C437ED" w:rsidP="00C437ED">
            <w:pPr>
              <w:spacing w:before="120" w:after="120" w:line="360" w:lineRule="auto"/>
              <w:rPr>
                <w:rFonts w:ascii="Arial" w:hAnsi="Arial" w:cs="Arial"/>
              </w:rPr>
            </w:pPr>
            <w:r w:rsidRPr="00101DBB">
              <w:rPr>
                <w:rFonts w:ascii="Arial" w:hAnsi="Arial" w:cs="Arial"/>
              </w:rPr>
              <w:fldChar w:fldCharType="begin">
                <w:ffData>
                  <w:name w:val="Text1"/>
                  <w:enabled/>
                  <w:calcOnExit w:val="0"/>
                  <w:textInput/>
                </w:ffData>
              </w:fldChar>
            </w:r>
            <w:r w:rsidRPr="00101DBB">
              <w:rPr>
                <w:rFonts w:ascii="Arial" w:hAnsi="Arial" w:cs="Arial"/>
              </w:rPr>
              <w:instrText xml:space="preserve"> FORMTEXT </w:instrText>
            </w:r>
            <w:r w:rsidRPr="00101DBB">
              <w:rPr>
                <w:rFonts w:ascii="Arial" w:hAnsi="Arial" w:cs="Arial"/>
              </w:rPr>
            </w:r>
            <w:r w:rsidRPr="00101DBB">
              <w:rPr>
                <w:rFonts w:ascii="Arial" w:hAnsi="Arial" w:cs="Arial"/>
              </w:rPr>
              <w:fldChar w:fldCharType="separate"/>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noProof/>
              </w:rPr>
              <w:t> </w:t>
            </w:r>
            <w:r w:rsidRPr="00101DBB">
              <w:rPr>
                <w:rFonts w:ascii="Arial" w:hAnsi="Arial" w:cs="Arial"/>
              </w:rPr>
              <w:fldChar w:fldCharType="end"/>
            </w:r>
          </w:p>
        </w:tc>
      </w:tr>
      <w:tr w:rsidR="00C437ED" w:rsidRPr="002E54B9" w14:paraId="27FFCDAC" w14:textId="77777777" w:rsidTr="00C437ED">
        <w:tc>
          <w:tcPr>
            <w:tcW w:w="2314" w:type="dxa"/>
          </w:tcPr>
          <w:p w14:paraId="56A0014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resolved issues raised through participation and consultation arrangements in a prompt manner according to required WHS laws and organisational protocols.</w:t>
            </w:r>
          </w:p>
        </w:tc>
        <w:tc>
          <w:tcPr>
            <w:tcW w:w="2315" w:type="dxa"/>
          </w:tcPr>
          <w:p w14:paraId="535D6059" w14:textId="40624884"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4" w:type="dxa"/>
          </w:tcPr>
          <w:p w14:paraId="40461D95" w14:textId="1584D81B"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5" w:type="dxa"/>
          </w:tcPr>
          <w:p w14:paraId="5CE9C281" w14:textId="246349B8"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4" w:type="dxa"/>
          </w:tcPr>
          <w:p w14:paraId="0ED7C5DA" w14:textId="100FDD61"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c>
          <w:tcPr>
            <w:tcW w:w="2315" w:type="dxa"/>
          </w:tcPr>
          <w:p w14:paraId="06CE00C2" w14:textId="4BAC9B4B" w:rsidR="00C437ED" w:rsidRPr="002E54B9" w:rsidRDefault="00C437ED" w:rsidP="00C437ED">
            <w:pPr>
              <w:spacing w:before="120" w:after="120" w:line="360" w:lineRule="auto"/>
              <w:rPr>
                <w:rFonts w:ascii="Arial" w:hAnsi="Arial" w:cs="Arial"/>
              </w:rPr>
            </w:pPr>
            <w:r w:rsidRPr="005B3E96">
              <w:rPr>
                <w:rFonts w:ascii="Arial" w:hAnsi="Arial" w:cs="Arial"/>
              </w:rPr>
              <w:fldChar w:fldCharType="begin">
                <w:ffData>
                  <w:name w:val="Text1"/>
                  <w:enabled/>
                  <w:calcOnExit w:val="0"/>
                  <w:textInput/>
                </w:ffData>
              </w:fldChar>
            </w:r>
            <w:r w:rsidRPr="005B3E96">
              <w:rPr>
                <w:rFonts w:ascii="Arial" w:hAnsi="Arial" w:cs="Arial"/>
              </w:rPr>
              <w:instrText xml:space="preserve"> FORMTEXT </w:instrText>
            </w:r>
            <w:r w:rsidRPr="005B3E96">
              <w:rPr>
                <w:rFonts w:ascii="Arial" w:hAnsi="Arial" w:cs="Arial"/>
              </w:rPr>
            </w:r>
            <w:r w:rsidRPr="005B3E96">
              <w:rPr>
                <w:rFonts w:ascii="Arial" w:hAnsi="Arial" w:cs="Arial"/>
              </w:rPr>
              <w:fldChar w:fldCharType="separate"/>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noProof/>
              </w:rPr>
              <w:t> </w:t>
            </w:r>
            <w:r w:rsidRPr="005B3E96">
              <w:rPr>
                <w:rFonts w:ascii="Arial" w:hAnsi="Arial" w:cs="Arial"/>
              </w:rPr>
              <w:fldChar w:fldCharType="end"/>
            </w:r>
          </w:p>
        </w:tc>
      </w:tr>
      <w:tr w:rsidR="00C437ED" w:rsidRPr="002E54B9" w14:paraId="5153295F" w14:textId="77777777" w:rsidTr="00C437ED">
        <w:tc>
          <w:tcPr>
            <w:tcW w:w="2314" w:type="dxa"/>
          </w:tcPr>
          <w:p w14:paraId="1B8205FF"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developed and implemented WHS training programs to meet the needs of learners, WHS legislation and organisational requirements. </w:t>
            </w:r>
          </w:p>
        </w:tc>
        <w:tc>
          <w:tcPr>
            <w:tcW w:w="2315" w:type="dxa"/>
          </w:tcPr>
          <w:p w14:paraId="662CB830" w14:textId="07102172"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5CA2FE40" w14:textId="73E58B6E"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7400BDE8" w14:textId="7CD73C5E"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5B825342" w14:textId="2B7C317A"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31C0ED0F" w14:textId="77F86B3F"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r>
      <w:tr w:rsidR="00C437ED" w:rsidRPr="002E54B9" w14:paraId="5A40705D" w14:textId="77777777" w:rsidTr="00C437ED">
        <w:tc>
          <w:tcPr>
            <w:tcW w:w="2314" w:type="dxa"/>
          </w:tcPr>
          <w:p w14:paraId="7E6701F1"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requirements for expert WHS advice, and requested this advice as required, according to organisational procedures.</w:t>
            </w:r>
          </w:p>
        </w:tc>
        <w:tc>
          <w:tcPr>
            <w:tcW w:w="2315" w:type="dxa"/>
          </w:tcPr>
          <w:p w14:paraId="50C271FC" w14:textId="10DFC718"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4E9BBF11" w14:textId="4822DF24"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47FDC5F1" w14:textId="6833EF9C"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4" w:type="dxa"/>
          </w:tcPr>
          <w:p w14:paraId="6D9F956D" w14:textId="5682EE2F"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c>
          <w:tcPr>
            <w:tcW w:w="2315" w:type="dxa"/>
          </w:tcPr>
          <w:p w14:paraId="1E345F80" w14:textId="1037387D" w:rsidR="00C437ED" w:rsidRPr="002E54B9" w:rsidRDefault="00C437ED" w:rsidP="00C437ED">
            <w:pPr>
              <w:spacing w:before="120" w:after="120" w:line="360" w:lineRule="auto"/>
              <w:rPr>
                <w:rFonts w:ascii="Arial" w:hAnsi="Arial" w:cs="Arial"/>
              </w:rPr>
            </w:pPr>
            <w:r w:rsidRPr="00B1014C">
              <w:rPr>
                <w:rFonts w:ascii="Arial" w:hAnsi="Arial" w:cs="Arial"/>
              </w:rPr>
              <w:fldChar w:fldCharType="begin">
                <w:ffData>
                  <w:name w:val="Text1"/>
                  <w:enabled/>
                  <w:calcOnExit w:val="0"/>
                  <w:textInput/>
                </w:ffData>
              </w:fldChar>
            </w:r>
            <w:r w:rsidRPr="00B1014C">
              <w:rPr>
                <w:rFonts w:ascii="Arial" w:hAnsi="Arial" w:cs="Arial"/>
              </w:rPr>
              <w:instrText xml:space="preserve"> FORMTEXT </w:instrText>
            </w:r>
            <w:r w:rsidRPr="00B1014C">
              <w:rPr>
                <w:rFonts w:ascii="Arial" w:hAnsi="Arial" w:cs="Arial"/>
              </w:rPr>
            </w:r>
            <w:r w:rsidRPr="00B1014C">
              <w:rPr>
                <w:rFonts w:ascii="Arial" w:hAnsi="Arial" w:cs="Arial"/>
              </w:rPr>
              <w:fldChar w:fldCharType="separate"/>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noProof/>
              </w:rPr>
              <w:t> </w:t>
            </w:r>
            <w:r w:rsidRPr="00B1014C">
              <w:rPr>
                <w:rFonts w:ascii="Arial" w:hAnsi="Arial" w:cs="Arial"/>
              </w:rPr>
              <w:fldChar w:fldCharType="end"/>
            </w:r>
          </w:p>
        </w:tc>
      </w:tr>
      <w:tr w:rsidR="00C437ED" w:rsidRPr="002E54B9" w14:paraId="429D6FCC" w14:textId="77777777" w:rsidTr="00C437ED">
        <w:tc>
          <w:tcPr>
            <w:tcW w:w="2314" w:type="dxa"/>
          </w:tcPr>
          <w:p w14:paraId="752388D5"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established, implemented, </w:t>
            </w:r>
            <w:proofErr w:type="gramStart"/>
            <w:r w:rsidRPr="002E54B9">
              <w:rPr>
                <w:rFonts w:ascii="Arial" w:hAnsi="Arial" w:cs="Arial"/>
              </w:rPr>
              <w:t>maintained</w:t>
            </w:r>
            <w:proofErr w:type="gramEnd"/>
            <w:r w:rsidRPr="002E54B9">
              <w:rPr>
                <w:rFonts w:ascii="Arial" w:hAnsi="Arial" w:cs="Arial"/>
              </w:rPr>
              <w:t xml:space="preserve"> and evaluated procedures for effectively identifying hazards, and assessing and controlling risks using the hierarchy of control measures.</w:t>
            </w:r>
          </w:p>
        </w:tc>
        <w:tc>
          <w:tcPr>
            <w:tcW w:w="2315" w:type="dxa"/>
          </w:tcPr>
          <w:p w14:paraId="6F45468B" w14:textId="1B58D25D"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4" w:type="dxa"/>
          </w:tcPr>
          <w:p w14:paraId="4FB02361" w14:textId="398AFA73"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5" w:type="dxa"/>
          </w:tcPr>
          <w:p w14:paraId="334A14D5" w14:textId="23B6DE41"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4" w:type="dxa"/>
          </w:tcPr>
          <w:p w14:paraId="3C0E0BFE" w14:textId="39791A3D"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c>
          <w:tcPr>
            <w:tcW w:w="2315" w:type="dxa"/>
          </w:tcPr>
          <w:p w14:paraId="01EED63C" w14:textId="75F05998" w:rsidR="00C437ED" w:rsidRPr="002E54B9" w:rsidRDefault="00C437ED" w:rsidP="00C437ED">
            <w:pPr>
              <w:spacing w:before="120" w:after="120" w:line="360" w:lineRule="auto"/>
              <w:rPr>
                <w:rFonts w:ascii="Arial" w:hAnsi="Arial" w:cs="Arial"/>
              </w:rPr>
            </w:pPr>
            <w:r w:rsidRPr="00E12D2C">
              <w:rPr>
                <w:rFonts w:ascii="Arial" w:hAnsi="Arial" w:cs="Arial"/>
              </w:rPr>
              <w:fldChar w:fldCharType="begin">
                <w:ffData>
                  <w:name w:val="Text1"/>
                  <w:enabled/>
                  <w:calcOnExit w:val="0"/>
                  <w:textInput/>
                </w:ffData>
              </w:fldChar>
            </w:r>
            <w:r w:rsidRPr="00E12D2C">
              <w:rPr>
                <w:rFonts w:ascii="Arial" w:hAnsi="Arial" w:cs="Arial"/>
              </w:rPr>
              <w:instrText xml:space="preserve"> FORMTEXT </w:instrText>
            </w:r>
            <w:r w:rsidRPr="00E12D2C">
              <w:rPr>
                <w:rFonts w:ascii="Arial" w:hAnsi="Arial" w:cs="Arial"/>
              </w:rPr>
            </w:r>
            <w:r w:rsidRPr="00E12D2C">
              <w:rPr>
                <w:rFonts w:ascii="Arial" w:hAnsi="Arial" w:cs="Arial"/>
              </w:rPr>
              <w:fldChar w:fldCharType="separate"/>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noProof/>
              </w:rPr>
              <w:t> </w:t>
            </w:r>
            <w:r w:rsidRPr="00E12D2C">
              <w:rPr>
                <w:rFonts w:ascii="Arial" w:hAnsi="Arial" w:cs="Arial"/>
              </w:rPr>
              <w:fldChar w:fldCharType="end"/>
            </w:r>
          </w:p>
        </w:tc>
      </w:tr>
      <w:tr w:rsidR="00C437ED" w:rsidRPr="002E54B9" w14:paraId="1F40DEF7" w14:textId="77777777" w:rsidTr="00C437ED">
        <w:tc>
          <w:tcPr>
            <w:tcW w:w="2314" w:type="dxa"/>
          </w:tcPr>
          <w:p w14:paraId="2CD6C13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used a system for WHS recordkeeping to allow for the identification of patterns of occupational injury and disease in the organisation and to maintain a record of WHS decisions made, including reasons for decisions.</w:t>
            </w:r>
          </w:p>
        </w:tc>
        <w:tc>
          <w:tcPr>
            <w:tcW w:w="2315" w:type="dxa"/>
          </w:tcPr>
          <w:p w14:paraId="45BE9513" w14:textId="0E3EB5BC"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4" w:type="dxa"/>
          </w:tcPr>
          <w:p w14:paraId="3B69C1AF" w14:textId="16CE9610"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5" w:type="dxa"/>
          </w:tcPr>
          <w:p w14:paraId="633830DC" w14:textId="0E5F901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4" w:type="dxa"/>
          </w:tcPr>
          <w:p w14:paraId="7DB76366" w14:textId="0327CFF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c>
          <w:tcPr>
            <w:tcW w:w="2315" w:type="dxa"/>
          </w:tcPr>
          <w:p w14:paraId="7F6D4D71" w14:textId="29624279" w:rsidR="00C437ED" w:rsidRPr="002E54B9" w:rsidRDefault="00C437ED" w:rsidP="00C437ED">
            <w:pPr>
              <w:spacing w:before="120" w:after="120" w:line="360" w:lineRule="auto"/>
              <w:rPr>
                <w:rFonts w:ascii="Arial" w:hAnsi="Arial" w:cs="Arial"/>
              </w:rPr>
            </w:pPr>
            <w:r w:rsidRPr="003F5719">
              <w:rPr>
                <w:rFonts w:ascii="Arial" w:hAnsi="Arial" w:cs="Arial"/>
              </w:rPr>
              <w:fldChar w:fldCharType="begin">
                <w:ffData>
                  <w:name w:val="Text1"/>
                  <w:enabled/>
                  <w:calcOnExit w:val="0"/>
                  <w:textInput/>
                </w:ffData>
              </w:fldChar>
            </w:r>
            <w:r w:rsidRPr="003F5719">
              <w:rPr>
                <w:rFonts w:ascii="Arial" w:hAnsi="Arial" w:cs="Arial"/>
              </w:rPr>
              <w:instrText xml:space="preserve"> FORMTEXT </w:instrText>
            </w:r>
            <w:r w:rsidRPr="003F5719">
              <w:rPr>
                <w:rFonts w:ascii="Arial" w:hAnsi="Arial" w:cs="Arial"/>
              </w:rPr>
            </w:r>
            <w:r w:rsidRPr="003F5719">
              <w:rPr>
                <w:rFonts w:ascii="Arial" w:hAnsi="Arial" w:cs="Arial"/>
              </w:rPr>
              <w:fldChar w:fldCharType="separate"/>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noProof/>
              </w:rPr>
              <w:t> </w:t>
            </w:r>
            <w:r w:rsidRPr="003F5719">
              <w:rPr>
                <w:rFonts w:ascii="Arial" w:hAnsi="Arial" w:cs="Arial"/>
              </w:rPr>
              <w:fldChar w:fldCharType="end"/>
            </w:r>
          </w:p>
        </w:tc>
      </w:tr>
      <w:tr w:rsidR="00C437ED" w:rsidRPr="002E54B9" w14:paraId="0C7F0186" w14:textId="77777777" w:rsidTr="00C437ED">
        <w:tc>
          <w:tcPr>
            <w:tcW w:w="2314" w:type="dxa"/>
          </w:tcPr>
          <w:p w14:paraId="16B6676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measured and evaluated the WHSMS according to organisation’s quality systems framework.</w:t>
            </w:r>
          </w:p>
        </w:tc>
        <w:tc>
          <w:tcPr>
            <w:tcW w:w="2315" w:type="dxa"/>
          </w:tcPr>
          <w:p w14:paraId="6EA97A56" w14:textId="63AC6ED7"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4" w:type="dxa"/>
          </w:tcPr>
          <w:p w14:paraId="76C71D9D" w14:textId="6925277D"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5" w:type="dxa"/>
          </w:tcPr>
          <w:p w14:paraId="4FC81149" w14:textId="5168CA24"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4" w:type="dxa"/>
          </w:tcPr>
          <w:p w14:paraId="494C0419" w14:textId="3C1F97DA"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c>
          <w:tcPr>
            <w:tcW w:w="2315" w:type="dxa"/>
          </w:tcPr>
          <w:p w14:paraId="0446001D" w14:textId="231158B2" w:rsidR="00C437ED" w:rsidRPr="002E54B9" w:rsidRDefault="00C437ED" w:rsidP="00C437ED">
            <w:pPr>
              <w:spacing w:before="120" w:after="120" w:line="360" w:lineRule="auto"/>
              <w:rPr>
                <w:rFonts w:ascii="Arial" w:hAnsi="Arial" w:cs="Arial"/>
              </w:rPr>
            </w:pPr>
            <w:r w:rsidRPr="005A662F">
              <w:rPr>
                <w:rFonts w:ascii="Arial" w:hAnsi="Arial" w:cs="Arial"/>
              </w:rPr>
              <w:fldChar w:fldCharType="begin">
                <w:ffData>
                  <w:name w:val="Text1"/>
                  <w:enabled/>
                  <w:calcOnExit w:val="0"/>
                  <w:textInput/>
                </w:ffData>
              </w:fldChar>
            </w:r>
            <w:r w:rsidRPr="005A662F">
              <w:rPr>
                <w:rFonts w:ascii="Arial" w:hAnsi="Arial" w:cs="Arial"/>
              </w:rPr>
              <w:instrText xml:space="preserve"> FORMTEXT </w:instrText>
            </w:r>
            <w:r w:rsidRPr="005A662F">
              <w:rPr>
                <w:rFonts w:ascii="Arial" w:hAnsi="Arial" w:cs="Arial"/>
              </w:rPr>
            </w:r>
            <w:r w:rsidRPr="005A662F">
              <w:rPr>
                <w:rFonts w:ascii="Arial" w:hAnsi="Arial" w:cs="Arial"/>
              </w:rPr>
              <w:fldChar w:fldCharType="separate"/>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noProof/>
              </w:rPr>
              <w:t> </w:t>
            </w:r>
            <w:r w:rsidRPr="005A662F">
              <w:rPr>
                <w:rFonts w:ascii="Arial" w:hAnsi="Arial" w:cs="Arial"/>
              </w:rPr>
              <w:fldChar w:fldCharType="end"/>
            </w:r>
          </w:p>
        </w:tc>
      </w:tr>
    </w:tbl>
    <w:p w14:paraId="7F6A32DD"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12C7F359" w14:textId="6A77E71C" w:rsidR="002E54B9" w:rsidRPr="002E54B9" w:rsidRDefault="002E54B9" w:rsidP="002E54B9">
      <w:pPr>
        <w:pStyle w:val="Heading1"/>
        <w:spacing w:before="120" w:after="120" w:line="360" w:lineRule="auto"/>
        <w:rPr>
          <w:rFonts w:cs="Arial"/>
        </w:rPr>
      </w:pPr>
      <w:bookmarkStart w:id="86" w:name="_Toc19790625"/>
      <w:bookmarkStart w:id="87" w:name="_Toc97025742"/>
      <w:r w:rsidRPr="002E54B9">
        <w:rPr>
          <w:rFonts w:cs="Arial"/>
        </w:rPr>
        <w:t>BSBFI</w:t>
      </w:r>
      <w:r w:rsidR="00A976EA">
        <w:rPr>
          <w:rFonts w:cs="Arial"/>
        </w:rPr>
        <w:t>N</w:t>
      </w:r>
      <w:r w:rsidRPr="002E54B9">
        <w:rPr>
          <w:rFonts w:cs="Arial"/>
        </w:rPr>
        <w:t>501 Manage budgets and financial plans</w:t>
      </w:r>
      <w:bookmarkEnd w:id="86"/>
      <w:bookmarkEnd w:id="87"/>
    </w:p>
    <w:p w14:paraId="7F301AC4"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48C68658" w14:textId="77777777" w:rsidTr="00C437ED">
        <w:trPr>
          <w:tblHeader/>
        </w:trPr>
        <w:tc>
          <w:tcPr>
            <w:tcW w:w="2338" w:type="dxa"/>
          </w:tcPr>
          <w:p w14:paraId="0B9F5CF1" w14:textId="77777777" w:rsidR="002E54B9" w:rsidRPr="002E54B9" w:rsidRDefault="002E54B9" w:rsidP="002E54B9">
            <w:pPr>
              <w:spacing w:before="120" w:after="120" w:line="360" w:lineRule="auto"/>
              <w:rPr>
                <w:rFonts w:ascii="Arial" w:hAnsi="Arial" w:cs="Arial"/>
              </w:rPr>
            </w:pPr>
          </w:p>
        </w:tc>
        <w:tc>
          <w:tcPr>
            <w:tcW w:w="2338" w:type="dxa"/>
          </w:tcPr>
          <w:p w14:paraId="7BBD315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241A9B6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2BC81B9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36D6C4D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84A88A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E68737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5823449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5C0A7DC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198885A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257D08C7"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1519D99" w14:textId="77777777" w:rsidTr="00C437ED">
        <w:tc>
          <w:tcPr>
            <w:tcW w:w="2338" w:type="dxa"/>
          </w:tcPr>
          <w:p w14:paraId="031CC5D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the financial skills to work with and interpret budgets, ageing summaries, cash flow, petty cash, Goods and Services Tax (GST), and profit and loss statements.</w:t>
            </w:r>
          </w:p>
        </w:tc>
        <w:tc>
          <w:tcPr>
            <w:tcW w:w="2338" w:type="dxa"/>
          </w:tcPr>
          <w:p w14:paraId="01DDD9B1" w14:textId="37A73A04"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36F50AF5" w14:textId="2569860B"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71B2378E" w14:textId="5C481EA0"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8" w:type="dxa"/>
          </w:tcPr>
          <w:p w14:paraId="5D0A43FC" w14:textId="55CBB6AB"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c>
          <w:tcPr>
            <w:tcW w:w="2339" w:type="dxa"/>
          </w:tcPr>
          <w:p w14:paraId="6DDF0F0F" w14:textId="032B9019" w:rsidR="00C437ED" w:rsidRPr="002E54B9" w:rsidRDefault="00C437ED" w:rsidP="00C437ED">
            <w:pPr>
              <w:spacing w:before="120" w:after="120" w:line="360" w:lineRule="auto"/>
              <w:rPr>
                <w:rFonts w:ascii="Arial" w:hAnsi="Arial" w:cs="Arial"/>
              </w:rPr>
            </w:pPr>
            <w:r w:rsidRPr="006A0590">
              <w:rPr>
                <w:rFonts w:ascii="Arial" w:hAnsi="Arial" w:cs="Arial"/>
              </w:rPr>
              <w:fldChar w:fldCharType="begin">
                <w:ffData>
                  <w:name w:val="Text1"/>
                  <w:enabled/>
                  <w:calcOnExit w:val="0"/>
                  <w:textInput/>
                </w:ffData>
              </w:fldChar>
            </w:r>
            <w:r w:rsidRPr="006A0590">
              <w:rPr>
                <w:rFonts w:ascii="Arial" w:hAnsi="Arial" w:cs="Arial"/>
              </w:rPr>
              <w:instrText xml:space="preserve"> FORMTEXT </w:instrText>
            </w:r>
            <w:r w:rsidRPr="006A0590">
              <w:rPr>
                <w:rFonts w:ascii="Arial" w:hAnsi="Arial" w:cs="Arial"/>
              </w:rPr>
            </w:r>
            <w:r w:rsidRPr="006A0590">
              <w:rPr>
                <w:rFonts w:ascii="Arial" w:hAnsi="Arial" w:cs="Arial"/>
              </w:rPr>
              <w:fldChar w:fldCharType="separate"/>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noProof/>
              </w:rPr>
              <w:t> </w:t>
            </w:r>
            <w:r w:rsidRPr="006A0590">
              <w:rPr>
                <w:rFonts w:ascii="Arial" w:hAnsi="Arial" w:cs="Arial"/>
              </w:rPr>
              <w:fldChar w:fldCharType="end"/>
            </w:r>
          </w:p>
        </w:tc>
      </w:tr>
      <w:tr w:rsidR="00C437ED" w:rsidRPr="002E54B9" w14:paraId="703A0F05" w14:textId="77777777" w:rsidTr="00C437ED">
        <w:tc>
          <w:tcPr>
            <w:tcW w:w="2338" w:type="dxa"/>
          </w:tcPr>
          <w:p w14:paraId="5317C6D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with relevant people to clarify budgets and financial plans.</w:t>
            </w:r>
          </w:p>
        </w:tc>
        <w:tc>
          <w:tcPr>
            <w:tcW w:w="2338" w:type="dxa"/>
          </w:tcPr>
          <w:p w14:paraId="5233A176" w14:textId="35EB67AE"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21C5FBAB" w14:textId="3A95CD01"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435493C1" w14:textId="68F263FB"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1EB53BA4" w14:textId="34871EE8"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9" w:type="dxa"/>
          </w:tcPr>
          <w:p w14:paraId="29BDC4F7" w14:textId="6E05CB52"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r>
      <w:tr w:rsidR="00C437ED" w:rsidRPr="002E54B9" w14:paraId="33AB8C5E" w14:textId="77777777" w:rsidTr="00C437ED">
        <w:tc>
          <w:tcPr>
            <w:tcW w:w="2338" w:type="dxa"/>
          </w:tcPr>
          <w:p w14:paraId="7E5F241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negotiated changes and disseminated information about budgets and financial plans.</w:t>
            </w:r>
          </w:p>
        </w:tc>
        <w:tc>
          <w:tcPr>
            <w:tcW w:w="2338" w:type="dxa"/>
          </w:tcPr>
          <w:p w14:paraId="22F9123A" w14:textId="22F560F8"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483CFCA2" w14:textId="1FE68112"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66B4AA37" w14:textId="35F28939"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8" w:type="dxa"/>
          </w:tcPr>
          <w:p w14:paraId="3BF2F83E" w14:textId="3EB983E5"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c>
          <w:tcPr>
            <w:tcW w:w="2339" w:type="dxa"/>
          </w:tcPr>
          <w:p w14:paraId="732A2A74" w14:textId="6F55EE8A" w:rsidR="00C437ED" w:rsidRPr="002E54B9" w:rsidRDefault="00C437ED" w:rsidP="00C437ED">
            <w:pPr>
              <w:spacing w:before="120" w:after="120" w:line="360" w:lineRule="auto"/>
              <w:rPr>
                <w:rFonts w:ascii="Arial" w:hAnsi="Arial" w:cs="Arial"/>
              </w:rPr>
            </w:pPr>
            <w:r w:rsidRPr="00331649">
              <w:rPr>
                <w:rFonts w:ascii="Arial" w:hAnsi="Arial" w:cs="Arial"/>
              </w:rPr>
              <w:fldChar w:fldCharType="begin">
                <w:ffData>
                  <w:name w:val="Text1"/>
                  <w:enabled/>
                  <w:calcOnExit w:val="0"/>
                  <w:textInput/>
                </w:ffData>
              </w:fldChar>
            </w:r>
            <w:r w:rsidRPr="00331649">
              <w:rPr>
                <w:rFonts w:ascii="Arial" w:hAnsi="Arial" w:cs="Arial"/>
              </w:rPr>
              <w:instrText xml:space="preserve"> FORMTEXT </w:instrText>
            </w:r>
            <w:r w:rsidRPr="00331649">
              <w:rPr>
                <w:rFonts w:ascii="Arial" w:hAnsi="Arial" w:cs="Arial"/>
              </w:rPr>
            </w:r>
            <w:r w:rsidRPr="00331649">
              <w:rPr>
                <w:rFonts w:ascii="Arial" w:hAnsi="Arial" w:cs="Arial"/>
              </w:rPr>
              <w:fldChar w:fldCharType="separate"/>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noProof/>
              </w:rPr>
              <w:t> </w:t>
            </w:r>
            <w:r w:rsidRPr="00331649">
              <w:rPr>
                <w:rFonts w:ascii="Arial" w:hAnsi="Arial" w:cs="Arial"/>
              </w:rPr>
              <w:fldChar w:fldCharType="end"/>
            </w:r>
          </w:p>
        </w:tc>
      </w:tr>
      <w:tr w:rsidR="00C437ED" w:rsidRPr="002E54B9" w14:paraId="7A386962" w14:textId="77777777" w:rsidTr="00C437ED">
        <w:tc>
          <w:tcPr>
            <w:tcW w:w="2338" w:type="dxa"/>
          </w:tcPr>
          <w:p w14:paraId="5734BF1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prepared, </w:t>
            </w:r>
            <w:proofErr w:type="gramStart"/>
            <w:r w:rsidRPr="002E54B9">
              <w:rPr>
                <w:rFonts w:ascii="Arial" w:hAnsi="Arial" w:cs="Arial"/>
              </w:rPr>
              <w:t>implemented</w:t>
            </w:r>
            <w:proofErr w:type="gramEnd"/>
            <w:r w:rsidRPr="002E54B9">
              <w:rPr>
                <w:rFonts w:ascii="Arial" w:hAnsi="Arial" w:cs="Arial"/>
              </w:rPr>
              <w:t xml:space="preserve"> and modified financial contingency plans.</w:t>
            </w:r>
          </w:p>
        </w:tc>
        <w:tc>
          <w:tcPr>
            <w:tcW w:w="2338" w:type="dxa"/>
          </w:tcPr>
          <w:p w14:paraId="1D9410D4" w14:textId="19F9C819"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54565A53" w14:textId="6893DD2F"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0FD3FCAB" w14:textId="1459F86F"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5290EFC8" w14:textId="3EEADA9C"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9" w:type="dxa"/>
          </w:tcPr>
          <w:p w14:paraId="1D4BA652" w14:textId="46A735FD"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r>
      <w:tr w:rsidR="00C437ED" w:rsidRPr="002E54B9" w14:paraId="62D6DDA7" w14:textId="77777777" w:rsidTr="00C437ED">
        <w:tc>
          <w:tcPr>
            <w:tcW w:w="2338" w:type="dxa"/>
          </w:tcPr>
          <w:p w14:paraId="612FCD62"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expenditure and controlled costs on an agreed cyclical basis to identify cost variations and expenditure overruns.</w:t>
            </w:r>
          </w:p>
        </w:tc>
        <w:tc>
          <w:tcPr>
            <w:tcW w:w="2338" w:type="dxa"/>
          </w:tcPr>
          <w:p w14:paraId="01E72151" w14:textId="1E7E2666"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1AF5C571" w14:textId="0B9954E1"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61A44F8D" w14:textId="5A9C72BE"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8" w:type="dxa"/>
          </w:tcPr>
          <w:p w14:paraId="778CBA59" w14:textId="52D1689D"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c>
          <w:tcPr>
            <w:tcW w:w="2339" w:type="dxa"/>
          </w:tcPr>
          <w:p w14:paraId="6CD5D846" w14:textId="17CEF46B" w:rsidR="00C437ED" w:rsidRPr="002E54B9" w:rsidRDefault="00C437ED" w:rsidP="00C437ED">
            <w:pPr>
              <w:spacing w:before="120" w:after="120" w:line="360" w:lineRule="auto"/>
              <w:rPr>
                <w:rFonts w:ascii="Arial" w:hAnsi="Arial" w:cs="Arial"/>
              </w:rPr>
            </w:pPr>
            <w:r w:rsidRPr="00906305">
              <w:rPr>
                <w:rFonts w:ascii="Arial" w:hAnsi="Arial" w:cs="Arial"/>
              </w:rPr>
              <w:fldChar w:fldCharType="begin">
                <w:ffData>
                  <w:name w:val="Text1"/>
                  <w:enabled/>
                  <w:calcOnExit w:val="0"/>
                  <w:textInput/>
                </w:ffData>
              </w:fldChar>
            </w:r>
            <w:r w:rsidRPr="00906305">
              <w:rPr>
                <w:rFonts w:ascii="Arial" w:hAnsi="Arial" w:cs="Arial"/>
              </w:rPr>
              <w:instrText xml:space="preserve"> FORMTEXT </w:instrText>
            </w:r>
            <w:r w:rsidRPr="00906305">
              <w:rPr>
                <w:rFonts w:ascii="Arial" w:hAnsi="Arial" w:cs="Arial"/>
              </w:rPr>
            </w:r>
            <w:r w:rsidRPr="00906305">
              <w:rPr>
                <w:rFonts w:ascii="Arial" w:hAnsi="Arial" w:cs="Arial"/>
              </w:rPr>
              <w:fldChar w:fldCharType="separate"/>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noProof/>
              </w:rPr>
              <w:t> </w:t>
            </w:r>
            <w:r w:rsidRPr="00906305">
              <w:rPr>
                <w:rFonts w:ascii="Arial" w:hAnsi="Arial" w:cs="Arial"/>
              </w:rPr>
              <w:fldChar w:fldCharType="end"/>
            </w:r>
          </w:p>
        </w:tc>
      </w:tr>
      <w:tr w:rsidR="00C437ED" w:rsidRPr="002E54B9" w14:paraId="35DBEA75" w14:textId="77777777" w:rsidTr="00C437ED">
        <w:tc>
          <w:tcPr>
            <w:tcW w:w="2338" w:type="dxa"/>
          </w:tcPr>
          <w:p w14:paraId="680242F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supported and monitored team members and provided them with support to ensure that they can competently perform required roles associated with the management of finances.</w:t>
            </w:r>
          </w:p>
        </w:tc>
        <w:tc>
          <w:tcPr>
            <w:tcW w:w="2338" w:type="dxa"/>
          </w:tcPr>
          <w:p w14:paraId="39D085EE" w14:textId="50D8C9A6"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0FAEC0C6" w14:textId="27BCB2C8"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3E262015" w14:textId="0D237575"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8" w:type="dxa"/>
          </w:tcPr>
          <w:p w14:paraId="57A9894A" w14:textId="245DB1F8"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c>
          <w:tcPr>
            <w:tcW w:w="2339" w:type="dxa"/>
          </w:tcPr>
          <w:p w14:paraId="1E04B68C" w14:textId="39812DDE" w:rsidR="00C437ED" w:rsidRPr="002E54B9" w:rsidRDefault="00C437ED" w:rsidP="00C437ED">
            <w:pPr>
              <w:spacing w:before="120" w:after="120" w:line="360" w:lineRule="auto"/>
              <w:rPr>
                <w:rFonts w:ascii="Arial" w:hAnsi="Arial" w:cs="Arial"/>
              </w:rPr>
            </w:pPr>
            <w:r w:rsidRPr="00312E4B">
              <w:rPr>
                <w:rFonts w:ascii="Arial" w:hAnsi="Arial" w:cs="Arial"/>
              </w:rPr>
              <w:fldChar w:fldCharType="begin">
                <w:ffData>
                  <w:name w:val="Text1"/>
                  <w:enabled/>
                  <w:calcOnExit w:val="0"/>
                  <w:textInput/>
                </w:ffData>
              </w:fldChar>
            </w:r>
            <w:r w:rsidRPr="00312E4B">
              <w:rPr>
                <w:rFonts w:ascii="Arial" w:hAnsi="Arial" w:cs="Arial"/>
              </w:rPr>
              <w:instrText xml:space="preserve"> FORMTEXT </w:instrText>
            </w:r>
            <w:r w:rsidRPr="00312E4B">
              <w:rPr>
                <w:rFonts w:ascii="Arial" w:hAnsi="Arial" w:cs="Arial"/>
              </w:rPr>
            </w:r>
            <w:r w:rsidRPr="00312E4B">
              <w:rPr>
                <w:rFonts w:ascii="Arial" w:hAnsi="Arial" w:cs="Arial"/>
              </w:rPr>
              <w:fldChar w:fldCharType="separate"/>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noProof/>
              </w:rPr>
              <w:t> </w:t>
            </w:r>
            <w:r w:rsidRPr="00312E4B">
              <w:rPr>
                <w:rFonts w:ascii="Arial" w:hAnsi="Arial" w:cs="Arial"/>
              </w:rPr>
              <w:fldChar w:fldCharType="end"/>
            </w:r>
          </w:p>
        </w:tc>
      </w:tr>
      <w:tr w:rsidR="00C437ED" w:rsidRPr="002E54B9" w14:paraId="68A4058C" w14:textId="77777777" w:rsidTr="00C437ED">
        <w:tc>
          <w:tcPr>
            <w:tcW w:w="2338" w:type="dxa"/>
          </w:tcPr>
          <w:p w14:paraId="50BE5CE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reported on budget and expenditure.</w:t>
            </w:r>
          </w:p>
        </w:tc>
        <w:tc>
          <w:tcPr>
            <w:tcW w:w="2338" w:type="dxa"/>
          </w:tcPr>
          <w:p w14:paraId="31FFC272" w14:textId="5743AF40"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BD35ACB" w14:textId="53E1BD33"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64EED3F" w14:textId="05AABFF1"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0CF05904" w14:textId="3FA32E0A"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9" w:type="dxa"/>
          </w:tcPr>
          <w:p w14:paraId="7B939ABC" w14:textId="53F3AE5F"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r>
      <w:tr w:rsidR="00C437ED" w:rsidRPr="002E54B9" w14:paraId="3823BDC3" w14:textId="77777777" w:rsidTr="00C437ED">
        <w:tc>
          <w:tcPr>
            <w:tcW w:w="2338" w:type="dxa"/>
          </w:tcPr>
          <w:p w14:paraId="7775B162"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analysed data and information on the effectiveness of financial management processes within the work team and identified, </w:t>
            </w:r>
            <w:proofErr w:type="gramStart"/>
            <w:r w:rsidRPr="002E54B9">
              <w:rPr>
                <w:rFonts w:ascii="Arial" w:hAnsi="Arial" w:cs="Arial"/>
              </w:rPr>
              <w:t>documented</w:t>
            </w:r>
            <w:proofErr w:type="gramEnd"/>
            <w:r w:rsidRPr="002E54B9">
              <w:rPr>
                <w:rFonts w:ascii="Arial" w:hAnsi="Arial" w:cs="Arial"/>
              </w:rPr>
              <w:t xml:space="preserve"> and recommended improvements to existing processes.</w:t>
            </w:r>
          </w:p>
        </w:tc>
        <w:tc>
          <w:tcPr>
            <w:tcW w:w="2338" w:type="dxa"/>
          </w:tcPr>
          <w:p w14:paraId="79230185" w14:textId="5AA70117"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4EFE5482" w14:textId="1624324F"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0DFCEF8C" w14:textId="02923FB8"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8" w:type="dxa"/>
          </w:tcPr>
          <w:p w14:paraId="3B7E8C0D" w14:textId="722A1850"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c>
          <w:tcPr>
            <w:tcW w:w="2339" w:type="dxa"/>
          </w:tcPr>
          <w:p w14:paraId="00CF9F6D" w14:textId="46754F59" w:rsidR="00C437ED" w:rsidRPr="002E54B9" w:rsidRDefault="00C437ED" w:rsidP="00C437ED">
            <w:pPr>
              <w:spacing w:before="120" w:after="120" w:line="360" w:lineRule="auto"/>
              <w:rPr>
                <w:rFonts w:ascii="Arial" w:hAnsi="Arial" w:cs="Arial"/>
              </w:rPr>
            </w:pPr>
            <w:r w:rsidRPr="006879CC">
              <w:rPr>
                <w:rFonts w:ascii="Arial" w:hAnsi="Arial" w:cs="Arial"/>
              </w:rPr>
              <w:fldChar w:fldCharType="begin">
                <w:ffData>
                  <w:name w:val="Text1"/>
                  <w:enabled/>
                  <w:calcOnExit w:val="0"/>
                  <w:textInput/>
                </w:ffData>
              </w:fldChar>
            </w:r>
            <w:r w:rsidRPr="006879CC">
              <w:rPr>
                <w:rFonts w:ascii="Arial" w:hAnsi="Arial" w:cs="Arial"/>
              </w:rPr>
              <w:instrText xml:space="preserve"> FORMTEXT </w:instrText>
            </w:r>
            <w:r w:rsidRPr="006879CC">
              <w:rPr>
                <w:rFonts w:ascii="Arial" w:hAnsi="Arial" w:cs="Arial"/>
              </w:rPr>
            </w:r>
            <w:r w:rsidRPr="006879CC">
              <w:rPr>
                <w:rFonts w:ascii="Arial" w:hAnsi="Arial" w:cs="Arial"/>
              </w:rPr>
              <w:fldChar w:fldCharType="separate"/>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noProof/>
              </w:rPr>
              <w:t> </w:t>
            </w:r>
            <w:r w:rsidRPr="006879CC">
              <w:rPr>
                <w:rFonts w:ascii="Arial" w:hAnsi="Arial" w:cs="Arial"/>
              </w:rPr>
              <w:fldChar w:fldCharType="end"/>
            </w:r>
          </w:p>
        </w:tc>
      </w:tr>
      <w:tr w:rsidR="00C437ED" w:rsidRPr="002E54B9" w14:paraId="59C5C056" w14:textId="77777777" w:rsidTr="00C437ED">
        <w:tc>
          <w:tcPr>
            <w:tcW w:w="2338" w:type="dxa"/>
          </w:tcPr>
          <w:p w14:paraId="4E33BF47"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implemented and monitored agreed improvements in line with financial objectives of the work team and the organisation.</w:t>
            </w:r>
          </w:p>
        </w:tc>
        <w:tc>
          <w:tcPr>
            <w:tcW w:w="2338" w:type="dxa"/>
          </w:tcPr>
          <w:p w14:paraId="323DD924" w14:textId="6A51F624"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09C00576" w14:textId="655CB292"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269E2901" w14:textId="303B6FAB"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8" w:type="dxa"/>
          </w:tcPr>
          <w:p w14:paraId="1C97DA7D" w14:textId="7337CAC9"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c>
          <w:tcPr>
            <w:tcW w:w="2339" w:type="dxa"/>
          </w:tcPr>
          <w:p w14:paraId="08A5C00F" w14:textId="3E6B6ECA" w:rsidR="00C437ED" w:rsidRPr="002E54B9" w:rsidRDefault="00C437ED" w:rsidP="00C437ED">
            <w:pPr>
              <w:spacing w:before="120" w:after="120" w:line="360" w:lineRule="auto"/>
              <w:rPr>
                <w:rFonts w:ascii="Arial" w:hAnsi="Arial" w:cs="Arial"/>
              </w:rPr>
            </w:pPr>
            <w:r w:rsidRPr="00380931">
              <w:rPr>
                <w:rFonts w:ascii="Arial" w:hAnsi="Arial" w:cs="Arial"/>
              </w:rPr>
              <w:fldChar w:fldCharType="begin">
                <w:ffData>
                  <w:name w:val="Text1"/>
                  <w:enabled/>
                  <w:calcOnExit w:val="0"/>
                  <w:textInput/>
                </w:ffData>
              </w:fldChar>
            </w:r>
            <w:r w:rsidRPr="00380931">
              <w:rPr>
                <w:rFonts w:ascii="Arial" w:hAnsi="Arial" w:cs="Arial"/>
              </w:rPr>
              <w:instrText xml:space="preserve"> FORMTEXT </w:instrText>
            </w:r>
            <w:r w:rsidRPr="00380931">
              <w:rPr>
                <w:rFonts w:ascii="Arial" w:hAnsi="Arial" w:cs="Arial"/>
              </w:rPr>
            </w:r>
            <w:r w:rsidRPr="00380931">
              <w:rPr>
                <w:rFonts w:ascii="Arial" w:hAnsi="Arial" w:cs="Arial"/>
              </w:rPr>
              <w:fldChar w:fldCharType="separate"/>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noProof/>
              </w:rPr>
              <w:t> </w:t>
            </w:r>
            <w:r w:rsidRPr="00380931">
              <w:rPr>
                <w:rFonts w:ascii="Arial" w:hAnsi="Arial" w:cs="Arial"/>
              </w:rPr>
              <w:fldChar w:fldCharType="end"/>
            </w:r>
          </w:p>
        </w:tc>
      </w:tr>
      <w:tr w:rsidR="00C437ED" w:rsidRPr="002E54B9" w14:paraId="4D8C4D68" w14:textId="77777777" w:rsidTr="00C437ED">
        <w:tc>
          <w:tcPr>
            <w:tcW w:w="2338" w:type="dxa"/>
          </w:tcPr>
          <w:p w14:paraId="127088A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met record keeping requirements for the Australian Taxation Office (ATO) and for auditing purposes.</w:t>
            </w:r>
          </w:p>
        </w:tc>
        <w:tc>
          <w:tcPr>
            <w:tcW w:w="2338" w:type="dxa"/>
          </w:tcPr>
          <w:p w14:paraId="02360C63" w14:textId="55E4FA81"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6E85F686" w14:textId="4C6B0F2A"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244F543E" w14:textId="4231921A"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8" w:type="dxa"/>
          </w:tcPr>
          <w:p w14:paraId="125F85C0" w14:textId="02BED31B"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c>
          <w:tcPr>
            <w:tcW w:w="2339" w:type="dxa"/>
          </w:tcPr>
          <w:p w14:paraId="759AC534" w14:textId="6DB5563F" w:rsidR="00C437ED" w:rsidRPr="002E54B9" w:rsidRDefault="00C437ED" w:rsidP="00C437ED">
            <w:pPr>
              <w:spacing w:before="120" w:after="120" w:line="360" w:lineRule="auto"/>
              <w:rPr>
                <w:rFonts w:ascii="Arial" w:hAnsi="Arial" w:cs="Arial"/>
              </w:rPr>
            </w:pPr>
            <w:r w:rsidRPr="00261773">
              <w:rPr>
                <w:rFonts w:ascii="Arial" w:hAnsi="Arial" w:cs="Arial"/>
              </w:rPr>
              <w:fldChar w:fldCharType="begin">
                <w:ffData>
                  <w:name w:val="Text1"/>
                  <w:enabled/>
                  <w:calcOnExit w:val="0"/>
                  <w:textInput/>
                </w:ffData>
              </w:fldChar>
            </w:r>
            <w:r w:rsidRPr="00261773">
              <w:rPr>
                <w:rFonts w:ascii="Arial" w:hAnsi="Arial" w:cs="Arial"/>
              </w:rPr>
              <w:instrText xml:space="preserve"> FORMTEXT </w:instrText>
            </w:r>
            <w:r w:rsidRPr="00261773">
              <w:rPr>
                <w:rFonts w:ascii="Arial" w:hAnsi="Arial" w:cs="Arial"/>
              </w:rPr>
            </w:r>
            <w:r w:rsidRPr="00261773">
              <w:rPr>
                <w:rFonts w:ascii="Arial" w:hAnsi="Arial" w:cs="Arial"/>
              </w:rPr>
              <w:fldChar w:fldCharType="separate"/>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noProof/>
              </w:rPr>
              <w:t> </w:t>
            </w:r>
            <w:r w:rsidRPr="00261773">
              <w:rPr>
                <w:rFonts w:ascii="Arial" w:hAnsi="Arial" w:cs="Arial"/>
              </w:rPr>
              <w:fldChar w:fldCharType="end"/>
            </w:r>
          </w:p>
        </w:tc>
      </w:tr>
    </w:tbl>
    <w:p w14:paraId="1A826FD1"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1908610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17ECA3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88" w:name="_Toc19790691"/>
      <w:r w:rsidRPr="002E54B9">
        <w:rPr>
          <w:rFonts w:ascii="Arial" w:eastAsiaTheme="majorEastAsia" w:hAnsi="Arial" w:cs="Arial"/>
        </w:rPr>
        <w:br w:type="page"/>
      </w:r>
    </w:p>
    <w:p w14:paraId="2820922C" w14:textId="77777777" w:rsidR="002E54B9" w:rsidRPr="002E54B9" w:rsidRDefault="002E54B9" w:rsidP="002E54B9">
      <w:pPr>
        <w:pStyle w:val="Heading1"/>
        <w:spacing w:before="120" w:after="120" w:line="360" w:lineRule="auto"/>
        <w:rPr>
          <w:rFonts w:cs="Arial"/>
        </w:rPr>
      </w:pPr>
      <w:bookmarkStart w:id="89" w:name="_Toc97025743"/>
      <w:r w:rsidRPr="002E54B9">
        <w:rPr>
          <w:rFonts w:cs="Arial"/>
        </w:rPr>
        <w:t>TLIL5020 Develop and maintain operational procedures for transport and logistics enterprises</w:t>
      </w:r>
      <w:bookmarkEnd w:id="88"/>
      <w:bookmarkEnd w:id="89"/>
    </w:p>
    <w:p w14:paraId="4E56AB39"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develop and maintain operational procedures for transport and logistics enterprises in accordance with relevant regulations, </w:t>
      </w:r>
      <w:proofErr w:type="gramStart"/>
      <w:r w:rsidRPr="002E54B9">
        <w:rPr>
          <w:rFonts w:ascii="Arial" w:eastAsiaTheme="majorEastAsia" w:hAnsi="Arial" w:cs="Arial"/>
        </w:rPr>
        <w:t>standards</w:t>
      </w:r>
      <w:proofErr w:type="gramEnd"/>
      <w:r w:rsidRPr="002E54B9">
        <w:rPr>
          <w:rFonts w:ascii="Arial" w:eastAsiaTheme="majorEastAsia" w:hAnsi="Arial" w:cs="Arial"/>
        </w:rPr>
        <w:t xml:space="preserve"> and codes of practice, including the Australian Dangerous Goods (ADG) Code and workplace procedures. It includes planning and developing operational </w:t>
      </w:r>
      <w:proofErr w:type="gramStart"/>
      <w:r w:rsidRPr="002E54B9">
        <w:rPr>
          <w:rFonts w:ascii="Arial" w:eastAsiaTheme="majorEastAsia" w:hAnsi="Arial" w:cs="Arial"/>
        </w:rPr>
        <w:t>procedures, and</w:t>
      </w:r>
      <w:proofErr w:type="gramEnd"/>
      <w:r w:rsidRPr="002E54B9">
        <w:rPr>
          <w:rFonts w:ascii="Arial" w:eastAsiaTheme="majorEastAsia" w:hAnsi="Arial" w:cs="Arial"/>
        </w:rPr>
        <w:t xml:space="preserve"> monitoring and evaluating the implementation of these operational procedure/s. Work is under general guidance on progress and outcomes. It requires discretion and judgement for self and others in planning and using resources, </w:t>
      </w:r>
      <w:proofErr w:type="gramStart"/>
      <w:r w:rsidRPr="002E54B9">
        <w:rPr>
          <w:rFonts w:ascii="Arial" w:eastAsiaTheme="majorEastAsia" w:hAnsi="Arial" w:cs="Arial"/>
        </w:rPr>
        <w:t>services</w:t>
      </w:r>
      <w:proofErr w:type="gramEnd"/>
      <w:r w:rsidRPr="002E54B9">
        <w:rPr>
          <w:rFonts w:ascii="Arial" w:eastAsiaTheme="majorEastAsia" w:hAnsi="Arial" w:cs="Arial"/>
        </w:rPr>
        <w:t xml:space="preserve"> and processes to achieve required outcomes. The unit generally applies to those with responsibility for resource coordination and allocation, and who lead individuals and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1589177B" w14:textId="77777777" w:rsidTr="00C437ED">
        <w:trPr>
          <w:tblHeader/>
        </w:trPr>
        <w:tc>
          <w:tcPr>
            <w:tcW w:w="2338" w:type="dxa"/>
          </w:tcPr>
          <w:p w14:paraId="314CAC11" w14:textId="77777777" w:rsidR="002E54B9" w:rsidRPr="002E54B9" w:rsidRDefault="002E54B9" w:rsidP="002E54B9">
            <w:pPr>
              <w:spacing w:before="120" w:after="120" w:line="360" w:lineRule="auto"/>
              <w:rPr>
                <w:rFonts w:ascii="Arial" w:hAnsi="Arial" w:cs="Arial"/>
              </w:rPr>
            </w:pPr>
          </w:p>
        </w:tc>
        <w:tc>
          <w:tcPr>
            <w:tcW w:w="2338" w:type="dxa"/>
          </w:tcPr>
          <w:p w14:paraId="6571E50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5D6B7FF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001881A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47324DC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6FDF16B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5C77A49A"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4F2894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178940C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078635E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42CEE08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20134D15" w14:textId="77777777" w:rsidTr="00C437ED">
        <w:tc>
          <w:tcPr>
            <w:tcW w:w="2338" w:type="dxa"/>
          </w:tcPr>
          <w:p w14:paraId="47567B2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precautions and required action to minimise, control or eliminate hazards that may exist during work activities.</w:t>
            </w:r>
          </w:p>
        </w:tc>
        <w:tc>
          <w:tcPr>
            <w:tcW w:w="2338" w:type="dxa"/>
          </w:tcPr>
          <w:p w14:paraId="5BBEC30F" w14:textId="49E5FDF6"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404DEC05" w14:textId="174CB291"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08643FEE" w14:textId="746B233D"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8" w:type="dxa"/>
          </w:tcPr>
          <w:p w14:paraId="08F54536" w14:textId="4D33CEB3"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c>
          <w:tcPr>
            <w:tcW w:w="2339" w:type="dxa"/>
          </w:tcPr>
          <w:p w14:paraId="446CE17D" w14:textId="578D8676" w:rsidR="00C437ED" w:rsidRPr="002E54B9" w:rsidRDefault="00C437ED" w:rsidP="00C437ED">
            <w:pPr>
              <w:spacing w:before="120" w:after="120" w:line="360" w:lineRule="auto"/>
              <w:rPr>
                <w:rFonts w:ascii="Arial" w:hAnsi="Arial" w:cs="Arial"/>
              </w:rPr>
            </w:pPr>
            <w:r w:rsidRPr="007A792D">
              <w:rPr>
                <w:rFonts w:ascii="Arial" w:hAnsi="Arial" w:cs="Arial"/>
              </w:rPr>
              <w:fldChar w:fldCharType="begin">
                <w:ffData>
                  <w:name w:val="Text1"/>
                  <w:enabled/>
                  <w:calcOnExit w:val="0"/>
                  <w:textInput/>
                </w:ffData>
              </w:fldChar>
            </w:r>
            <w:r w:rsidRPr="007A792D">
              <w:rPr>
                <w:rFonts w:ascii="Arial" w:hAnsi="Arial" w:cs="Arial"/>
              </w:rPr>
              <w:instrText xml:space="preserve"> FORMTEXT </w:instrText>
            </w:r>
            <w:r w:rsidRPr="007A792D">
              <w:rPr>
                <w:rFonts w:ascii="Arial" w:hAnsi="Arial" w:cs="Arial"/>
              </w:rPr>
            </w:r>
            <w:r w:rsidRPr="007A792D">
              <w:rPr>
                <w:rFonts w:ascii="Arial" w:hAnsi="Arial" w:cs="Arial"/>
              </w:rPr>
              <w:fldChar w:fldCharType="separate"/>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noProof/>
              </w:rPr>
              <w:t> </w:t>
            </w:r>
            <w:r w:rsidRPr="007A792D">
              <w:rPr>
                <w:rFonts w:ascii="Arial" w:hAnsi="Arial" w:cs="Arial"/>
              </w:rPr>
              <w:fldChar w:fldCharType="end"/>
            </w:r>
          </w:p>
        </w:tc>
      </w:tr>
      <w:tr w:rsidR="00C437ED" w:rsidRPr="002E54B9" w14:paraId="733AE4BD" w14:textId="77777777" w:rsidTr="00C437ED">
        <w:tc>
          <w:tcPr>
            <w:tcW w:w="2338" w:type="dxa"/>
          </w:tcPr>
          <w:p w14:paraId="1F80DBD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effectively with others when developing and maintaining operational procedures for transport and logistics enterprises.</w:t>
            </w:r>
          </w:p>
        </w:tc>
        <w:tc>
          <w:tcPr>
            <w:tcW w:w="2338" w:type="dxa"/>
          </w:tcPr>
          <w:p w14:paraId="2D7ED6AB" w14:textId="4E4DCDB7"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5FE38DB" w14:textId="54451F2A"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34D8287D" w14:textId="1B9FD946"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639611DC" w14:textId="00DF4B06"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9" w:type="dxa"/>
          </w:tcPr>
          <w:p w14:paraId="0F380595" w14:textId="714144ED"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r>
      <w:tr w:rsidR="00C437ED" w:rsidRPr="002E54B9" w14:paraId="05507E6E" w14:textId="77777777" w:rsidTr="00C437ED">
        <w:tc>
          <w:tcPr>
            <w:tcW w:w="2338" w:type="dxa"/>
          </w:tcPr>
          <w:p w14:paraId="35662F0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completed documentation related to developing and maintaining operational procedures for transport and logistics enterprises</w:t>
            </w:r>
          </w:p>
        </w:tc>
        <w:tc>
          <w:tcPr>
            <w:tcW w:w="2338" w:type="dxa"/>
          </w:tcPr>
          <w:p w14:paraId="2C270FDD" w14:textId="19D9D174"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1984F79" w14:textId="7AC967CB"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7B2DCC04" w14:textId="5E5F1617"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8" w:type="dxa"/>
          </w:tcPr>
          <w:p w14:paraId="26F8A76C" w14:textId="114DD06B"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c>
          <w:tcPr>
            <w:tcW w:w="2339" w:type="dxa"/>
          </w:tcPr>
          <w:p w14:paraId="2C3B985A" w14:textId="6FFE3C4E" w:rsidR="00C437ED" w:rsidRPr="002E54B9" w:rsidRDefault="00C437ED" w:rsidP="00C437ED">
            <w:pPr>
              <w:spacing w:before="120" w:after="120" w:line="360" w:lineRule="auto"/>
              <w:rPr>
                <w:rFonts w:ascii="Arial" w:hAnsi="Arial" w:cs="Arial"/>
              </w:rPr>
            </w:pPr>
            <w:r w:rsidRPr="0076636D">
              <w:rPr>
                <w:rFonts w:ascii="Arial" w:hAnsi="Arial" w:cs="Arial"/>
              </w:rPr>
              <w:fldChar w:fldCharType="begin">
                <w:ffData>
                  <w:name w:val="Text1"/>
                  <w:enabled/>
                  <w:calcOnExit w:val="0"/>
                  <w:textInput/>
                </w:ffData>
              </w:fldChar>
            </w:r>
            <w:r w:rsidRPr="0076636D">
              <w:rPr>
                <w:rFonts w:ascii="Arial" w:hAnsi="Arial" w:cs="Arial"/>
              </w:rPr>
              <w:instrText xml:space="preserve"> FORMTEXT </w:instrText>
            </w:r>
            <w:r w:rsidRPr="0076636D">
              <w:rPr>
                <w:rFonts w:ascii="Arial" w:hAnsi="Arial" w:cs="Arial"/>
              </w:rPr>
            </w:r>
            <w:r w:rsidRPr="0076636D">
              <w:rPr>
                <w:rFonts w:ascii="Arial" w:hAnsi="Arial" w:cs="Arial"/>
              </w:rPr>
              <w:fldChar w:fldCharType="separate"/>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noProof/>
              </w:rPr>
              <w:t> </w:t>
            </w:r>
            <w:r w:rsidRPr="0076636D">
              <w:rPr>
                <w:rFonts w:ascii="Arial" w:hAnsi="Arial" w:cs="Arial"/>
              </w:rPr>
              <w:fldChar w:fldCharType="end"/>
            </w:r>
          </w:p>
        </w:tc>
      </w:tr>
      <w:tr w:rsidR="00C437ED" w:rsidRPr="002E54B9" w14:paraId="61921236" w14:textId="77777777" w:rsidTr="00C437ED">
        <w:tc>
          <w:tcPr>
            <w:tcW w:w="2338" w:type="dxa"/>
          </w:tcPr>
          <w:p w14:paraId="7C0EEB3E"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implemented contingency plans for the operations of transport and logistics.</w:t>
            </w:r>
          </w:p>
        </w:tc>
        <w:tc>
          <w:tcPr>
            <w:tcW w:w="2338" w:type="dxa"/>
          </w:tcPr>
          <w:p w14:paraId="6363ACF2" w14:textId="0CA3B2A5"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01EEB0D6" w14:textId="7F09097A"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3D02AAF4" w14:textId="18BD8D9A"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8" w:type="dxa"/>
          </w:tcPr>
          <w:p w14:paraId="2A6528BD" w14:textId="3AEDFF39"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c>
          <w:tcPr>
            <w:tcW w:w="2339" w:type="dxa"/>
          </w:tcPr>
          <w:p w14:paraId="05D899D4" w14:textId="576502F9" w:rsidR="00C437ED" w:rsidRPr="002E54B9" w:rsidRDefault="00C437ED" w:rsidP="00C437ED">
            <w:pPr>
              <w:spacing w:before="120" w:after="120" w:line="360" w:lineRule="auto"/>
              <w:rPr>
                <w:rFonts w:ascii="Arial" w:hAnsi="Arial" w:cs="Arial"/>
              </w:rPr>
            </w:pPr>
            <w:r w:rsidRPr="0076557C">
              <w:rPr>
                <w:rFonts w:ascii="Arial" w:hAnsi="Arial" w:cs="Arial"/>
              </w:rPr>
              <w:fldChar w:fldCharType="begin">
                <w:ffData>
                  <w:name w:val="Text1"/>
                  <w:enabled/>
                  <w:calcOnExit w:val="0"/>
                  <w:textInput/>
                </w:ffData>
              </w:fldChar>
            </w:r>
            <w:r w:rsidRPr="0076557C">
              <w:rPr>
                <w:rFonts w:ascii="Arial" w:hAnsi="Arial" w:cs="Arial"/>
              </w:rPr>
              <w:instrText xml:space="preserve"> FORMTEXT </w:instrText>
            </w:r>
            <w:r w:rsidRPr="0076557C">
              <w:rPr>
                <w:rFonts w:ascii="Arial" w:hAnsi="Arial" w:cs="Arial"/>
              </w:rPr>
            </w:r>
            <w:r w:rsidRPr="0076557C">
              <w:rPr>
                <w:rFonts w:ascii="Arial" w:hAnsi="Arial" w:cs="Arial"/>
              </w:rPr>
              <w:fldChar w:fldCharType="separate"/>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noProof/>
              </w:rPr>
              <w:t> </w:t>
            </w:r>
            <w:r w:rsidRPr="0076557C">
              <w:rPr>
                <w:rFonts w:ascii="Arial" w:hAnsi="Arial" w:cs="Arial"/>
              </w:rPr>
              <w:fldChar w:fldCharType="end"/>
            </w:r>
          </w:p>
        </w:tc>
      </w:tr>
      <w:tr w:rsidR="00C437ED" w:rsidRPr="002E54B9" w14:paraId="5642C8EA" w14:textId="77777777" w:rsidTr="00C437ED">
        <w:tc>
          <w:tcPr>
            <w:tcW w:w="2338" w:type="dxa"/>
          </w:tcPr>
          <w:p w14:paraId="3BD1844C"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modified activities to cater for variations in workplace contexts and environment.</w:t>
            </w:r>
          </w:p>
        </w:tc>
        <w:tc>
          <w:tcPr>
            <w:tcW w:w="2338" w:type="dxa"/>
          </w:tcPr>
          <w:p w14:paraId="6FCD39EA" w14:textId="776B4622"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2F33ABD6" w14:textId="4F4D6F3C"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C5404E2" w14:textId="1312EBD3"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E4C51A1" w14:textId="198FD77C"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00E46D53" w14:textId="62F9377B"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7A4819AF" w14:textId="77777777" w:rsidTr="00C437ED">
        <w:tc>
          <w:tcPr>
            <w:tcW w:w="2338" w:type="dxa"/>
          </w:tcPr>
          <w:p w14:paraId="5B22A8F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work activities in terms of planned schedule.</w:t>
            </w:r>
          </w:p>
        </w:tc>
        <w:tc>
          <w:tcPr>
            <w:tcW w:w="2338" w:type="dxa"/>
          </w:tcPr>
          <w:p w14:paraId="5BB865D1" w14:textId="696E81C2"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4C26E036" w14:textId="68B12949"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0A7456EE" w14:textId="57EDC535"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2C379DBD" w14:textId="3E4A6F96"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6CAB14C1" w14:textId="0DD24DDE"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0147E714" w14:textId="77777777" w:rsidTr="00C437ED">
        <w:tc>
          <w:tcPr>
            <w:tcW w:w="2338" w:type="dxa"/>
          </w:tcPr>
          <w:p w14:paraId="3B0E4C3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operated electronic communication equipment to required protocol.</w:t>
            </w:r>
          </w:p>
        </w:tc>
        <w:tc>
          <w:tcPr>
            <w:tcW w:w="2338" w:type="dxa"/>
          </w:tcPr>
          <w:p w14:paraId="2E8F3E70" w14:textId="4F74CF9C"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485B21B5" w14:textId="6F89C336"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6B29007B" w14:textId="57B36E00"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8" w:type="dxa"/>
          </w:tcPr>
          <w:p w14:paraId="1F0465D2" w14:textId="48A7A888"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c>
          <w:tcPr>
            <w:tcW w:w="2339" w:type="dxa"/>
          </w:tcPr>
          <w:p w14:paraId="06C2FBF0" w14:textId="5801EB81" w:rsidR="00C437ED" w:rsidRPr="002E54B9" w:rsidRDefault="00C437ED" w:rsidP="00C437ED">
            <w:pPr>
              <w:spacing w:before="120" w:after="120" w:line="360" w:lineRule="auto"/>
              <w:rPr>
                <w:rFonts w:ascii="Arial" w:hAnsi="Arial" w:cs="Arial"/>
              </w:rPr>
            </w:pPr>
            <w:r w:rsidRPr="003F6304">
              <w:rPr>
                <w:rFonts w:ascii="Arial" w:hAnsi="Arial" w:cs="Arial"/>
              </w:rPr>
              <w:fldChar w:fldCharType="begin">
                <w:ffData>
                  <w:name w:val="Text1"/>
                  <w:enabled/>
                  <w:calcOnExit w:val="0"/>
                  <w:textInput/>
                </w:ffData>
              </w:fldChar>
            </w:r>
            <w:r w:rsidRPr="003F6304">
              <w:rPr>
                <w:rFonts w:ascii="Arial" w:hAnsi="Arial" w:cs="Arial"/>
              </w:rPr>
              <w:instrText xml:space="preserve"> FORMTEXT </w:instrText>
            </w:r>
            <w:r w:rsidRPr="003F6304">
              <w:rPr>
                <w:rFonts w:ascii="Arial" w:hAnsi="Arial" w:cs="Arial"/>
              </w:rPr>
            </w:r>
            <w:r w:rsidRPr="003F6304">
              <w:rPr>
                <w:rFonts w:ascii="Arial" w:hAnsi="Arial" w:cs="Arial"/>
              </w:rPr>
              <w:fldChar w:fldCharType="separate"/>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noProof/>
              </w:rPr>
              <w:t> </w:t>
            </w:r>
            <w:r w:rsidRPr="003F6304">
              <w:rPr>
                <w:rFonts w:ascii="Arial" w:hAnsi="Arial" w:cs="Arial"/>
              </w:rPr>
              <w:fldChar w:fldCharType="end"/>
            </w:r>
          </w:p>
        </w:tc>
      </w:tr>
      <w:tr w:rsidR="00C437ED" w:rsidRPr="002E54B9" w14:paraId="22171F1F" w14:textId="77777777" w:rsidTr="00C437ED">
        <w:tc>
          <w:tcPr>
            <w:tcW w:w="2338" w:type="dxa"/>
          </w:tcPr>
          <w:p w14:paraId="3E78A94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planned and organised activities for the operations of transport and logistics.</w:t>
            </w:r>
          </w:p>
        </w:tc>
        <w:tc>
          <w:tcPr>
            <w:tcW w:w="2338" w:type="dxa"/>
          </w:tcPr>
          <w:p w14:paraId="3602FFC8" w14:textId="6AAEECE9"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2C1B6BAE" w14:textId="12F8EF1D"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32FECBC0" w14:textId="75C25535"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73DB60E9" w14:textId="67C71963"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9" w:type="dxa"/>
          </w:tcPr>
          <w:p w14:paraId="4221B485" w14:textId="30D37ACF"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r>
      <w:tr w:rsidR="00C437ED" w:rsidRPr="002E54B9" w14:paraId="4DBCC3A3" w14:textId="77777777" w:rsidTr="00C437ED">
        <w:tc>
          <w:tcPr>
            <w:tcW w:w="2338" w:type="dxa"/>
          </w:tcPr>
          <w:p w14:paraId="6C11A2B4"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prioritised work and </w:t>
            </w:r>
            <w:proofErr w:type="gramStart"/>
            <w:r w:rsidRPr="002E54B9">
              <w:rPr>
                <w:rFonts w:ascii="Arial" w:hAnsi="Arial" w:cs="Arial"/>
              </w:rPr>
              <w:t>coordinated</w:t>
            </w:r>
            <w:proofErr w:type="gramEnd"/>
            <w:r w:rsidRPr="002E54B9">
              <w:rPr>
                <w:rFonts w:ascii="Arial" w:hAnsi="Arial" w:cs="Arial"/>
              </w:rPr>
              <w:t xml:space="preserve"> myself and others in relation to transport and logistics operations.</w:t>
            </w:r>
          </w:p>
        </w:tc>
        <w:tc>
          <w:tcPr>
            <w:tcW w:w="2338" w:type="dxa"/>
          </w:tcPr>
          <w:p w14:paraId="7B9BC74D" w14:textId="53C3A0B4"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2239D52D" w14:textId="72F9D737"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1FB3F119" w14:textId="3B4BD8C0"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8" w:type="dxa"/>
          </w:tcPr>
          <w:p w14:paraId="55350613" w14:textId="5C25CA6C"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c>
          <w:tcPr>
            <w:tcW w:w="2339" w:type="dxa"/>
          </w:tcPr>
          <w:p w14:paraId="6E36F75E" w14:textId="3C1B2E6B" w:rsidR="00C437ED" w:rsidRPr="002E54B9" w:rsidRDefault="00C437ED" w:rsidP="00C437ED">
            <w:pPr>
              <w:spacing w:before="120" w:after="120" w:line="360" w:lineRule="auto"/>
              <w:rPr>
                <w:rFonts w:ascii="Arial" w:hAnsi="Arial" w:cs="Arial"/>
              </w:rPr>
            </w:pPr>
            <w:r w:rsidRPr="009B04CE">
              <w:rPr>
                <w:rFonts w:ascii="Arial" w:hAnsi="Arial" w:cs="Arial"/>
              </w:rPr>
              <w:fldChar w:fldCharType="begin">
                <w:ffData>
                  <w:name w:val="Text1"/>
                  <w:enabled/>
                  <w:calcOnExit w:val="0"/>
                  <w:textInput/>
                </w:ffData>
              </w:fldChar>
            </w:r>
            <w:r w:rsidRPr="009B04CE">
              <w:rPr>
                <w:rFonts w:ascii="Arial" w:hAnsi="Arial" w:cs="Arial"/>
              </w:rPr>
              <w:instrText xml:space="preserve"> FORMTEXT </w:instrText>
            </w:r>
            <w:r w:rsidRPr="009B04CE">
              <w:rPr>
                <w:rFonts w:ascii="Arial" w:hAnsi="Arial" w:cs="Arial"/>
              </w:rPr>
            </w:r>
            <w:r w:rsidRPr="009B04CE">
              <w:rPr>
                <w:rFonts w:ascii="Arial" w:hAnsi="Arial" w:cs="Arial"/>
              </w:rPr>
              <w:fldChar w:fldCharType="separate"/>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noProof/>
              </w:rPr>
              <w:t> </w:t>
            </w:r>
            <w:r w:rsidRPr="009B04CE">
              <w:rPr>
                <w:rFonts w:ascii="Arial" w:hAnsi="Arial" w:cs="Arial"/>
              </w:rPr>
              <w:fldChar w:fldCharType="end"/>
            </w:r>
          </w:p>
        </w:tc>
      </w:tr>
      <w:tr w:rsidR="00C437ED" w:rsidRPr="002E54B9" w14:paraId="6DD382DC" w14:textId="77777777" w:rsidTr="00C437ED">
        <w:tc>
          <w:tcPr>
            <w:tcW w:w="2338" w:type="dxa"/>
          </w:tcPr>
          <w:p w14:paraId="5DAA330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provided leadership and worked collaboratively with others when developing and maintaining operational procedures for transport and logistics enterprises.</w:t>
            </w:r>
          </w:p>
        </w:tc>
        <w:tc>
          <w:tcPr>
            <w:tcW w:w="2338" w:type="dxa"/>
          </w:tcPr>
          <w:p w14:paraId="6574AC8B" w14:textId="67BEBE24"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480C4D40" w14:textId="1B916C08"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1AFC7AA7" w14:textId="34EA3989"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8" w:type="dxa"/>
          </w:tcPr>
          <w:p w14:paraId="62FA0972" w14:textId="18AE1350"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c>
          <w:tcPr>
            <w:tcW w:w="2339" w:type="dxa"/>
          </w:tcPr>
          <w:p w14:paraId="2D493DC5" w14:textId="6927B608" w:rsidR="00C437ED" w:rsidRPr="002E54B9" w:rsidRDefault="00C437ED" w:rsidP="00C437ED">
            <w:pPr>
              <w:spacing w:before="120" w:after="120" w:line="360" w:lineRule="auto"/>
              <w:rPr>
                <w:rFonts w:ascii="Arial" w:hAnsi="Arial" w:cs="Arial"/>
              </w:rPr>
            </w:pPr>
            <w:r w:rsidRPr="00D3518A">
              <w:rPr>
                <w:rFonts w:ascii="Arial" w:hAnsi="Arial" w:cs="Arial"/>
              </w:rPr>
              <w:fldChar w:fldCharType="begin">
                <w:ffData>
                  <w:name w:val="Text1"/>
                  <w:enabled/>
                  <w:calcOnExit w:val="0"/>
                  <w:textInput/>
                </w:ffData>
              </w:fldChar>
            </w:r>
            <w:r w:rsidRPr="00D3518A">
              <w:rPr>
                <w:rFonts w:ascii="Arial" w:hAnsi="Arial" w:cs="Arial"/>
              </w:rPr>
              <w:instrText xml:space="preserve"> FORMTEXT </w:instrText>
            </w:r>
            <w:r w:rsidRPr="00D3518A">
              <w:rPr>
                <w:rFonts w:ascii="Arial" w:hAnsi="Arial" w:cs="Arial"/>
              </w:rPr>
            </w:r>
            <w:r w:rsidRPr="00D3518A">
              <w:rPr>
                <w:rFonts w:ascii="Arial" w:hAnsi="Arial" w:cs="Arial"/>
              </w:rPr>
              <w:fldChar w:fldCharType="separate"/>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noProof/>
              </w:rPr>
              <w:t> </w:t>
            </w:r>
            <w:r w:rsidRPr="00D3518A">
              <w:rPr>
                <w:rFonts w:ascii="Arial" w:hAnsi="Arial" w:cs="Arial"/>
              </w:rPr>
              <w:fldChar w:fldCharType="end"/>
            </w:r>
          </w:p>
        </w:tc>
      </w:tr>
      <w:tr w:rsidR="00C437ED" w:rsidRPr="002E54B9" w14:paraId="4CDA79A1" w14:textId="77777777" w:rsidTr="00C437ED">
        <w:tc>
          <w:tcPr>
            <w:tcW w:w="2338" w:type="dxa"/>
          </w:tcPr>
          <w:p w14:paraId="66501905"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read and interpreted transport and logistics schedules, inventories, regulatory requirements, customer instructions, workplace procedures and manuals relevant to developing and maintaining operational procedures for transport and logistics enterprises.</w:t>
            </w:r>
          </w:p>
        </w:tc>
        <w:tc>
          <w:tcPr>
            <w:tcW w:w="2338" w:type="dxa"/>
          </w:tcPr>
          <w:p w14:paraId="29DCD29F" w14:textId="0660E2F8"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1788F6A1" w14:textId="4DF00368"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7C6A424C" w14:textId="0BBF9948"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8" w:type="dxa"/>
          </w:tcPr>
          <w:p w14:paraId="137E4636" w14:textId="5068133B"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c>
          <w:tcPr>
            <w:tcW w:w="2339" w:type="dxa"/>
          </w:tcPr>
          <w:p w14:paraId="6E584EF8" w14:textId="43B6A17D" w:rsidR="00C437ED" w:rsidRPr="002E54B9" w:rsidRDefault="00C437ED" w:rsidP="00C437ED">
            <w:pPr>
              <w:spacing w:before="120" w:after="120" w:line="360" w:lineRule="auto"/>
              <w:rPr>
                <w:rFonts w:ascii="Arial" w:hAnsi="Arial" w:cs="Arial"/>
              </w:rPr>
            </w:pPr>
            <w:r w:rsidRPr="00671795">
              <w:rPr>
                <w:rFonts w:ascii="Arial" w:hAnsi="Arial" w:cs="Arial"/>
              </w:rPr>
              <w:fldChar w:fldCharType="begin">
                <w:ffData>
                  <w:name w:val="Text1"/>
                  <w:enabled/>
                  <w:calcOnExit w:val="0"/>
                  <w:textInput/>
                </w:ffData>
              </w:fldChar>
            </w:r>
            <w:r w:rsidRPr="00671795">
              <w:rPr>
                <w:rFonts w:ascii="Arial" w:hAnsi="Arial" w:cs="Arial"/>
              </w:rPr>
              <w:instrText xml:space="preserve"> FORMTEXT </w:instrText>
            </w:r>
            <w:r w:rsidRPr="00671795">
              <w:rPr>
                <w:rFonts w:ascii="Arial" w:hAnsi="Arial" w:cs="Arial"/>
              </w:rPr>
            </w:r>
            <w:r w:rsidRPr="00671795">
              <w:rPr>
                <w:rFonts w:ascii="Arial" w:hAnsi="Arial" w:cs="Arial"/>
              </w:rPr>
              <w:fldChar w:fldCharType="separate"/>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noProof/>
              </w:rPr>
              <w:t> </w:t>
            </w:r>
            <w:r w:rsidRPr="00671795">
              <w:rPr>
                <w:rFonts w:ascii="Arial" w:hAnsi="Arial" w:cs="Arial"/>
              </w:rPr>
              <w:fldChar w:fldCharType="end"/>
            </w:r>
          </w:p>
        </w:tc>
      </w:tr>
      <w:tr w:rsidR="00C437ED" w:rsidRPr="002E54B9" w14:paraId="526C3888" w14:textId="77777777" w:rsidTr="00C437ED">
        <w:tc>
          <w:tcPr>
            <w:tcW w:w="2338" w:type="dxa"/>
          </w:tcPr>
          <w:p w14:paraId="7478E0F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selected and applied appropriate application of technology, information systems and procedures.</w:t>
            </w:r>
          </w:p>
        </w:tc>
        <w:tc>
          <w:tcPr>
            <w:tcW w:w="2338" w:type="dxa"/>
          </w:tcPr>
          <w:p w14:paraId="5C5A5404" w14:textId="2E709FF3"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10560EF9" w14:textId="31B5082B"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5089210D" w14:textId="090719C3"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8" w:type="dxa"/>
          </w:tcPr>
          <w:p w14:paraId="37C5CB36" w14:textId="707413E5"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c>
          <w:tcPr>
            <w:tcW w:w="2339" w:type="dxa"/>
          </w:tcPr>
          <w:p w14:paraId="3A11A824" w14:textId="302C3207" w:rsidR="00C437ED" w:rsidRPr="002E54B9" w:rsidRDefault="00C437ED" w:rsidP="00C437ED">
            <w:pPr>
              <w:spacing w:before="120" w:after="120" w:line="360" w:lineRule="auto"/>
              <w:rPr>
                <w:rFonts w:ascii="Arial" w:hAnsi="Arial" w:cs="Arial"/>
              </w:rPr>
            </w:pPr>
            <w:r w:rsidRPr="00114AB1">
              <w:rPr>
                <w:rFonts w:ascii="Arial" w:hAnsi="Arial" w:cs="Arial"/>
              </w:rPr>
              <w:fldChar w:fldCharType="begin">
                <w:ffData>
                  <w:name w:val="Text1"/>
                  <w:enabled/>
                  <w:calcOnExit w:val="0"/>
                  <w:textInput/>
                </w:ffData>
              </w:fldChar>
            </w:r>
            <w:r w:rsidRPr="00114AB1">
              <w:rPr>
                <w:rFonts w:ascii="Arial" w:hAnsi="Arial" w:cs="Arial"/>
              </w:rPr>
              <w:instrText xml:space="preserve"> FORMTEXT </w:instrText>
            </w:r>
            <w:r w:rsidRPr="00114AB1">
              <w:rPr>
                <w:rFonts w:ascii="Arial" w:hAnsi="Arial" w:cs="Arial"/>
              </w:rPr>
            </w:r>
            <w:r w:rsidRPr="00114AB1">
              <w:rPr>
                <w:rFonts w:ascii="Arial" w:hAnsi="Arial" w:cs="Arial"/>
              </w:rPr>
              <w:fldChar w:fldCharType="separate"/>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noProof/>
              </w:rPr>
              <w:t> </w:t>
            </w:r>
            <w:r w:rsidRPr="00114AB1">
              <w:rPr>
                <w:rFonts w:ascii="Arial" w:hAnsi="Arial" w:cs="Arial"/>
              </w:rPr>
              <w:fldChar w:fldCharType="end"/>
            </w:r>
          </w:p>
        </w:tc>
      </w:tr>
      <w:tr w:rsidR="00C437ED" w:rsidRPr="002E54B9" w14:paraId="5372D272" w14:textId="77777777" w:rsidTr="00C437ED">
        <w:tc>
          <w:tcPr>
            <w:tcW w:w="2338" w:type="dxa"/>
          </w:tcPr>
          <w:p w14:paraId="1CC18FE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provided effective induction and supervision to personnel when implementing new procedures.</w:t>
            </w:r>
          </w:p>
        </w:tc>
        <w:tc>
          <w:tcPr>
            <w:tcW w:w="2338" w:type="dxa"/>
          </w:tcPr>
          <w:p w14:paraId="48B94F61" w14:textId="601F96CD"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08270F43" w14:textId="29FAB282"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5D813AB4" w14:textId="175C3283"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41B60287" w14:textId="7A183111"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9" w:type="dxa"/>
          </w:tcPr>
          <w:p w14:paraId="7E8BC789" w14:textId="060837C0"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r>
      <w:tr w:rsidR="00C437ED" w:rsidRPr="002E54B9" w14:paraId="7ECD270D" w14:textId="77777777" w:rsidTr="00C437ED">
        <w:tc>
          <w:tcPr>
            <w:tcW w:w="2338" w:type="dxa"/>
          </w:tcPr>
          <w:p w14:paraId="77004D0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the performance of personnel to ensure that they are working to required operational procedures.</w:t>
            </w:r>
          </w:p>
        </w:tc>
        <w:tc>
          <w:tcPr>
            <w:tcW w:w="2338" w:type="dxa"/>
          </w:tcPr>
          <w:p w14:paraId="61982224" w14:textId="36E929F0"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2462B132" w14:textId="119EE24C"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79349723" w14:textId="470A8835"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8" w:type="dxa"/>
          </w:tcPr>
          <w:p w14:paraId="719720F5" w14:textId="0D1F54E3"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c>
          <w:tcPr>
            <w:tcW w:w="2339" w:type="dxa"/>
          </w:tcPr>
          <w:p w14:paraId="4DD851F6" w14:textId="044F6578" w:rsidR="00C437ED" w:rsidRPr="002E54B9" w:rsidRDefault="00C437ED" w:rsidP="00C437ED">
            <w:pPr>
              <w:spacing w:before="120" w:after="120" w:line="360" w:lineRule="auto"/>
              <w:rPr>
                <w:rFonts w:ascii="Arial" w:hAnsi="Arial" w:cs="Arial"/>
              </w:rPr>
            </w:pPr>
            <w:r w:rsidRPr="008D496F">
              <w:rPr>
                <w:rFonts w:ascii="Arial" w:hAnsi="Arial" w:cs="Arial"/>
              </w:rPr>
              <w:fldChar w:fldCharType="begin">
                <w:ffData>
                  <w:name w:val="Text1"/>
                  <w:enabled/>
                  <w:calcOnExit w:val="0"/>
                  <w:textInput/>
                </w:ffData>
              </w:fldChar>
            </w:r>
            <w:r w:rsidRPr="008D496F">
              <w:rPr>
                <w:rFonts w:ascii="Arial" w:hAnsi="Arial" w:cs="Arial"/>
              </w:rPr>
              <w:instrText xml:space="preserve"> FORMTEXT </w:instrText>
            </w:r>
            <w:r w:rsidRPr="008D496F">
              <w:rPr>
                <w:rFonts w:ascii="Arial" w:hAnsi="Arial" w:cs="Arial"/>
              </w:rPr>
            </w:r>
            <w:r w:rsidRPr="008D496F">
              <w:rPr>
                <w:rFonts w:ascii="Arial" w:hAnsi="Arial" w:cs="Arial"/>
              </w:rPr>
              <w:fldChar w:fldCharType="separate"/>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noProof/>
              </w:rPr>
              <w:t> </w:t>
            </w:r>
            <w:r w:rsidRPr="008D496F">
              <w:rPr>
                <w:rFonts w:ascii="Arial" w:hAnsi="Arial" w:cs="Arial"/>
              </w:rPr>
              <w:fldChar w:fldCharType="end"/>
            </w:r>
          </w:p>
        </w:tc>
      </w:tr>
    </w:tbl>
    <w:p w14:paraId="1F601204"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39FD35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57B4057"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90" w:name="_Toc19790689"/>
      <w:r w:rsidRPr="002E54B9">
        <w:rPr>
          <w:rFonts w:ascii="Arial" w:eastAsiaTheme="majorEastAsia" w:hAnsi="Arial" w:cs="Arial"/>
        </w:rPr>
        <w:br w:type="page"/>
      </w:r>
    </w:p>
    <w:bookmarkEnd w:id="90"/>
    <w:p w14:paraId="6F4F1CD0" w14:textId="77777777" w:rsidR="00C437ED" w:rsidRDefault="00C437ED" w:rsidP="002E54B9">
      <w:pPr>
        <w:spacing w:before="120" w:after="120" w:line="360" w:lineRule="auto"/>
        <w:rPr>
          <w:rFonts w:ascii="Arial" w:eastAsiaTheme="majorEastAsia" w:hAnsi="Arial" w:cs="Arial"/>
          <w:color w:val="2F5496" w:themeColor="accent1" w:themeShade="BF"/>
          <w:sz w:val="32"/>
          <w:szCs w:val="32"/>
        </w:rPr>
      </w:pPr>
      <w:r w:rsidRPr="00C437ED">
        <w:rPr>
          <w:rFonts w:ascii="Arial" w:eastAsiaTheme="majorEastAsia" w:hAnsi="Arial" w:cs="Arial"/>
          <w:color w:val="2F5496" w:themeColor="accent1" w:themeShade="BF"/>
          <w:sz w:val="32"/>
          <w:szCs w:val="32"/>
        </w:rPr>
        <w:t xml:space="preserve">TLIF0014 Monitor the safety of transport activities (Chain of Responsibility) </w:t>
      </w:r>
    </w:p>
    <w:p w14:paraId="0BE4274B" w14:textId="4324A15C"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identify, </w:t>
      </w:r>
      <w:proofErr w:type="gramStart"/>
      <w:r w:rsidRPr="002E54B9">
        <w:rPr>
          <w:rFonts w:ascii="Arial" w:eastAsiaTheme="majorEastAsia" w:hAnsi="Arial" w:cs="Arial"/>
        </w:rPr>
        <w:t>apply</w:t>
      </w:r>
      <w:proofErr w:type="gramEnd"/>
      <w:r w:rsidRPr="002E54B9">
        <w:rPr>
          <w:rFonts w:ascii="Arial" w:eastAsiaTheme="majorEastAsia" w:hAnsi="Arial" w:cs="Arial"/>
        </w:rPr>
        <w:t xml:space="preserve"> and follow chain of responsibility policies and procedures in a supervisory role in relation to heavy vehicles. It includes explaining the chain of responsibility features and administering the requirements in the Heavy Vehicle National Law (HVNL) and regulations or applicable state/territory law and regulations. It also involves administering and monitoring chain of responsibility workplace policies and </w:t>
      </w:r>
      <w:r w:rsidR="00C437ED" w:rsidRPr="002E54B9">
        <w:rPr>
          <w:rFonts w:ascii="Arial" w:eastAsiaTheme="majorEastAsia" w:hAnsi="Arial" w:cs="Arial"/>
        </w:rPr>
        <w:t>procedures and</w:t>
      </w:r>
      <w:r w:rsidRPr="002E54B9">
        <w:rPr>
          <w:rFonts w:ascii="Arial" w:eastAsiaTheme="majorEastAsia" w:hAnsi="Arial" w:cs="Arial"/>
        </w:rPr>
        <w:t xml:space="preserve"> identifying and reporting chain of responsibility breaches. Work is performed under general supervision.</w:t>
      </w:r>
    </w:p>
    <w:tbl>
      <w:tblPr>
        <w:tblStyle w:val="TableGrid"/>
        <w:tblW w:w="14312" w:type="dxa"/>
        <w:tblLook w:val="04A0" w:firstRow="1" w:lastRow="0" w:firstColumn="1" w:lastColumn="0" w:noHBand="0" w:noVBand="1"/>
      </w:tblPr>
      <w:tblGrid>
        <w:gridCol w:w="2385"/>
        <w:gridCol w:w="2385"/>
        <w:gridCol w:w="2386"/>
        <w:gridCol w:w="2385"/>
        <w:gridCol w:w="2385"/>
        <w:gridCol w:w="2386"/>
      </w:tblGrid>
      <w:tr w:rsidR="002E54B9" w:rsidRPr="002E54B9" w14:paraId="5EB32163" w14:textId="77777777" w:rsidTr="00C437ED">
        <w:trPr>
          <w:tblHeader/>
        </w:trPr>
        <w:tc>
          <w:tcPr>
            <w:tcW w:w="2385" w:type="dxa"/>
          </w:tcPr>
          <w:p w14:paraId="62D25E12" w14:textId="77777777" w:rsidR="002E54B9" w:rsidRPr="002E54B9" w:rsidRDefault="002E54B9" w:rsidP="002E54B9">
            <w:pPr>
              <w:spacing w:before="120" w:after="120" w:line="360" w:lineRule="auto"/>
              <w:rPr>
                <w:rFonts w:ascii="Arial" w:hAnsi="Arial" w:cs="Arial"/>
              </w:rPr>
            </w:pPr>
          </w:p>
        </w:tc>
        <w:tc>
          <w:tcPr>
            <w:tcW w:w="2385" w:type="dxa"/>
          </w:tcPr>
          <w:p w14:paraId="3B6FD49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4C3CA9C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86" w:type="dxa"/>
          </w:tcPr>
          <w:p w14:paraId="4E4B401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85" w:type="dxa"/>
          </w:tcPr>
          <w:p w14:paraId="37E5AC2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010A6E86"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083EC50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6B1A4A4E"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85" w:type="dxa"/>
          </w:tcPr>
          <w:p w14:paraId="6AA17BB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5014414C"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86" w:type="dxa"/>
          </w:tcPr>
          <w:p w14:paraId="3419D95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626E21AC" w14:textId="77777777" w:rsidTr="00C437ED">
        <w:tc>
          <w:tcPr>
            <w:tcW w:w="2385" w:type="dxa"/>
          </w:tcPr>
          <w:p w14:paraId="1914C3CF"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chain of responsibility obligations relating to my own job role.</w:t>
            </w:r>
          </w:p>
        </w:tc>
        <w:tc>
          <w:tcPr>
            <w:tcW w:w="2385" w:type="dxa"/>
          </w:tcPr>
          <w:p w14:paraId="4CA8A4CE" w14:textId="07887FC5"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6" w:type="dxa"/>
          </w:tcPr>
          <w:p w14:paraId="7CC74D0C" w14:textId="1A9A6E54"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5" w:type="dxa"/>
          </w:tcPr>
          <w:p w14:paraId="04E3B9E0" w14:textId="3187441D"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5" w:type="dxa"/>
          </w:tcPr>
          <w:p w14:paraId="2F5E8B3C" w14:textId="2D4CDDD5"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c>
          <w:tcPr>
            <w:tcW w:w="2386" w:type="dxa"/>
          </w:tcPr>
          <w:p w14:paraId="591053DD" w14:textId="78E71149" w:rsidR="00C437ED" w:rsidRPr="002E54B9" w:rsidRDefault="00C437ED" w:rsidP="00C437ED">
            <w:pPr>
              <w:spacing w:before="120" w:after="120" w:line="360" w:lineRule="auto"/>
              <w:rPr>
                <w:rFonts w:ascii="Arial" w:hAnsi="Arial" w:cs="Arial"/>
              </w:rPr>
            </w:pPr>
            <w:r w:rsidRPr="00E67AA1">
              <w:rPr>
                <w:rFonts w:ascii="Arial" w:hAnsi="Arial" w:cs="Arial"/>
              </w:rPr>
              <w:fldChar w:fldCharType="begin">
                <w:ffData>
                  <w:name w:val="Text1"/>
                  <w:enabled/>
                  <w:calcOnExit w:val="0"/>
                  <w:textInput/>
                </w:ffData>
              </w:fldChar>
            </w:r>
            <w:r w:rsidRPr="00E67AA1">
              <w:rPr>
                <w:rFonts w:ascii="Arial" w:hAnsi="Arial" w:cs="Arial"/>
              </w:rPr>
              <w:instrText xml:space="preserve"> FORMTEXT </w:instrText>
            </w:r>
            <w:r w:rsidRPr="00E67AA1">
              <w:rPr>
                <w:rFonts w:ascii="Arial" w:hAnsi="Arial" w:cs="Arial"/>
              </w:rPr>
            </w:r>
            <w:r w:rsidRPr="00E67AA1">
              <w:rPr>
                <w:rFonts w:ascii="Arial" w:hAnsi="Arial" w:cs="Arial"/>
              </w:rPr>
              <w:fldChar w:fldCharType="separate"/>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noProof/>
              </w:rPr>
              <w:t> </w:t>
            </w:r>
            <w:r w:rsidRPr="00E67AA1">
              <w:rPr>
                <w:rFonts w:ascii="Arial" w:hAnsi="Arial" w:cs="Arial"/>
              </w:rPr>
              <w:fldChar w:fldCharType="end"/>
            </w:r>
          </w:p>
        </w:tc>
      </w:tr>
      <w:tr w:rsidR="00C437ED" w:rsidRPr="002E54B9" w14:paraId="10A8926B" w14:textId="77777777" w:rsidTr="00C437ED">
        <w:tc>
          <w:tcPr>
            <w:tcW w:w="2385" w:type="dxa"/>
          </w:tcPr>
          <w:p w14:paraId="360E9BE7"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applied, </w:t>
            </w:r>
            <w:proofErr w:type="gramStart"/>
            <w:r w:rsidRPr="002E54B9">
              <w:rPr>
                <w:rFonts w:ascii="Arial" w:hAnsi="Arial" w:cs="Arial"/>
              </w:rPr>
              <w:t>communicated</w:t>
            </w:r>
            <w:proofErr w:type="gramEnd"/>
            <w:r w:rsidRPr="002E54B9">
              <w:rPr>
                <w:rFonts w:ascii="Arial" w:hAnsi="Arial" w:cs="Arial"/>
              </w:rPr>
              <w:t xml:space="preserve"> and monitored workplace policies and procedures relating to chain of responsibility in a supervisory role.</w:t>
            </w:r>
          </w:p>
        </w:tc>
        <w:tc>
          <w:tcPr>
            <w:tcW w:w="2385" w:type="dxa"/>
          </w:tcPr>
          <w:p w14:paraId="697FAD47" w14:textId="0EF38EB6"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62277E1E" w14:textId="65A1580C"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201E325F" w14:textId="2E2F5683"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417F2873" w14:textId="239BB343"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463F979F" w14:textId="4A10FE82"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r>
      <w:tr w:rsidR="00C437ED" w:rsidRPr="002E54B9" w14:paraId="19F064F8" w14:textId="77777777" w:rsidTr="00C437ED">
        <w:tc>
          <w:tcPr>
            <w:tcW w:w="2385" w:type="dxa"/>
          </w:tcPr>
          <w:p w14:paraId="2E05DCA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prepared reports of chain of responsibility breaches relating to a range of breaches and ensured appropriate rectification action is taken.</w:t>
            </w:r>
          </w:p>
        </w:tc>
        <w:tc>
          <w:tcPr>
            <w:tcW w:w="2385" w:type="dxa"/>
          </w:tcPr>
          <w:p w14:paraId="31EFAF77" w14:textId="30B6888D"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532B412B" w14:textId="79BBA17E"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3D6FFFC3" w14:textId="69169D41"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5" w:type="dxa"/>
          </w:tcPr>
          <w:p w14:paraId="0CB3C052" w14:textId="2738D35A"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c>
          <w:tcPr>
            <w:tcW w:w="2386" w:type="dxa"/>
          </w:tcPr>
          <w:p w14:paraId="66E5D384" w14:textId="0900A0C4" w:rsidR="00C437ED" w:rsidRPr="002E54B9" w:rsidRDefault="00C437ED" w:rsidP="00C437ED">
            <w:pPr>
              <w:spacing w:before="120" w:after="120" w:line="360" w:lineRule="auto"/>
              <w:rPr>
                <w:rFonts w:ascii="Arial" w:hAnsi="Arial" w:cs="Arial"/>
              </w:rPr>
            </w:pPr>
            <w:r w:rsidRPr="007175FB">
              <w:rPr>
                <w:rFonts w:ascii="Arial" w:hAnsi="Arial" w:cs="Arial"/>
              </w:rPr>
              <w:fldChar w:fldCharType="begin">
                <w:ffData>
                  <w:name w:val="Text1"/>
                  <w:enabled/>
                  <w:calcOnExit w:val="0"/>
                  <w:textInput/>
                </w:ffData>
              </w:fldChar>
            </w:r>
            <w:r w:rsidRPr="007175FB">
              <w:rPr>
                <w:rFonts w:ascii="Arial" w:hAnsi="Arial" w:cs="Arial"/>
              </w:rPr>
              <w:instrText xml:space="preserve"> FORMTEXT </w:instrText>
            </w:r>
            <w:r w:rsidRPr="007175FB">
              <w:rPr>
                <w:rFonts w:ascii="Arial" w:hAnsi="Arial" w:cs="Arial"/>
              </w:rPr>
            </w:r>
            <w:r w:rsidRPr="007175FB">
              <w:rPr>
                <w:rFonts w:ascii="Arial" w:hAnsi="Arial" w:cs="Arial"/>
              </w:rPr>
              <w:fldChar w:fldCharType="separate"/>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noProof/>
              </w:rPr>
              <w:t> </w:t>
            </w:r>
            <w:r w:rsidRPr="007175FB">
              <w:rPr>
                <w:rFonts w:ascii="Arial" w:hAnsi="Arial" w:cs="Arial"/>
              </w:rPr>
              <w:fldChar w:fldCharType="end"/>
            </w:r>
          </w:p>
        </w:tc>
      </w:tr>
      <w:tr w:rsidR="00C437ED" w:rsidRPr="002E54B9" w14:paraId="36E93009" w14:textId="77777777" w:rsidTr="00C437ED">
        <w:tc>
          <w:tcPr>
            <w:tcW w:w="2385" w:type="dxa"/>
          </w:tcPr>
          <w:p w14:paraId="365E34C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ensured the management of speed, fatigue, vehicle mass and load safety in a work team.</w:t>
            </w:r>
          </w:p>
        </w:tc>
        <w:tc>
          <w:tcPr>
            <w:tcW w:w="2385" w:type="dxa"/>
          </w:tcPr>
          <w:p w14:paraId="571C1A26" w14:textId="03A26010"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6C240BCE" w14:textId="07684BEA"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3DE5BC2C" w14:textId="5752238A"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3170B1D6" w14:textId="3FB913E6"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4B632E04" w14:textId="584D7C03"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r>
      <w:tr w:rsidR="00C437ED" w:rsidRPr="002E54B9" w14:paraId="5AD180B6" w14:textId="77777777" w:rsidTr="00C437ED">
        <w:tc>
          <w:tcPr>
            <w:tcW w:w="2385" w:type="dxa"/>
          </w:tcPr>
          <w:p w14:paraId="2AE4A848"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completed and processed a range of workplace documents relating to chain of responsibility.</w:t>
            </w:r>
          </w:p>
        </w:tc>
        <w:tc>
          <w:tcPr>
            <w:tcW w:w="2385" w:type="dxa"/>
          </w:tcPr>
          <w:p w14:paraId="211891EC" w14:textId="074BF0FA"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46A2D450" w14:textId="4735001D"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6FB7E923" w14:textId="052A3828"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5" w:type="dxa"/>
          </w:tcPr>
          <w:p w14:paraId="7D77C904" w14:textId="3A3D2F54"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c>
          <w:tcPr>
            <w:tcW w:w="2386" w:type="dxa"/>
          </w:tcPr>
          <w:p w14:paraId="77678E78" w14:textId="2F9B5868" w:rsidR="00C437ED" w:rsidRPr="002E54B9" w:rsidRDefault="00C437ED" w:rsidP="00C437ED">
            <w:pPr>
              <w:spacing w:before="120" w:after="120" w:line="360" w:lineRule="auto"/>
              <w:rPr>
                <w:rFonts w:ascii="Arial" w:hAnsi="Arial" w:cs="Arial"/>
              </w:rPr>
            </w:pPr>
            <w:r w:rsidRPr="00003299">
              <w:rPr>
                <w:rFonts w:ascii="Arial" w:hAnsi="Arial" w:cs="Arial"/>
              </w:rPr>
              <w:fldChar w:fldCharType="begin">
                <w:ffData>
                  <w:name w:val="Text1"/>
                  <w:enabled/>
                  <w:calcOnExit w:val="0"/>
                  <w:textInput/>
                </w:ffData>
              </w:fldChar>
            </w:r>
            <w:r w:rsidRPr="00003299">
              <w:rPr>
                <w:rFonts w:ascii="Arial" w:hAnsi="Arial" w:cs="Arial"/>
              </w:rPr>
              <w:instrText xml:space="preserve"> FORMTEXT </w:instrText>
            </w:r>
            <w:r w:rsidRPr="00003299">
              <w:rPr>
                <w:rFonts w:ascii="Arial" w:hAnsi="Arial" w:cs="Arial"/>
              </w:rPr>
            </w:r>
            <w:r w:rsidRPr="00003299">
              <w:rPr>
                <w:rFonts w:ascii="Arial" w:hAnsi="Arial" w:cs="Arial"/>
              </w:rPr>
              <w:fldChar w:fldCharType="separate"/>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noProof/>
              </w:rPr>
              <w:t> </w:t>
            </w:r>
            <w:r w:rsidRPr="00003299">
              <w:rPr>
                <w:rFonts w:ascii="Arial" w:hAnsi="Arial" w:cs="Arial"/>
              </w:rPr>
              <w:fldChar w:fldCharType="end"/>
            </w:r>
          </w:p>
        </w:tc>
      </w:tr>
    </w:tbl>
    <w:p w14:paraId="3243AE58"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98432D8"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0F9F703F"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72A1EA50"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8A6FF90"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9A724EF"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2C40B4B3"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91" w:name="_Toc19790693"/>
      <w:r w:rsidRPr="002E54B9">
        <w:rPr>
          <w:rFonts w:ascii="Arial" w:eastAsiaTheme="majorEastAsia" w:hAnsi="Arial" w:cs="Arial"/>
        </w:rPr>
        <w:br w:type="page"/>
      </w:r>
    </w:p>
    <w:p w14:paraId="29AEBEE5" w14:textId="759B5509" w:rsidR="002E54B9" w:rsidRPr="002E54B9" w:rsidRDefault="002E54B9" w:rsidP="00C437ED">
      <w:pPr>
        <w:pStyle w:val="Heading1"/>
        <w:spacing w:before="120" w:after="120" w:line="360" w:lineRule="auto"/>
        <w:rPr>
          <w:rFonts w:cs="Arial"/>
        </w:rPr>
      </w:pPr>
      <w:bookmarkStart w:id="92" w:name="_Toc97025744"/>
      <w:r w:rsidRPr="002E54B9">
        <w:rPr>
          <w:rFonts w:cs="Arial"/>
        </w:rPr>
        <w:t>TLIP5004 Develop a transport and logistics business plan</w:t>
      </w:r>
      <w:bookmarkEnd w:id="91"/>
      <w:bookmarkEnd w:id="92"/>
    </w:p>
    <w:p w14:paraId="76967968" w14:textId="2029F189"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develop a business plan for an organisation or a discrete business unit in the transport and logistics industry, in accordance with relevant Australian and international regulatory requirements, standards, codes of practice and workplace procedures. This includes conducting a situational and market analysis, analysing the organisational environment, developing appropriate strategies, and implementing and evaluating the resulting business plan. Work is under general guidance on progress and outcomes. It requires discretion and judgement for self and others in planning and using resources, </w:t>
      </w:r>
      <w:proofErr w:type="gramStart"/>
      <w:r w:rsidRPr="002E54B9">
        <w:rPr>
          <w:rFonts w:ascii="Arial" w:eastAsiaTheme="majorEastAsia" w:hAnsi="Arial" w:cs="Arial"/>
        </w:rPr>
        <w:t>services</w:t>
      </w:r>
      <w:proofErr w:type="gramEnd"/>
      <w:r w:rsidRPr="002E54B9">
        <w:rPr>
          <w:rFonts w:ascii="Arial" w:eastAsiaTheme="majorEastAsia" w:hAnsi="Arial" w:cs="Arial"/>
        </w:rPr>
        <w:t xml:space="preserve"> and processes to achieve required outcomes. The unit generally applies to those with responsibility for resource coordination and allocation, and who lead individuals or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2E54B9" w:rsidRPr="002E54B9" w14:paraId="763D82ED" w14:textId="77777777" w:rsidTr="00C437ED">
        <w:trPr>
          <w:tblHeader/>
        </w:trPr>
        <w:tc>
          <w:tcPr>
            <w:tcW w:w="2361" w:type="dxa"/>
          </w:tcPr>
          <w:p w14:paraId="05BC8DD6" w14:textId="77777777" w:rsidR="002E54B9" w:rsidRPr="002E54B9" w:rsidRDefault="002E54B9" w:rsidP="002E54B9">
            <w:pPr>
              <w:spacing w:before="120" w:after="120" w:line="360" w:lineRule="auto"/>
              <w:rPr>
                <w:rFonts w:ascii="Arial" w:hAnsi="Arial" w:cs="Arial"/>
              </w:rPr>
            </w:pPr>
          </w:p>
        </w:tc>
        <w:tc>
          <w:tcPr>
            <w:tcW w:w="2362" w:type="dxa"/>
          </w:tcPr>
          <w:p w14:paraId="2D99F26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05F4507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62" w:type="dxa"/>
          </w:tcPr>
          <w:p w14:paraId="08BF241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61" w:type="dxa"/>
          </w:tcPr>
          <w:p w14:paraId="27D972A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5C10761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7E9023A1"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7AB3C34F"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62" w:type="dxa"/>
          </w:tcPr>
          <w:p w14:paraId="5D58963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2A87F189"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62" w:type="dxa"/>
          </w:tcPr>
          <w:p w14:paraId="3C49CCAB"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5B6D21D" w14:textId="77777777" w:rsidTr="00C437ED">
        <w:tc>
          <w:tcPr>
            <w:tcW w:w="2361" w:type="dxa"/>
          </w:tcPr>
          <w:p w14:paraId="30D4B0E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effectively with others when developing a transport and logistics business plan</w:t>
            </w:r>
          </w:p>
        </w:tc>
        <w:tc>
          <w:tcPr>
            <w:tcW w:w="2362" w:type="dxa"/>
          </w:tcPr>
          <w:p w14:paraId="6A92D8CB" w14:textId="6D727301"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E93C5E8" w14:textId="5AB2F1C3"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1" w:type="dxa"/>
          </w:tcPr>
          <w:p w14:paraId="261C06D0" w14:textId="1DF19E2F"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C3E0F83" w14:textId="594E2A78"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c>
          <w:tcPr>
            <w:tcW w:w="2362" w:type="dxa"/>
          </w:tcPr>
          <w:p w14:paraId="13E5E60A" w14:textId="26C01CAE" w:rsidR="00C437ED" w:rsidRPr="002E54B9" w:rsidRDefault="00C437ED" w:rsidP="00C437ED">
            <w:pPr>
              <w:spacing w:before="120" w:after="120" w:line="360" w:lineRule="auto"/>
              <w:rPr>
                <w:rFonts w:ascii="Arial" w:hAnsi="Arial" w:cs="Arial"/>
              </w:rPr>
            </w:pPr>
            <w:r w:rsidRPr="00034911">
              <w:rPr>
                <w:rFonts w:ascii="Arial" w:hAnsi="Arial" w:cs="Arial"/>
              </w:rPr>
              <w:fldChar w:fldCharType="begin">
                <w:ffData>
                  <w:name w:val="Text1"/>
                  <w:enabled/>
                  <w:calcOnExit w:val="0"/>
                  <w:textInput/>
                </w:ffData>
              </w:fldChar>
            </w:r>
            <w:r w:rsidRPr="00034911">
              <w:rPr>
                <w:rFonts w:ascii="Arial" w:hAnsi="Arial" w:cs="Arial"/>
              </w:rPr>
              <w:instrText xml:space="preserve"> FORMTEXT </w:instrText>
            </w:r>
            <w:r w:rsidRPr="00034911">
              <w:rPr>
                <w:rFonts w:ascii="Arial" w:hAnsi="Arial" w:cs="Arial"/>
              </w:rPr>
            </w:r>
            <w:r w:rsidRPr="00034911">
              <w:rPr>
                <w:rFonts w:ascii="Arial" w:hAnsi="Arial" w:cs="Arial"/>
              </w:rPr>
              <w:fldChar w:fldCharType="separate"/>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noProof/>
              </w:rPr>
              <w:t> </w:t>
            </w:r>
            <w:r w:rsidRPr="00034911">
              <w:rPr>
                <w:rFonts w:ascii="Arial" w:hAnsi="Arial" w:cs="Arial"/>
              </w:rPr>
              <w:fldChar w:fldCharType="end"/>
            </w:r>
          </w:p>
        </w:tc>
      </w:tr>
      <w:tr w:rsidR="00C437ED" w:rsidRPr="002E54B9" w14:paraId="3A378D39" w14:textId="77777777" w:rsidTr="00C437ED">
        <w:tc>
          <w:tcPr>
            <w:tcW w:w="2361" w:type="dxa"/>
          </w:tcPr>
          <w:p w14:paraId="01A7A37E"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conducted and documented a situational and market analysis using quantitative and qualitative data.</w:t>
            </w:r>
          </w:p>
        </w:tc>
        <w:tc>
          <w:tcPr>
            <w:tcW w:w="2362" w:type="dxa"/>
          </w:tcPr>
          <w:p w14:paraId="1737BD1E" w14:textId="2B9811F7"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505EDF0C" w14:textId="0E9090C7"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1" w:type="dxa"/>
          </w:tcPr>
          <w:p w14:paraId="629FA8B6" w14:textId="64E38473"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22182C14" w14:textId="1A743F79"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145FCC91" w14:textId="25188512"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r>
      <w:tr w:rsidR="00C437ED" w:rsidRPr="002E54B9" w14:paraId="52BEA7B5" w14:textId="77777777" w:rsidTr="00C437ED">
        <w:tc>
          <w:tcPr>
            <w:tcW w:w="2361" w:type="dxa"/>
          </w:tcPr>
          <w:p w14:paraId="0031A68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completed a range of documentation related to work activities and the development of a transport and logistics business plan.</w:t>
            </w:r>
          </w:p>
        </w:tc>
        <w:tc>
          <w:tcPr>
            <w:tcW w:w="2362" w:type="dxa"/>
          </w:tcPr>
          <w:p w14:paraId="0BCEC604" w14:textId="03F5FA50"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168F3EAE" w14:textId="5B0EE13B"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1" w:type="dxa"/>
          </w:tcPr>
          <w:p w14:paraId="1064560C" w14:textId="075D1ED3"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7445C177" w14:textId="78B3CEFC"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c>
          <w:tcPr>
            <w:tcW w:w="2362" w:type="dxa"/>
          </w:tcPr>
          <w:p w14:paraId="331BF625" w14:textId="38B5D031" w:rsidR="00C437ED" w:rsidRPr="002E54B9" w:rsidRDefault="00C437ED" w:rsidP="00C437ED">
            <w:pPr>
              <w:spacing w:before="120" w:after="120" w:line="360" w:lineRule="auto"/>
              <w:rPr>
                <w:rFonts w:ascii="Arial" w:hAnsi="Arial" w:cs="Arial"/>
              </w:rPr>
            </w:pPr>
            <w:r w:rsidRPr="009769EF">
              <w:rPr>
                <w:rFonts w:ascii="Arial" w:hAnsi="Arial" w:cs="Arial"/>
              </w:rPr>
              <w:fldChar w:fldCharType="begin">
                <w:ffData>
                  <w:name w:val="Text1"/>
                  <w:enabled/>
                  <w:calcOnExit w:val="0"/>
                  <w:textInput/>
                </w:ffData>
              </w:fldChar>
            </w:r>
            <w:r w:rsidRPr="009769EF">
              <w:rPr>
                <w:rFonts w:ascii="Arial" w:hAnsi="Arial" w:cs="Arial"/>
              </w:rPr>
              <w:instrText xml:space="preserve"> FORMTEXT </w:instrText>
            </w:r>
            <w:r w:rsidRPr="009769EF">
              <w:rPr>
                <w:rFonts w:ascii="Arial" w:hAnsi="Arial" w:cs="Arial"/>
              </w:rPr>
            </w:r>
            <w:r w:rsidRPr="009769EF">
              <w:rPr>
                <w:rFonts w:ascii="Arial" w:hAnsi="Arial" w:cs="Arial"/>
              </w:rPr>
              <w:fldChar w:fldCharType="separate"/>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noProof/>
              </w:rPr>
              <w:t> </w:t>
            </w:r>
            <w:r w:rsidRPr="009769EF">
              <w:rPr>
                <w:rFonts w:ascii="Arial" w:hAnsi="Arial" w:cs="Arial"/>
              </w:rPr>
              <w:fldChar w:fldCharType="end"/>
            </w:r>
          </w:p>
        </w:tc>
      </w:tr>
      <w:tr w:rsidR="00C437ED" w:rsidRPr="002E54B9" w14:paraId="4DF1AE21" w14:textId="77777777" w:rsidTr="00C437ED">
        <w:tc>
          <w:tcPr>
            <w:tcW w:w="2361" w:type="dxa"/>
          </w:tcPr>
          <w:p w14:paraId="7734A26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and analysed competitors, customer perceptions and market share of existing competitors operating in the transport and logistics industry.</w:t>
            </w:r>
          </w:p>
        </w:tc>
        <w:tc>
          <w:tcPr>
            <w:tcW w:w="2362" w:type="dxa"/>
          </w:tcPr>
          <w:p w14:paraId="3947D0A4" w14:textId="5781B6B3"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131C0177" w14:textId="216914E3"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1" w:type="dxa"/>
          </w:tcPr>
          <w:p w14:paraId="3470FC8F" w14:textId="28C8797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6D95DAFB" w14:textId="7BEC68E4"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28FEB1A4" w14:textId="6674689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r>
      <w:tr w:rsidR="00C437ED" w:rsidRPr="002E54B9" w14:paraId="19C0B5CC" w14:textId="77777777" w:rsidTr="00C437ED">
        <w:tc>
          <w:tcPr>
            <w:tcW w:w="2361" w:type="dxa"/>
          </w:tcPr>
          <w:p w14:paraId="4BB201C1"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evaluated and analysed developments in technology predicted within the lifetime of the business plan. </w:t>
            </w:r>
          </w:p>
        </w:tc>
        <w:tc>
          <w:tcPr>
            <w:tcW w:w="2362" w:type="dxa"/>
          </w:tcPr>
          <w:p w14:paraId="06FA13D2" w14:textId="264ADF66"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42D71670" w14:textId="57531138"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1" w:type="dxa"/>
          </w:tcPr>
          <w:p w14:paraId="5084948A" w14:textId="2DE9C30C"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09434169" w14:textId="3780E23F"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c>
          <w:tcPr>
            <w:tcW w:w="2362" w:type="dxa"/>
          </w:tcPr>
          <w:p w14:paraId="7431135C" w14:textId="1ADE7E85" w:rsidR="00C437ED" w:rsidRPr="002E54B9" w:rsidRDefault="00C437ED" w:rsidP="00C437ED">
            <w:pPr>
              <w:spacing w:before="120" w:after="120" w:line="360" w:lineRule="auto"/>
              <w:rPr>
                <w:rFonts w:ascii="Arial" w:hAnsi="Arial" w:cs="Arial"/>
              </w:rPr>
            </w:pPr>
            <w:r w:rsidRPr="00297EEB">
              <w:rPr>
                <w:rFonts w:ascii="Arial" w:hAnsi="Arial" w:cs="Arial"/>
              </w:rPr>
              <w:fldChar w:fldCharType="begin">
                <w:ffData>
                  <w:name w:val="Text1"/>
                  <w:enabled/>
                  <w:calcOnExit w:val="0"/>
                  <w:textInput/>
                </w:ffData>
              </w:fldChar>
            </w:r>
            <w:r w:rsidRPr="00297EEB">
              <w:rPr>
                <w:rFonts w:ascii="Arial" w:hAnsi="Arial" w:cs="Arial"/>
              </w:rPr>
              <w:instrText xml:space="preserve"> FORMTEXT </w:instrText>
            </w:r>
            <w:r w:rsidRPr="00297EEB">
              <w:rPr>
                <w:rFonts w:ascii="Arial" w:hAnsi="Arial" w:cs="Arial"/>
              </w:rPr>
            </w:r>
            <w:r w:rsidRPr="00297EEB">
              <w:rPr>
                <w:rFonts w:ascii="Arial" w:hAnsi="Arial" w:cs="Arial"/>
              </w:rPr>
              <w:fldChar w:fldCharType="separate"/>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noProof/>
              </w:rPr>
              <w:t> </w:t>
            </w:r>
            <w:r w:rsidRPr="00297EEB">
              <w:rPr>
                <w:rFonts w:ascii="Arial" w:hAnsi="Arial" w:cs="Arial"/>
              </w:rPr>
              <w:fldChar w:fldCharType="end"/>
            </w:r>
          </w:p>
        </w:tc>
      </w:tr>
      <w:tr w:rsidR="00C437ED" w:rsidRPr="002E54B9" w14:paraId="1BC5F66E" w14:textId="77777777" w:rsidTr="00C437ED">
        <w:tc>
          <w:tcPr>
            <w:tcW w:w="2361" w:type="dxa"/>
          </w:tcPr>
          <w:p w14:paraId="110B12E0"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monitored work activities in terms of planned schedule.</w:t>
            </w:r>
          </w:p>
        </w:tc>
        <w:tc>
          <w:tcPr>
            <w:tcW w:w="2362" w:type="dxa"/>
          </w:tcPr>
          <w:p w14:paraId="70DFE4F4" w14:textId="6CE00B2A"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585F4CB7" w14:textId="66812BAA"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1" w:type="dxa"/>
          </w:tcPr>
          <w:p w14:paraId="5B0EEDDB" w14:textId="19825B9B"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66C7E18B" w14:textId="76531829"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1D247C6C" w14:textId="71C92A9F"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r>
      <w:tr w:rsidR="00C437ED" w:rsidRPr="002E54B9" w14:paraId="6A257F6A" w14:textId="77777777" w:rsidTr="00C437ED">
        <w:tc>
          <w:tcPr>
            <w:tcW w:w="2361" w:type="dxa"/>
          </w:tcPr>
          <w:p w14:paraId="148BA079"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analysed and assessed organisational capability in terms of staff, equipment, facilities, operational </w:t>
            </w:r>
            <w:proofErr w:type="gramStart"/>
            <w:r w:rsidRPr="002E54B9">
              <w:rPr>
                <w:rFonts w:ascii="Arial" w:hAnsi="Arial" w:cs="Arial"/>
              </w:rPr>
              <w:t>systems</w:t>
            </w:r>
            <w:proofErr w:type="gramEnd"/>
            <w:r w:rsidRPr="002E54B9">
              <w:rPr>
                <w:rFonts w:ascii="Arial" w:hAnsi="Arial" w:cs="Arial"/>
              </w:rPr>
              <w:t xml:space="preserve"> and financial status.</w:t>
            </w:r>
          </w:p>
        </w:tc>
        <w:tc>
          <w:tcPr>
            <w:tcW w:w="2362" w:type="dxa"/>
          </w:tcPr>
          <w:p w14:paraId="4B97F283" w14:textId="6A194537"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1F3F5A0B" w14:textId="04750D0D"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1" w:type="dxa"/>
          </w:tcPr>
          <w:p w14:paraId="5C6E124A" w14:textId="3900FF68"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05C086DD" w14:textId="6CD2E5DC"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c>
          <w:tcPr>
            <w:tcW w:w="2362" w:type="dxa"/>
          </w:tcPr>
          <w:p w14:paraId="460287EE" w14:textId="4D74FFC9" w:rsidR="00C437ED" w:rsidRPr="002E54B9" w:rsidRDefault="00C437ED" w:rsidP="00C437ED">
            <w:pPr>
              <w:spacing w:before="120" w:after="120" w:line="360" w:lineRule="auto"/>
              <w:rPr>
                <w:rFonts w:ascii="Arial" w:hAnsi="Arial" w:cs="Arial"/>
              </w:rPr>
            </w:pPr>
            <w:r w:rsidRPr="00CC1647">
              <w:rPr>
                <w:rFonts w:ascii="Arial" w:hAnsi="Arial" w:cs="Arial"/>
              </w:rPr>
              <w:fldChar w:fldCharType="begin">
                <w:ffData>
                  <w:name w:val="Text1"/>
                  <w:enabled/>
                  <w:calcOnExit w:val="0"/>
                  <w:textInput/>
                </w:ffData>
              </w:fldChar>
            </w:r>
            <w:r w:rsidRPr="00CC1647">
              <w:rPr>
                <w:rFonts w:ascii="Arial" w:hAnsi="Arial" w:cs="Arial"/>
              </w:rPr>
              <w:instrText xml:space="preserve"> FORMTEXT </w:instrText>
            </w:r>
            <w:r w:rsidRPr="00CC1647">
              <w:rPr>
                <w:rFonts w:ascii="Arial" w:hAnsi="Arial" w:cs="Arial"/>
              </w:rPr>
            </w:r>
            <w:r w:rsidRPr="00CC1647">
              <w:rPr>
                <w:rFonts w:ascii="Arial" w:hAnsi="Arial" w:cs="Arial"/>
              </w:rPr>
              <w:fldChar w:fldCharType="separate"/>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noProof/>
              </w:rPr>
              <w:t> </w:t>
            </w:r>
            <w:r w:rsidRPr="00CC1647">
              <w:rPr>
                <w:rFonts w:ascii="Arial" w:hAnsi="Arial" w:cs="Arial"/>
              </w:rPr>
              <w:fldChar w:fldCharType="end"/>
            </w:r>
          </w:p>
        </w:tc>
      </w:tr>
      <w:tr w:rsidR="00C437ED" w:rsidRPr="002E54B9" w14:paraId="60D7C74B" w14:textId="77777777" w:rsidTr="00C437ED">
        <w:tc>
          <w:tcPr>
            <w:tcW w:w="2361" w:type="dxa"/>
          </w:tcPr>
          <w:p w14:paraId="3B95EA10"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documented benchmark goals, costs of making operational adjustments, contingency </w:t>
            </w:r>
            <w:proofErr w:type="gramStart"/>
            <w:r w:rsidRPr="002E54B9">
              <w:rPr>
                <w:rFonts w:ascii="Arial" w:hAnsi="Arial" w:cs="Arial"/>
              </w:rPr>
              <w:t>plans</w:t>
            </w:r>
            <w:proofErr w:type="gramEnd"/>
            <w:r w:rsidRPr="002E54B9">
              <w:rPr>
                <w:rFonts w:ascii="Arial" w:hAnsi="Arial" w:cs="Arial"/>
              </w:rPr>
              <w:t xml:space="preserve"> and premises of decisions.</w:t>
            </w:r>
          </w:p>
        </w:tc>
        <w:tc>
          <w:tcPr>
            <w:tcW w:w="2362" w:type="dxa"/>
          </w:tcPr>
          <w:p w14:paraId="01413884" w14:textId="155EA7F0"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3E21C51E" w14:textId="6B5D664C"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1" w:type="dxa"/>
          </w:tcPr>
          <w:p w14:paraId="3093ED56" w14:textId="792A4FB7"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3604CE97" w14:textId="67412513"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c>
          <w:tcPr>
            <w:tcW w:w="2362" w:type="dxa"/>
          </w:tcPr>
          <w:p w14:paraId="7176423B" w14:textId="49384502" w:rsidR="00C437ED" w:rsidRPr="002E54B9" w:rsidRDefault="00C437ED" w:rsidP="00C437ED">
            <w:pPr>
              <w:spacing w:before="120" w:after="120" w:line="360" w:lineRule="auto"/>
              <w:rPr>
                <w:rFonts w:ascii="Arial" w:hAnsi="Arial" w:cs="Arial"/>
              </w:rPr>
            </w:pPr>
            <w:r w:rsidRPr="003E3474">
              <w:rPr>
                <w:rFonts w:ascii="Arial" w:hAnsi="Arial" w:cs="Arial"/>
              </w:rPr>
              <w:fldChar w:fldCharType="begin">
                <w:ffData>
                  <w:name w:val="Text1"/>
                  <w:enabled/>
                  <w:calcOnExit w:val="0"/>
                  <w:textInput/>
                </w:ffData>
              </w:fldChar>
            </w:r>
            <w:r w:rsidRPr="003E3474">
              <w:rPr>
                <w:rFonts w:ascii="Arial" w:hAnsi="Arial" w:cs="Arial"/>
              </w:rPr>
              <w:instrText xml:space="preserve"> FORMTEXT </w:instrText>
            </w:r>
            <w:r w:rsidRPr="003E3474">
              <w:rPr>
                <w:rFonts w:ascii="Arial" w:hAnsi="Arial" w:cs="Arial"/>
              </w:rPr>
            </w:r>
            <w:r w:rsidRPr="003E3474">
              <w:rPr>
                <w:rFonts w:ascii="Arial" w:hAnsi="Arial" w:cs="Arial"/>
              </w:rPr>
              <w:fldChar w:fldCharType="separate"/>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noProof/>
              </w:rPr>
              <w:t> </w:t>
            </w:r>
            <w:r w:rsidRPr="003E3474">
              <w:rPr>
                <w:rFonts w:ascii="Arial" w:hAnsi="Arial" w:cs="Arial"/>
              </w:rPr>
              <w:fldChar w:fldCharType="end"/>
            </w:r>
          </w:p>
        </w:tc>
      </w:tr>
      <w:tr w:rsidR="00C437ED" w:rsidRPr="002E54B9" w14:paraId="5677358B" w14:textId="77777777" w:rsidTr="00C437ED">
        <w:tc>
          <w:tcPr>
            <w:tcW w:w="2361" w:type="dxa"/>
          </w:tcPr>
          <w:p w14:paraId="51057DCF"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the business plan including performance indicators to relevant stakeholders seeking questions and feedback from stakeholders and where appropriate incorporating these into the plan.</w:t>
            </w:r>
          </w:p>
        </w:tc>
        <w:tc>
          <w:tcPr>
            <w:tcW w:w="2362" w:type="dxa"/>
          </w:tcPr>
          <w:p w14:paraId="5AB847D0" w14:textId="120DFC10"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6AA7D9B1" w14:textId="3D8BB8B2"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1" w:type="dxa"/>
          </w:tcPr>
          <w:p w14:paraId="4457410E" w14:textId="3439580F"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6267832F" w14:textId="16F417A9"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c>
          <w:tcPr>
            <w:tcW w:w="2362" w:type="dxa"/>
          </w:tcPr>
          <w:p w14:paraId="38209EC1" w14:textId="2D3C6A90" w:rsidR="00C437ED" w:rsidRPr="002E54B9" w:rsidRDefault="00C437ED" w:rsidP="00C437ED">
            <w:pPr>
              <w:spacing w:before="120" w:after="120" w:line="360" w:lineRule="auto"/>
              <w:rPr>
                <w:rFonts w:ascii="Arial" w:hAnsi="Arial" w:cs="Arial"/>
              </w:rPr>
            </w:pPr>
            <w:r w:rsidRPr="00272340">
              <w:rPr>
                <w:rFonts w:ascii="Arial" w:hAnsi="Arial" w:cs="Arial"/>
              </w:rPr>
              <w:fldChar w:fldCharType="begin">
                <w:ffData>
                  <w:name w:val="Text1"/>
                  <w:enabled/>
                  <w:calcOnExit w:val="0"/>
                  <w:textInput/>
                </w:ffData>
              </w:fldChar>
            </w:r>
            <w:r w:rsidRPr="00272340">
              <w:rPr>
                <w:rFonts w:ascii="Arial" w:hAnsi="Arial" w:cs="Arial"/>
              </w:rPr>
              <w:instrText xml:space="preserve"> FORMTEXT </w:instrText>
            </w:r>
            <w:r w:rsidRPr="00272340">
              <w:rPr>
                <w:rFonts w:ascii="Arial" w:hAnsi="Arial" w:cs="Arial"/>
              </w:rPr>
            </w:r>
            <w:r w:rsidRPr="00272340">
              <w:rPr>
                <w:rFonts w:ascii="Arial" w:hAnsi="Arial" w:cs="Arial"/>
              </w:rPr>
              <w:fldChar w:fldCharType="separate"/>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noProof/>
              </w:rPr>
              <w:t> </w:t>
            </w:r>
            <w:r w:rsidRPr="00272340">
              <w:rPr>
                <w:rFonts w:ascii="Arial" w:hAnsi="Arial" w:cs="Arial"/>
              </w:rPr>
              <w:fldChar w:fldCharType="end"/>
            </w:r>
          </w:p>
        </w:tc>
      </w:tr>
      <w:tr w:rsidR="00C437ED" w:rsidRPr="002E54B9" w14:paraId="3C63F49F" w14:textId="77777777" w:rsidTr="00C437ED">
        <w:tc>
          <w:tcPr>
            <w:tcW w:w="2361" w:type="dxa"/>
          </w:tcPr>
          <w:p w14:paraId="364DF0C2"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monitored, </w:t>
            </w:r>
            <w:proofErr w:type="gramStart"/>
            <w:r w:rsidRPr="002E54B9">
              <w:rPr>
                <w:rFonts w:ascii="Arial" w:hAnsi="Arial" w:cs="Arial"/>
              </w:rPr>
              <w:t>reviewed</w:t>
            </w:r>
            <w:proofErr w:type="gramEnd"/>
            <w:r w:rsidRPr="002E54B9">
              <w:rPr>
                <w:rFonts w:ascii="Arial" w:hAnsi="Arial" w:cs="Arial"/>
              </w:rPr>
              <w:t xml:space="preserve"> and made adjustments to implementation plans for the management of workplaces, staff, business operation and operational systems</w:t>
            </w:r>
          </w:p>
        </w:tc>
        <w:tc>
          <w:tcPr>
            <w:tcW w:w="2362" w:type="dxa"/>
          </w:tcPr>
          <w:p w14:paraId="671A2574" w14:textId="5F19F22A"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11BD151" w14:textId="2A6679ED"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1" w:type="dxa"/>
          </w:tcPr>
          <w:p w14:paraId="533A0C22" w14:textId="6157EA00"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4F049FE" w14:textId="430D3652"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415386B7" w14:textId="5E6872A7"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r>
      <w:tr w:rsidR="00C437ED" w:rsidRPr="002E54B9" w14:paraId="1DC739D4" w14:textId="77777777" w:rsidTr="00C437ED">
        <w:tc>
          <w:tcPr>
            <w:tcW w:w="2361" w:type="dxa"/>
          </w:tcPr>
          <w:p w14:paraId="61AC3EF1"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documented and implemented current and future marketing strategies and areas of specialisation into transport and logistics business plans.</w:t>
            </w:r>
          </w:p>
        </w:tc>
        <w:tc>
          <w:tcPr>
            <w:tcW w:w="2362" w:type="dxa"/>
          </w:tcPr>
          <w:p w14:paraId="27F792D2" w14:textId="016C14CC"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5FC85203" w14:textId="38604C32"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1" w:type="dxa"/>
          </w:tcPr>
          <w:p w14:paraId="22FF211F" w14:textId="04B8DD44"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30A6688C" w14:textId="6CE9BF9A"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c>
          <w:tcPr>
            <w:tcW w:w="2362" w:type="dxa"/>
          </w:tcPr>
          <w:p w14:paraId="7B0584DE" w14:textId="6803464F" w:rsidR="00C437ED" w:rsidRPr="002E54B9" w:rsidRDefault="00C437ED" w:rsidP="00C437ED">
            <w:pPr>
              <w:spacing w:before="120" w:after="120" w:line="360" w:lineRule="auto"/>
              <w:rPr>
                <w:rFonts w:ascii="Arial" w:hAnsi="Arial" w:cs="Arial"/>
              </w:rPr>
            </w:pPr>
            <w:r w:rsidRPr="00326E41">
              <w:rPr>
                <w:rFonts w:ascii="Arial" w:hAnsi="Arial" w:cs="Arial"/>
              </w:rPr>
              <w:fldChar w:fldCharType="begin">
                <w:ffData>
                  <w:name w:val="Text1"/>
                  <w:enabled/>
                  <w:calcOnExit w:val="0"/>
                  <w:textInput/>
                </w:ffData>
              </w:fldChar>
            </w:r>
            <w:r w:rsidRPr="00326E41">
              <w:rPr>
                <w:rFonts w:ascii="Arial" w:hAnsi="Arial" w:cs="Arial"/>
              </w:rPr>
              <w:instrText xml:space="preserve"> FORMTEXT </w:instrText>
            </w:r>
            <w:r w:rsidRPr="00326E41">
              <w:rPr>
                <w:rFonts w:ascii="Arial" w:hAnsi="Arial" w:cs="Arial"/>
              </w:rPr>
            </w:r>
            <w:r w:rsidRPr="00326E41">
              <w:rPr>
                <w:rFonts w:ascii="Arial" w:hAnsi="Arial" w:cs="Arial"/>
              </w:rPr>
              <w:fldChar w:fldCharType="separate"/>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noProof/>
              </w:rPr>
              <w:t> </w:t>
            </w:r>
            <w:r w:rsidRPr="00326E41">
              <w:rPr>
                <w:rFonts w:ascii="Arial" w:hAnsi="Arial" w:cs="Arial"/>
              </w:rPr>
              <w:fldChar w:fldCharType="end"/>
            </w:r>
          </w:p>
        </w:tc>
      </w:tr>
    </w:tbl>
    <w:p w14:paraId="7F02332F" w14:textId="77777777" w:rsidR="002E54B9" w:rsidRPr="002E54B9" w:rsidRDefault="002E54B9" w:rsidP="002E54B9">
      <w:pPr>
        <w:spacing w:before="120" w:after="120" w:line="360" w:lineRule="auto"/>
        <w:rPr>
          <w:rFonts w:ascii="Arial" w:hAnsi="Arial" w:cs="Arial"/>
        </w:rPr>
      </w:pPr>
    </w:p>
    <w:p w14:paraId="1272829F" w14:textId="77777777" w:rsidR="002E54B9" w:rsidRPr="002E54B9" w:rsidRDefault="002E54B9" w:rsidP="002E54B9">
      <w:pPr>
        <w:spacing w:before="120" w:after="120" w:line="360" w:lineRule="auto"/>
        <w:rPr>
          <w:rFonts w:ascii="Arial" w:hAnsi="Arial" w:cs="Arial"/>
        </w:rPr>
      </w:pPr>
    </w:p>
    <w:p w14:paraId="4E09BAA5"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664A1E36" w14:textId="77777777" w:rsidR="002E54B9" w:rsidRPr="002E54B9" w:rsidRDefault="002E54B9" w:rsidP="002E54B9">
      <w:pPr>
        <w:pStyle w:val="BasicParagraph"/>
        <w:spacing w:before="120" w:after="120" w:line="360" w:lineRule="auto"/>
        <w:rPr>
          <w:rFonts w:ascii="Arial" w:hAnsi="Arial" w:cs="Arial"/>
          <w:color w:val="auto"/>
          <w:sz w:val="20"/>
          <w:szCs w:val="20"/>
        </w:rPr>
      </w:pPr>
    </w:p>
    <w:p w14:paraId="4475E864" w14:textId="77777777" w:rsidR="002E54B9" w:rsidRPr="002E54B9" w:rsidRDefault="002E54B9" w:rsidP="002E54B9">
      <w:pPr>
        <w:spacing w:before="120" w:after="120" w:line="360" w:lineRule="auto"/>
        <w:rPr>
          <w:rFonts w:ascii="Arial" w:eastAsiaTheme="majorEastAsia" w:hAnsi="Arial" w:cs="Arial"/>
          <w:color w:val="365F91"/>
          <w:sz w:val="32"/>
          <w:szCs w:val="32"/>
          <w:lang w:eastAsia="en-AU"/>
        </w:rPr>
      </w:pPr>
      <w:bookmarkStart w:id="93" w:name="_Toc19790648"/>
      <w:r w:rsidRPr="002E54B9">
        <w:rPr>
          <w:rFonts w:ascii="Arial" w:eastAsiaTheme="majorEastAsia" w:hAnsi="Arial" w:cs="Arial"/>
        </w:rPr>
        <w:br w:type="page"/>
      </w:r>
    </w:p>
    <w:p w14:paraId="25A5F8B1" w14:textId="77777777" w:rsidR="00A976EA" w:rsidRPr="005432EB" w:rsidRDefault="00A976EA" w:rsidP="00A976EA">
      <w:pPr>
        <w:pStyle w:val="Heading1"/>
      </w:pPr>
      <w:bookmarkStart w:id="94" w:name="_Toc73517838"/>
      <w:bookmarkStart w:id="95" w:name="_Toc75169869"/>
      <w:bookmarkStart w:id="96" w:name="_Toc19790688"/>
      <w:bookmarkStart w:id="97" w:name="_Toc97025745"/>
      <w:bookmarkEnd w:id="93"/>
      <w:r w:rsidRPr="005432EB">
        <w:t>BSBOPS502 Manage business operational plans</w:t>
      </w:r>
      <w:bookmarkEnd w:id="94"/>
      <w:bookmarkEnd w:id="95"/>
      <w:bookmarkEnd w:id="97"/>
    </w:p>
    <w:p w14:paraId="6B427045" w14:textId="77777777" w:rsidR="00A976EA" w:rsidRPr="00B65C28" w:rsidRDefault="00A976EA" w:rsidP="00A976EA">
      <w:pPr>
        <w:spacing w:before="120" w:after="120" w:line="360" w:lineRule="auto"/>
        <w:rPr>
          <w:rFonts w:ascii="Arial" w:hAnsi="Arial" w:cs="Arial"/>
        </w:rPr>
      </w:pPr>
      <w:r w:rsidRPr="00B65C28">
        <w:rPr>
          <w:rFonts w:ascii="Arial" w:hAnsi="Arial" w:cs="Arial"/>
        </w:rPr>
        <w:t>This unit describes the skills and knowledge required to develop and monitor the implementation of operational plans to support efficient and effective workplace practices and organisational productivity and profitability.</w:t>
      </w:r>
    </w:p>
    <w:p w14:paraId="6ED9FC54" w14:textId="77777777" w:rsidR="00A976EA" w:rsidRPr="00B65C28" w:rsidRDefault="00A976EA" w:rsidP="00A976EA">
      <w:pPr>
        <w:spacing w:before="120" w:after="120" w:line="360" w:lineRule="auto"/>
        <w:rPr>
          <w:rFonts w:ascii="Arial" w:hAnsi="Arial" w:cs="Arial"/>
        </w:rPr>
      </w:pPr>
      <w:r w:rsidRPr="00B65C28">
        <w:rPr>
          <w:rFonts w:ascii="Arial" w:hAnsi="Arial" w:cs="Arial"/>
        </w:rPr>
        <w:t>The unit applies to individuals who manage the work of others and operate within the parameters of a broader strategic and/or business plans.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A976EA" w:rsidRPr="00B65C28" w14:paraId="26130C4B" w14:textId="77777777" w:rsidTr="002D73E2">
        <w:tc>
          <w:tcPr>
            <w:tcW w:w="2314" w:type="dxa"/>
          </w:tcPr>
          <w:p w14:paraId="3BB206B2" w14:textId="77777777" w:rsidR="00A976EA" w:rsidRPr="00B65C28" w:rsidRDefault="00A976EA" w:rsidP="002D73E2">
            <w:pPr>
              <w:spacing w:before="120" w:after="120" w:line="360" w:lineRule="auto"/>
              <w:rPr>
                <w:rFonts w:ascii="Arial" w:hAnsi="Arial" w:cs="Arial"/>
              </w:rPr>
            </w:pPr>
          </w:p>
        </w:tc>
        <w:tc>
          <w:tcPr>
            <w:tcW w:w="2315" w:type="dxa"/>
          </w:tcPr>
          <w:p w14:paraId="37B7AEF6"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skills and knowledge in this area</w:t>
            </w:r>
          </w:p>
          <w:p w14:paraId="1CBFD41C"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(1 point)</w:t>
            </w:r>
          </w:p>
        </w:tc>
        <w:tc>
          <w:tcPr>
            <w:tcW w:w="2314" w:type="dxa"/>
          </w:tcPr>
          <w:p w14:paraId="0638E741"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500C5B1D"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performed these tasks:</w:t>
            </w:r>
          </w:p>
          <w:p w14:paraId="051051B6"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Rarely = 1 point</w:t>
            </w:r>
          </w:p>
          <w:p w14:paraId="5E1B755A"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Sometimes = 2 points</w:t>
            </w:r>
          </w:p>
          <w:p w14:paraId="5E71ED69"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53ADCEAD"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DDEB483"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(2 points)</w:t>
            </w:r>
          </w:p>
        </w:tc>
        <w:tc>
          <w:tcPr>
            <w:tcW w:w="2315" w:type="dxa"/>
          </w:tcPr>
          <w:p w14:paraId="73BFF47B"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Total number of points</w:t>
            </w:r>
          </w:p>
        </w:tc>
      </w:tr>
      <w:tr w:rsidR="00A976EA" w:rsidRPr="00B65C28" w14:paraId="7AF2038B" w14:textId="77777777" w:rsidTr="002D73E2">
        <w:tc>
          <w:tcPr>
            <w:tcW w:w="2314" w:type="dxa"/>
          </w:tcPr>
          <w:p w14:paraId="43CB6B98"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developed and implemented an operational plan for at least one business or work area using a variety of information sources and consultation (including using specialist advice if required) which includes resource requirements, key performance indicators, monitoring processes and </w:t>
            </w:r>
          </w:p>
          <w:p w14:paraId="6DEB7198" w14:textId="77777777" w:rsidR="00A976EA" w:rsidRPr="00B65C28" w:rsidRDefault="00A976EA" w:rsidP="002D73E2">
            <w:pPr>
              <w:spacing w:before="120" w:after="120" w:line="360" w:lineRule="auto"/>
              <w:rPr>
                <w:rFonts w:ascii="Arial" w:hAnsi="Arial" w:cs="Arial"/>
              </w:rPr>
            </w:pPr>
            <w:r w:rsidRPr="00B65C28">
              <w:rPr>
                <w:rFonts w:ascii="Arial" w:hAnsi="Arial" w:cs="Arial"/>
              </w:rPr>
              <w:t>contingency plans.</w:t>
            </w:r>
          </w:p>
        </w:tc>
        <w:tc>
          <w:tcPr>
            <w:tcW w:w="2315" w:type="dxa"/>
          </w:tcPr>
          <w:p w14:paraId="7C71CA1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46256D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BA9DCB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84CF7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18D00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50EA288" w14:textId="77777777" w:rsidTr="002D73E2">
        <w:tc>
          <w:tcPr>
            <w:tcW w:w="2314" w:type="dxa"/>
          </w:tcPr>
          <w:p w14:paraId="317EEBA0"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communicated effectively with relevant stakeholders to explain the plan and supporting information, sought approvals, negotiated </w:t>
            </w:r>
            <w:proofErr w:type="gramStart"/>
            <w:r w:rsidRPr="00B65C28">
              <w:rPr>
                <w:rFonts w:ascii="Arial" w:hAnsi="Arial" w:cs="Arial"/>
              </w:rPr>
              <w:t>variations</w:t>
            </w:r>
            <w:proofErr w:type="gramEnd"/>
            <w:r w:rsidRPr="00B65C28">
              <w:rPr>
                <w:rFonts w:ascii="Arial" w:hAnsi="Arial" w:cs="Arial"/>
              </w:rPr>
              <w:t xml:space="preserve"> and engaged work teams.</w:t>
            </w:r>
          </w:p>
        </w:tc>
        <w:tc>
          <w:tcPr>
            <w:tcW w:w="2315" w:type="dxa"/>
          </w:tcPr>
          <w:p w14:paraId="6D2223F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1CB194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79531D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1A5499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D05DD7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1AF0CCF2" w14:textId="77777777" w:rsidTr="002D73E2">
        <w:tc>
          <w:tcPr>
            <w:tcW w:w="2314" w:type="dxa"/>
          </w:tcPr>
          <w:p w14:paraId="2D7E15FF"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developed and implemented strategies to ensure that employees are recruited and/or inducted within the organisation’s human resources management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591EA24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43E14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224FFD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07869D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680816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2C89827B" w14:textId="77777777" w:rsidTr="002D73E2">
        <w:tc>
          <w:tcPr>
            <w:tcW w:w="2314" w:type="dxa"/>
          </w:tcPr>
          <w:p w14:paraId="22F31DCF"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developed and implemented strategies to ensure that physical resources and services are acquired in accordance with the organisation’s policies, </w:t>
            </w:r>
            <w:proofErr w:type="gramStart"/>
            <w:r w:rsidRPr="00B65C28">
              <w:rPr>
                <w:rFonts w:ascii="Arial" w:hAnsi="Arial" w:cs="Arial"/>
              </w:rPr>
              <w:t>practices</w:t>
            </w:r>
            <w:proofErr w:type="gramEnd"/>
            <w:r w:rsidRPr="00B65C28">
              <w:rPr>
                <w:rFonts w:ascii="Arial" w:hAnsi="Arial" w:cs="Arial"/>
              </w:rPr>
              <w:t xml:space="preserve"> and procedures.</w:t>
            </w:r>
          </w:p>
        </w:tc>
        <w:tc>
          <w:tcPr>
            <w:tcW w:w="2315" w:type="dxa"/>
          </w:tcPr>
          <w:p w14:paraId="63CB430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7D7193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EE48B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D694FA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C20AC9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2B69AC47" w14:textId="77777777" w:rsidTr="002D73E2">
        <w:tc>
          <w:tcPr>
            <w:tcW w:w="2314" w:type="dxa"/>
          </w:tcPr>
          <w:p w14:paraId="325F84EC"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recognised and incorporated requirements for intellectual property rights and responsibilities in recruitment and acquisition of resources and services.</w:t>
            </w:r>
          </w:p>
        </w:tc>
        <w:tc>
          <w:tcPr>
            <w:tcW w:w="2315" w:type="dxa"/>
          </w:tcPr>
          <w:p w14:paraId="157B1C3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EF6329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5FF7EB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5ACB3E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7E901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0BE647E3" w14:textId="77777777" w:rsidTr="002D73E2">
        <w:tc>
          <w:tcPr>
            <w:tcW w:w="2314" w:type="dxa"/>
          </w:tcPr>
          <w:p w14:paraId="1002DA04"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developed, </w:t>
            </w:r>
            <w:proofErr w:type="gramStart"/>
            <w:r w:rsidRPr="00B65C28">
              <w:rPr>
                <w:rFonts w:ascii="Arial" w:hAnsi="Arial" w:cs="Arial"/>
              </w:rPr>
              <w:t>monitored</w:t>
            </w:r>
            <w:proofErr w:type="gramEnd"/>
            <w:r w:rsidRPr="00B65C28">
              <w:rPr>
                <w:rFonts w:ascii="Arial" w:hAnsi="Arial" w:cs="Arial"/>
              </w:rPr>
              <w:t xml:space="preserve"> and reviewed performance systems and processes to assess progress in achieving profit and productivity plans and targets.</w:t>
            </w:r>
          </w:p>
        </w:tc>
        <w:tc>
          <w:tcPr>
            <w:tcW w:w="2315" w:type="dxa"/>
          </w:tcPr>
          <w:p w14:paraId="5872841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C42993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1FC7632"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4F443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4F9BD7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7EC90D7D" w14:textId="77777777" w:rsidTr="002D73E2">
        <w:tc>
          <w:tcPr>
            <w:tcW w:w="2314" w:type="dxa"/>
          </w:tcPr>
          <w:p w14:paraId="1C609826"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analysed and interpreted budget and actual financial information to monitor and review profit and productivity performance and identified areas of under-performance, recommended </w:t>
            </w:r>
            <w:proofErr w:type="gramStart"/>
            <w:r w:rsidRPr="00B65C28">
              <w:rPr>
                <w:rFonts w:ascii="Arial" w:hAnsi="Arial" w:cs="Arial"/>
              </w:rPr>
              <w:t>solutions</w:t>
            </w:r>
            <w:proofErr w:type="gramEnd"/>
            <w:r w:rsidRPr="00B65C28">
              <w:rPr>
                <w:rFonts w:ascii="Arial" w:hAnsi="Arial" w:cs="Arial"/>
              </w:rPr>
              <w:t xml:space="preserve"> and taken prompt action to rectify the situation.</w:t>
            </w:r>
          </w:p>
        </w:tc>
        <w:tc>
          <w:tcPr>
            <w:tcW w:w="2315" w:type="dxa"/>
          </w:tcPr>
          <w:p w14:paraId="40B9A4A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CED5828"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85BBBB1"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23C41E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CB820A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2C0C6A6A" w14:textId="77777777" w:rsidTr="002D73E2">
        <w:tc>
          <w:tcPr>
            <w:tcW w:w="2314" w:type="dxa"/>
          </w:tcPr>
          <w:p w14:paraId="0217736B"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planned and implemented systems to ensure that mentoring and coaching are provided to support individuals and teams to </w:t>
            </w:r>
            <w:proofErr w:type="gramStart"/>
            <w:r w:rsidRPr="00B65C28">
              <w:rPr>
                <w:rFonts w:ascii="Arial" w:hAnsi="Arial" w:cs="Arial"/>
              </w:rPr>
              <w:t>effectively, economically and safely use resources</w:t>
            </w:r>
            <w:proofErr w:type="gramEnd"/>
            <w:r w:rsidRPr="00B65C28">
              <w:rPr>
                <w:rFonts w:ascii="Arial" w:hAnsi="Arial" w:cs="Arial"/>
              </w:rPr>
              <w:t>.</w:t>
            </w:r>
          </w:p>
        </w:tc>
        <w:tc>
          <w:tcPr>
            <w:tcW w:w="2315" w:type="dxa"/>
          </w:tcPr>
          <w:p w14:paraId="58B37ED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91646C3"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6A5A85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C37007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519DBA6"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35B28B1" w14:textId="77777777" w:rsidR="00A976EA" w:rsidRPr="00B65C28" w:rsidRDefault="00A976EA" w:rsidP="00A976EA">
      <w:pPr>
        <w:spacing w:before="120" w:after="120" w:line="360" w:lineRule="auto"/>
        <w:rPr>
          <w:rFonts w:ascii="Arial" w:hAnsi="Arial" w:cs="Arial"/>
        </w:rPr>
      </w:pPr>
    </w:p>
    <w:p w14:paraId="0735B5A2" w14:textId="653146EC" w:rsidR="00C437ED" w:rsidRDefault="00A976EA" w:rsidP="00A976EA">
      <w:pPr>
        <w:rPr>
          <w:rFonts w:ascii="Arial" w:eastAsiaTheme="majorEastAsia" w:hAnsi="Arial" w:cs="Arial"/>
          <w:color w:val="2F5496" w:themeColor="accent1" w:themeShade="BF"/>
          <w:sz w:val="32"/>
          <w:szCs w:val="32"/>
        </w:rPr>
      </w:pPr>
      <w:bookmarkStart w:id="98" w:name="_Toc73517839"/>
      <w:r>
        <w:rPr>
          <w:rFonts w:cs="Arial"/>
        </w:rPr>
        <w:br w:type="page"/>
      </w:r>
      <w:bookmarkEnd w:id="98"/>
    </w:p>
    <w:p w14:paraId="230A8390" w14:textId="76005E7C" w:rsidR="002E54B9" w:rsidRPr="002E54B9" w:rsidRDefault="002E54B9" w:rsidP="002E54B9">
      <w:pPr>
        <w:pStyle w:val="Heading1"/>
        <w:spacing w:before="120" w:after="120" w:line="360" w:lineRule="auto"/>
        <w:rPr>
          <w:rFonts w:cs="Arial"/>
        </w:rPr>
      </w:pPr>
      <w:bookmarkStart w:id="99" w:name="_Toc97025746"/>
      <w:r w:rsidRPr="002E54B9">
        <w:rPr>
          <w:rFonts w:cs="Arial"/>
        </w:rPr>
        <w:t>TLIA5058 Manage facility and inventory requirements</w:t>
      </w:r>
      <w:bookmarkEnd w:id="96"/>
      <w:bookmarkEnd w:id="99"/>
    </w:p>
    <w:p w14:paraId="1031FC48" w14:textId="77777777" w:rsidR="002E54B9" w:rsidRPr="002E54B9" w:rsidRDefault="002E54B9" w:rsidP="002E54B9">
      <w:pPr>
        <w:spacing w:before="120" w:after="120" w:line="360" w:lineRule="auto"/>
        <w:rPr>
          <w:rFonts w:ascii="Arial" w:hAnsi="Arial" w:cs="Arial"/>
        </w:rPr>
      </w:pPr>
      <w:r w:rsidRPr="002E54B9">
        <w:rPr>
          <w:rFonts w:ascii="Arial" w:eastAsiaTheme="majorEastAsia" w:hAnsi="Arial" w:cs="Arial"/>
        </w:rPr>
        <w:t xml:space="preserve">This unit involves the skills and knowledge required to manage a facility and its inventory requirements, in various contexts within the transport and logistics industry. It includes identifying space, </w:t>
      </w:r>
      <w:proofErr w:type="gramStart"/>
      <w:r w:rsidRPr="002E54B9">
        <w:rPr>
          <w:rFonts w:ascii="Arial" w:eastAsiaTheme="majorEastAsia" w:hAnsi="Arial" w:cs="Arial"/>
        </w:rPr>
        <w:t>safety</w:t>
      </w:r>
      <w:proofErr w:type="gramEnd"/>
      <w:r w:rsidRPr="002E54B9">
        <w:rPr>
          <w:rFonts w:ascii="Arial" w:eastAsiaTheme="majorEastAsia" w:hAnsi="Arial" w:cs="Arial"/>
        </w:rPr>
        <w:t xml:space="preserve"> and security requirements; developing a documentation system; designing storage zones and evaluating facility utilisation. This unit generally applies to those who provide leadership of others individually or in teams.</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2E54B9" w:rsidRPr="002E54B9" w14:paraId="1CE0236A" w14:textId="77777777" w:rsidTr="00C437ED">
        <w:trPr>
          <w:tblHeader/>
        </w:trPr>
        <w:tc>
          <w:tcPr>
            <w:tcW w:w="2338" w:type="dxa"/>
          </w:tcPr>
          <w:p w14:paraId="138046C4" w14:textId="77777777" w:rsidR="002E54B9" w:rsidRPr="002E54B9" w:rsidRDefault="002E54B9" w:rsidP="002E54B9">
            <w:pPr>
              <w:spacing w:before="120" w:after="120" w:line="360" w:lineRule="auto"/>
              <w:rPr>
                <w:rFonts w:ascii="Arial" w:hAnsi="Arial" w:cs="Arial"/>
              </w:rPr>
            </w:pPr>
          </w:p>
        </w:tc>
        <w:tc>
          <w:tcPr>
            <w:tcW w:w="2338" w:type="dxa"/>
          </w:tcPr>
          <w:p w14:paraId="3B2783D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skills and knowledge in this area</w:t>
            </w:r>
          </w:p>
          <w:p w14:paraId="75F91F7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(1 point)</w:t>
            </w:r>
          </w:p>
        </w:tc>
        <w:tc>
          <w:tcPr>
            <w:tcW w:w="2338" w:type="dxa"/>
          </w:tcPr>
          <w:p w14:paraId="71386AE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My supervisor, and/or other third party, will say that I can do these tasks (1 point)</w:t>
            </w:r>
          </w:p>
        </w:tc>
        <w:tc>
          <w:tcPr>
            <w:tcW w:w="2338" w:type="dxa"/>
          </w:tcPr>
          <w:p w14:paraId="1C69D798"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have performed these tasks:</w:t>
            </w:r>
          </w:p>
          <w:p w14:paraId="23809433"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Rarely = 1 point</w:t>
            </w:r>
          </w:p>
          <w:p w14:paraId="16C221E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Sometimes = 2 points</w:t>
            </w:r>
          </w:p>
          <w:p w14:paraId="309C39D2"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Frequently = 3 points</w:t>
            </w:r>
          </w:p>
        </w:tc>
        <w:tc>
          <w:tcPr>
            <w:tcW w:w="2338" w:type="dxa"/>
          </w:tcPr>
          <w:p w14:paraId="7462F405"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I can collect documents and evidence that show I have undertaken these tasks</w:t>
            </w:r>
          </w:p>
          <w:p w14:paraId="13384FA4"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(2 points)</w:t>
            </w:r>
          </w:p>
        </w:tc>
        <w:tc>
          <w:tcPr>
            <w:tcW w:w="2339" w:type="dxa"/>
          </w:tcPr>
          <w:p w14:paraId="725408BD" w14:textId="77777777" w:rsidR="002E54B9" w:rsidRPr="002E54B9" w:rsidRDefault="002E54B9" w:rsidP="002E54B9">
            <w:pPr>
              <w:spacing w:before="120" w:after="120" w:line="360" w:lineRule="auto"/>
              <w:rPr>
                <w:rFonts w:ascii="Arial" w:hAnsi="Arial" w:cs="Arial"/>
                <w:b/>
                <w:bCs/>
              </w:rPr>
            </w:pPr>
            <w:r w:rsidRPr="002E54B9">
              <w:rPr>
                <w:rFonts w:ascii="Arial" w:hAnsi="Arial" w:cs="Arial"/>
                <w:b/>
                <w:bCs/>
              </w:rPr>
              <w:t>Total number of points</w:t>
            </w:r>
          </w:p>
        </w:tc>
      </w:tr>
      <w:tr w:rsidR="00C437ED" w:rsidRPr="002E54B9" w14:paraId="714A9830" w14:textId="77777777" w:rsidTr="00C437ED">
        <w:tc>
          <w:tcPr>
            <w:tcW w:w="2338" w:type="dxa"/>
          </w:tcPr>
          <w:p w14:paraId="5DBB4A96"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applied precautions and required action to minimise, control or eliminate hazards that may exist during work activities.</w:t>
            </w:r>
          </w:p>
        </w:tc>
        <w:tc>
          <w:tcPr>
            <w:tcW w:w="2338" w:type="dxa"/>
          </w:tcPr>
          <w:p w14:paraId="7529355B" w14:textId="786DEDFE"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48F0CE3B" w14:textId="2C501E2A"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5924961B" w14:textId="18A1F286"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8" w:type="dxa"/>
          </w:tcPr>
          <w:p w14:paraId="6B9F807E" w14:textId="17E1BA2D"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c>
          <w:tcPr>
            <w:tcW w:w="2339" w:type="dxa"/>
          </w:tcPr>
          <w:p w14:paraId="6111572F" w14:textId="49B00C5D" w:rsidR="00C437ED" w:rsidRPr="002E54B9" w:rsidRDefault="00C437ED" w:rsidP="00C437ED">
            <w:pPr>
              <w:spacing w:before="120" w:after="120" w:line="360" w:lineRule="auto"/>
              <w:rPr>
                <w:rFonts w:ascii="Arial" w:hAnsi="Arial" w:cs="Arial"/>
              </w:rPr>
            </w:pPr>
            <w:r w:rsidRPr="001B1D3A">
              <w:rPr>
                <w:rFonts w:ascii="Arial" w:hAnsi="Arial" w:cs="Arial"/>
              </w:rPr>
              <w:fldChar w:fldCharType="begin">
                <w:ffData>
                  <w:name w:val="Text1"/>
                  <w:enabled/>
                  <w:calcOnExit w:val="0"/>
                  <w:textInput/>
                </w:ffData>
              </w:fldChar>
            </w:r>
            <w:r w:rsidRPr="001B1D3A">
              <w:rPr>
                <w:rFonts w:ascii="Arial" w:hAnsi="Arial" w:cs="Arial"/>
              </w:rPr>
              <w:instrText xml:space="preserve"> FORMTEXT </w:instrText>
            </w:r>
            <w:r w:rsidRPr="001B1D3A">
              <w:rPr>
                <w:rFonts w:ascii="Arial" w:hAnsi="Arial" w:cs="Arial"/>
              </w:rPr>
            </w:r>
            <w:r w:rsidRPr="001B1D3A">
              <w:rPr>
                <w:rFonts w:ascii="Arial" w:hAnsi="Arial" w:cs="Arial"/>
              </w:rPr>
              <w:fldChar w:fldCharType="separate"/>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noProof/>
              </w:rPr>
              <w:t> </w:t>
            </w:r>
            <w:r w:rsidRPr="001B1D3A">
              <w:rPr>
                <w:rFonts w:ascii="Arial" w:hAnsi="Arial" w:cs="Arial"/>
              </w:rPr>
              <w:fldChar w:fldCharType="end"/>
            </w:r>
          </w:p>
        </w:tc>
      </w:tr>
      <w:tr w:rsidR="00C437ED" w:rsidRPr="002E54B9" w14:paraId="22294294" w14:textId="77777777" w:rsidTr="00C437ED">
        <w:tc>
          <w:tcPr>
            <w:tcW w:w="2338" w:type="dxa"/>
          </w:tcPr>
          <w:p w14:paraId="55BD5BC7"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assessed product type, picking frequencies, value, fragility, weight, handling characteristics, quantity and holding periods to consider type and amount of storage required.</w:t>
            </w:r>
          </w:p>
        </w:tc>
        <w:tc>
          <w:tcPr>
            <w:tcW w:w="2338" w:type="dxa"/>
          </w:tcPr>
          <w:p w14:paraId="5C76C253" w14:textId="7BBCF135"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5309CC9B" w14:textId="02501A0C"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39FB4A13" w14:textId="70758F82"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785586BA" w14:textId="0F1ACE93"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9" w:type="dxa"/>
          </w:tcPr>
          <w:p w14:paraId="041E86E2" w14:textId="77A66C9B"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r>
      <w:tr w:rsidR="00C437ED" w:rsidRPr="002E54B9" w14:paraId="1A641579" w14:textId="77777777" w:rsidTr="00C437ED">
        <w:tc>
          <w:tcPr>
            <w:tcW w:w="2338" w:type="dxa"/>
          </w:tcPr>
          <w:p w14:paraId="23EBDD4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communicated and worked effectively with others when managing facility and inventory requirements.</w:t>
            </w:r>
          </w:p>
        </w:tc>
        <w:tc>
          <w:tcPr>
            <w:tcW w:w="2338" w:type="dxa"/>
          </w:tcPr>
          <w:p w14:paraId="2A9447B5" w14:textId="1A7E820E"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158FA19B" w14:textId="5603F25C"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42376949" w14:textId="690F6822"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8" w:type="dxa"/>
          </w:tcPr>
          <w:p w14:paraId="62CEF547" w14:textId="1273984D"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c>
          <w:tcPr>
            <w:tcW w:w="2339" w:type="dxa"/>
          </w:tcPr>
          <w:p w14:paraId="38A483E1" w14:textId="46A15DB6" w:rsidR="00C437ED" w:rsidRPr="002E54B9" w:rsidRDefault="00C437ED" w:rsidP="00C437ED">
            <w:pPr>
              <w:spacing w:before="120" w:after="120" w:line="360" w:lineRule="auto"/>
              <w:rPr>
                <w:rFonts w:ascii="Arial" w:hAnsi="Arial" w:cs="Arial"/>
              </w:rPr>
            </w:pPr>
            <w:r w:rsidRPr="007E3A10">
              <w:rPr>
                <w:rFonts w:ascii="Arial" w:hAnsi="Arial" w:cs="Arial"/>
              </w:rPr>
              <w:fldChar w:fldCharType="begin">
                <w:ffData>
                  <w:name w:val="Text1"/>
                  <w:enabled/>
                  <w:calcOnExit w:val="0"/>
                  <w:textInput/>
                </w:ffData>
              </w:fldChar>
            </w:r>
            <w:r w:rsidRPr="007E3A10">
              <w:rPr>
                <w:rFonts w:ascii="Arial" w:hAnsi="Arial" w:cs="Arial"/>
              </w:rPr>
              <w:instrText xml:space="preserve"> FORMTEXT </w:instrText>
            </w:r>
            <w:r w:rsidRPr="007E3A10">
              <w:rPr>
                <w:rFonts w:ascii="Arial" w:hAnsi="Arial" w:cs="Arial"/>
              </w:rPr>
            </w:r>
            <w:r w:rsidRPr="007E3A10">
              <w:rPr>
                <w:rFonts w:ascii="Arial" w:hAnsi="Arial" w:cs="Arial"/>
              </w:rPr>
              <w:fldChar w:fldCharType="separate"/>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noProof/>
              </w:rPr>
              <w:t> </w:t>
            </w:r>
            <w:r w:rsidRPr="007E3A10">
              <w:rPr>
                <w:rFonts w:ascii="Arial" w:hAnsi="Arial" w:cs="Arial"/>
              </w:rPr>
              <w:fldChar w:fldCharType="end"/>
            </w:r>
          </w:p>
        </w:tc>
      </w:tr>
      <w:tr w:rsidR="00C437ED" w:rsidRPr="002E54B9" w14:paraId="260FEE28" w14:textId="77777777" w:rsidTr="00C437ED">
        <w:tc>
          <w:tcPr>
            <w:tcW w:w="2338" w:type="dxa"/>
          </w:tcPr>
          <w:p w14:paraId="0C98886B"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developed and implemented contingency plans.</w:t>
            </w:r>
          </w:p>
        </w:tc>
        <w:tc>
          <w:tcPr>
            <w:tcW w:w="2338" w:type="dxa"/>
          </w:tcPr>
          <w:p w14:paraId="52B632F5" w14:textId="60E50544"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32CDC2C9" w14:textId="46102088"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1AB6746F" w14:textId="30BD9FD8"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649D90E0" w14:textId="10ED877C"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9" w:type="dxa"/>
          </w:tcPr>
          <w:p w14:paraId="0BCBD751" w14:textId="7A131074"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r>
      <w:tr w:rsidR="00C437ED" w:rsidRPr="002E54B9" w14:paraId="34EE289B" w14:textId="77777777" w:rsidTr="00C437ED">
        <w:tc>
          <w:tcPr>
            <w:tcW w:w="2338" w:type="dxa"/>
          </w:tcPr>
          <w:p w14:paraId="4C30430E"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prioritised work and </w:t>
            </w:r>
            <w:proofErr w:type="gramStart"/>
            <w:r w:rsidRPr="002E54B9">
              <w:rPr>
                <w:rFonts w:ascii="Arial" w:hAnsi="Arial" w:cs="Arial"/>
              </w:rPr>
              <w:t>coordinated</w:t>
            </w:r>
            <w:proofErr w:type="gramEnd"/>
            <w:r w:rsidRPr="002E54B9">
              <w:rPr>
                <w:rFonts w:ascii="Arial" w:hAnsi="Arial" w:cs="Arial"/>
              </w:rPr>
              <w:t xml:space="preserve"> the work of others.</w:t>
            </w:r>
          </w:p>
        </w:tc>
        <w:tc>
          <w:tcPr>
            <w:tcW w:w="2338" w:type="dxa"/>
          </w:tcPr>
          <w:p w14:paraId="728957B6" w14:textId="4D07FA0A"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19F6C2FA" w14:textId="73BCE582"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2AA2ACFD" w14:textId="75A9DF6E"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8" w:type="dxa"/>
          </w:tcPr>
          <w:p w14:paraId="3DD33A48" w14:textId="037351BA"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c>
          <w:tcPr>
            <w:tcW w:w="2339" w:type="dxa"/>
          </w:tcPr>
          <w:p w14:paraId="6B6FA3DC" w14:textId="486B21B5" w:rsidR="00C437ED" w:rsidRPr="002E54B9" w:rsidRDefault="00C437ED" w:rsidP="00C437ED">
            <w:pPr>
              <w:spacing w:before="120" w:after="120" w:line="360" w:lineRule="auto"/>
              <w:rPr>
                <w:rFonts w:ascii="Arial" w:hAnsi="Arial" w:cs="Arial"/>
              </w:rPr>
            </w:pPr>
            <w:r w:rsidRPr="003708BE">
              <w:rPr>
                <w:rFonts w:ascii="Arial" w:hAnsi="Arial" w:cs="Arial"/>
              </w:rPr>
              <w:fldChar w:fldCharType="begin">
                <w:ffData>
                  <w:name w:val="Text1"/>
                  <w:enabled/>
                  <w:calcOnExit w:val="0"/>
                  <w:textInput/>
                </w:ffData>
              </w:fldChar>
            </w:r>
            <w:r w:rsidRPr="003708BE">
              <w:rPr>
                <w:rFonts w:ascii="Arial" w:hAnsi="Arial" w:cs="Arial"/>
              </w:rPr>
              <w:instrText xml:space="preserve"> FORMTEXT </w:instrText>
            </w:r>
            <w:r w:rsidRPr="003708BE">
              <w:rPr>
                <w:rFonts w:ascii="Arial" w:hAnsi="Arial" w:cs="Arial"/>
              </w:rPr>
            </w:r>
            <w:r w:rsidRPr="003708BE">
              <w:rPr>
                <w:rFonts w:ascii="Arial" w:hAnsi="Arial" w:cs="Arial"/>
              </w:rPr>
              <w:fldChar w:fldCharType="separate"/>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noProof/>
              </w:rPr>
              <w:t> </w:t>
            </w:r>
            <w:r w:rsidRPr="003708BE">
              <w:rPr>
                <w:rFonts w:ascii="Arial" w:hAnsi="Arial" w:cs="Arial"/>
              </w:rPr>
              <w:fldChar w:fldCharType="end"/>
            </w:r>
          </w:p>
        </w:tc>
      </w:tr>
      <w:tr w:rsidR="00C437ED" w:rsidRPr="002E54B9" w14:paraId="5FB126B8" w14:textId="77777777" w:rsidTr="00C437ED">
        <w:tc>
          <w:tcPr>
            <w:tcW w:w="2338" w:type="dxa"/>
          </w:tcPr>
          <w:p w14:paraId="2F989B8D"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provided leadership to others when managing facilities and inventory requirements.</w:t>
            </w:r>
          </w:p>
        </w:tc>
        <w:tc>
          <w:tcPr>
            <w:tcW w:w="2338" w:type="dxa"/>
          </w:tcPr>
          <w:p w14:paraId="0C943084" w14:textId="1E9D6851"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2C15E596" w14:textId="7BB685CF"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5F1576B8" w14:textId="1FAB06ED"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557858C5" w14:textId="42100156"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9" w:type="dxa"/>
          </w:tcPr>
          <w:p w14:paraId="04F254F0" w14:textId="34A59F37"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r>
      <w:tr w:rsidR="00C437ED" w:rsidRPr="002E54B9" w14:paraId="5B61DD93" w14:textId="77777777" w:rsidTr="00C437ED">
        <w:tc>
          <w:tcPr>
            <w:tcW w:w="2338" w:type="dxa"/>
          </w:tcPr>
          <w:p w14:paraId="2A274F24"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read and interpreted plans, diagrams, regulations, codes of practice and other documentation relevant to managing facilities and inventory requirements.</w:t>
            </w:r>
          </w:p>
        </w:tc>
        <w:tc>
          <w:tcPr>
            <w:tcW w:w="2338" w:type="dxa"/>
          </w:tcPr>
          <w:p w14:paraId="4113D9F1" w14:textId="17B7A80C"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319CBF6E" w14:textId="243851E8"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6568A05F" w14:textId="7F357D2C"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8" w:type="dxa"/>
          </w:tcPr>
          <w:p w14:paraId="79DD4C4D" w14:textId="7B101FEC"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c>
          <w:tcPr>
            <w:tcW w:w="2339" w:type="dxa"/>
          </w:tcPr>
          <w:p w14:paraId="39C5267A" w14:textId="50D9CBD5" w:rsidR="00C437ED" w:rsidRPr="002E54B9" w:rsidRDefault="00C437ED" w:rsidP="00C437ED">
            <w:pPr>
              <w:spacing w:before="120" w:after="120" w:line="360" w:lineRule="auto"/>
              <w:rPr>
                <w:rFonts w:ascii="Arial" w:hAnsi="Arial" w:cs="Arial"/>
              </w:rPr>
            </w:pPr>
            <w:r w:rsidRPr="003A5BEA">
              <w:rPr>
                <w:rFonts w:ascii="Arial" w:hAnsi="Arial" w:cs="Arial"/>
              </w:rPr>
              <w:fldChar w:fldCharType="begin">
                <w:ffData>
                  <w:name w:val="Text1"/>
                  <w:enabled/>
                  <w:calcOnExit w:val="0"/>
                  <w:textInput/>
                </w:ffData>
              </w:fldChar>
            </w:r>
            <w:r w:rsidRPr="003A5BEA">
              <w:rPr>
                <w:rFonts w:ascii="Arial" w:hAnsi="Arial" w:cs="Arial"/>
              </w:rPr>
              <w:instrText xml:space="preserve"> FORMTEXT </w:instrText>
            </w:r>
            <w:r w:rsidRPr="003A5BEA">
              <w:rPr>
                <w:rFonts w:ascii="Arial" w:hAnsi="Arial" w:cs="Arial"/>
              </w:rPr>
            </w:r>
            <w:r w:rsidRPr="003A5BEA">
              <w:rPr>
                <w:rFonts w:ascii="Arial" w:hAnsi="Arial" w:cs="Arial"/>
              </w:rPr>
              <w:fldChar w:fldCharType="separate"/>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noProof/>
              </w:rPr>
              <w:t> </w:t>
            </w:r>
            <w:r w:rsidRPr="003A5BEA">
              <w:rPr>
                <w:rFonts w:ascii="Arial" w:hAnsi="Arial" w:cs="Arial"/>
              </w:rPr>
              <w:fldChar w:fldCharType="end"/>
            </w:r>
          </w:p>
        </w:tc>
      </w:tr>
      <w:tr w:rsidR="00C437ED" w:rsidRPr="002E54B9" w14:paraId="006602D8" w14:textId="77777777" w:rsidTr="00C437ED">
        <w:tc>
          <w:tcPr>
            <w:tcW w:w="2338" w:type="dxa"/>
          </w:tcPr>
          <w:p w14:paraId="547E46A3"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reported and rectified identified problems promptly.</w:t>
            </w:r>
          </w:p>
        </w:tc>
        <w:tc>
          <w:tcPr>
            <w:tcW w:w="2338" w:type="dxa"/>
          </w:tcPr>
          <w:p w14:paraId="0B68CD2F" w14:textId="5B19B75C"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4E94421D" w14:textId="75BA5111"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28B93BA9" w14:textId="2A243579"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6532962A" w14:textId="68FB69C6"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9" w:type="dxa"/>
          </w:tcPr>
          <w:p w14:paraId="60B7A5F1" w14:textId="2D9AD2D4"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r>
      <w:tr w:rsidR="00C437ED" w:rsidRPr="002E54B9" w14:paraId="04421277" w14:textId="77777777" w:rsidTr="00C437ED">
        <w:tc>
          <w:tcPr>
            <w:tcW w:w="2338" w:type="dxa"/>
          </w:tcPr>
          <w:p w14:paraId="6487C85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selected and applied appropriate technology, information systems and procedures when managing facility and inventory requirements.</w:t>
            </w:r>
          </w:p>
        </w:tc>
        <w:tc>
          <w:tcPr>
            <w:tcW w:w="2338" w:type="dxa"/>
          </w:tcPr>
          <w:p w14:paraId="481DDACB" w14:textId="049C2815"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3C5F8B84" w14:textId="07C4F629"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387824C4" w14:textId="4A242DBC"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8" w:type="dxa"/>
          </w:tcPr>
          <w:p w14:paraId="74273690" w14:textId="1015C107"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c>
          <w:tcPr>
            <w:tcW w:w="2339" w:type="dxa"/>
          </w:tcPr>
          <w:p w14:paraId="1F651778" w14:textId="2796EC14" w:rsidR="00C437ED" w:rsidRPr="002E54B9" w:rsidRDefault="00C437ED" w:rsidP="00C437ED">
            <w:pPr>
              <w:spacing w:before="120" w:after="120" w:line="360" w:lineRule="auto"/>
              <w:rPr>
                <w:rFonts w:ascii="Arial" w:hAnsi="Arial" w:cs="Arial"/>
              </w:rPr>
            </w:pPr>
            <w:r w:rsidRPr="00D90ED2">
              <w:rPr>
                <w:rFonts w:ascii="Arial" w:hAnsi="Arial" w:cs="Arial"/>
              </w:rPr>
              <w:fldChar w:fldCharType="begin">
                <w:ffData>
                  <w:name w:val="Text1"/>
                  <w:enabled/>
                  <w:calcOnExit w:val="0"/>
                  <w:textInput/>
                </w:ffData>
              </w:fldChar>
            </w:r>
            <w:r w:rsidRPr="00D90ED2">
              <w:rPr>
                <w:rFonts w:ascii="Arial" w:hAnsi="Arial" w:cs="Arial"/>
              </w:rPr>
              <w:instrText xml:space="preserve"> FORMTEXT </w:instrText>
            </w:r>
            <w:r w:rsidRPr="00D90ED2">
              <w:rPr>
                <w:rFonts w:ascii="Arial" w:hAnsi="Arial" w:cs="Arial"/>
              </w:rPr>
            </w:r>
            <w:r w:rsidRPr="00D90ED2">
              <w:rPr>
                <w:rFonts w:ascii="Arial" w:hAnsi="Arial" w:cs="Arial"/>
              </w:rPr>
              <w:fldChar w:fldCharType="separate"/>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noProof/>
              </w:rPr>
              <w:t> </w:t>
            </w:r>
            <w:r w:rsidRPr="00D90ED2">
              <w:rPr>
                <w:rFonts w:ascii="Arial" w:hAnsi="Arial" w:cs="Arial"/>
              </w:rPr>
              <w:fldChar w:fldCharType="end"/>
            </w:r>
          </w:p>
        </w:tc>
      </w:tr>
      <w:tr w:rsidR="00C437ED" w:rsidRPr="002E54B9" w14:paraId="5CF30DA3" w14:textId="77777777" w:rsidTr="00C437ED">
        <w:tc>
          <w:tcPr>
            <w:tcW w:w="2338" w:type="dxa"/>
          </w:tcPr>
          <w:p w14:paraId="75CB17B9"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identified the need for fire prevention and firefighting systems in accordance with building code regulations and storage material requirements.</w:t>
            </w:r>
          </w:p>
        </w:tc>
        <w:tc>
          <w:tcPr>
            <w:tcW w:w="2338" w:type="dxa"/>
          </w:tcPr>
          <w:p w14:paraId="0B5A12C4" w14:textId="522B79E5"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198E94BD" w14:textId="68F015CD"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0DECDE98" w14:textId="5D814644"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8" w:type="dxa"/>
          </w:tcPr>
          <w:p w14:paraId="53242F14" w14:textId="43719504"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c>
          <w:tcPr>
            <w:tcW w:w="2339" w:type="dxa"/>
          </w:tcPr>
          <w:p w14:paraId="2E2F0582" w14:textId="776E8D05" w:rsidR="00C437ED" w:rsidRPr="002E54B9" w:rsidRDefault="00C437ED" w:rsidP="00C437ED">
            <w:pPr>
              <w:spacing w:before="120" w:after="120" w:line="360" w:lineRule="auto"/>
              <w:rPr>
                <w:rFonts w:ascii="Arial" w:hAnsi="Arial" w:cs="Arial"/>
              </w:rPr>
            </w:pPr>
            <w:r w:rsidRPr="005C581C">
              <w:rPr>
                <w:rFonts w:ascii="Arial" w:hAnsi="Arial" w:cs="Arial"/>
              </w:rPr>
              <w:fldChar w:fldCharType="begin">
                <w:ffData>
                  <w:name w:val="Text1"/>
                  <w:enabled/>
                  <w:calcOnExit w:val="0"/>
                  <w:textInput/>
                </w:ffData>
              </w:fldChar>
            </w:r>
            <w:r w:rsidRPr="005C581C">
              <w:rPr>
                <w:rFonts w:ascii="Arial" w:hAnsi="Arial" w:cs="Arial"/>
              </w:rPr>
              <w:instrText xml:space="preserve"> FORMTEXT </w:instrText>
            </w:r>
            <w:r w:rsidRPr="005C581C">
              <w:rPr>
                <w:rFonts w:ascii="Arial" w:hAnsi="Arial" w:cs="Arial"/>
              </w:rPr>
            </w:r>
            <w:r w:rsidRPr="005C581C">
              <w:rPr>
                <w:rFonts w:ascii="Arial" w:hAnsi="Arial" w:cs="Arial"/>
              </w:rPr>
              <w:fldChar w:fldCharType="separate"/>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noProof/>
              </w:rPr>
              <w:t> </w:t>
            </w:r>
            <w:r w:rsidRPr="005C581C">
              <w:rPr>
                <w:rFonts w:ascii="Arial" w:hAnsi="Arial" w:cs="Arial"/>
              </w:rPr>
              <w:fldChar w:fldCharType="end"/>
            </w:r>
          </w:p>
        </w:tc>
      </w:tr>
      <w:tr w:rsidR="00C437ED" w:rsidRPr="002E54B9" w14:paraId="34CC2E3D" w14:textId="77777777" w:rsidTr="00C437ED">
        <w:tc>
          <w:tcPr>
            <w:tcW w:w="2338" w:type="dxa"/>
          </w:tcPr>
          <w:p w14:paraId="735F1601"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ensured that the evacuation plan for the building meets legislative obligations.</w:t>
            </w:r>
          </w:p>
        </w:tc>
        <w:tc>
          <w:tcPr>
            <w:tcW w:w="2338" w:type="dxa"/>
          </w:tcPr>
          <w:p w14:paraId="21DC24DE" w14:textId="4D588977"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157F1FE8" w14:textId="542AAD71"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48F7D728" w14:textId="097E69EE"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6705E522" w14:textId="4636BB4D"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9" w:type="dxa"/>
          </w:tcPr>
          <w:p w14:paraId="68342DC1" w14:textId="216E13F8"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r>
      <w:tr w:rsidR="00C437ED" w:rsidRPr="002E54B9" w14:paraId="0AB9CFBD" w14:textId="77777777" w:rsidTr="00C437ED">
        <w:tc>
          <w:tcPr>
            <w:tcW w:w="2338" w:type="dxa"/>
          </w:tcPr>
          <w:p w14:paraId="1816ADEF" w14:textId="77777777" w:rsidR="00C437ED" w:rsidRPr="002E54B9" w:rsidRDefault="00C437ED" w:rsidP="00C437ED">
            <w:pPr>
              <w:spacing w:before="120" w:after="120" w:line="360" w:lineRule="auto"/>
              <w:rPr>
                <w:rFonts w:ascii="Arial" w:hAnsi="Arial" w:cs="Arial"/>
              </w:rPr>
            </w:pPr>
            <w:r w:rsidRPr="002E54B9">
              <w:rPr>
                <w:rFonts w:ascii="Arial" w:hAnsi="Arial" w:cs="Arial"/>
              </w:rPr>
              <w:t>I have ensured a continual system of review is used involving regular checks to ensure storage areas and systems are functioning at optimum levels.</w:t>
            </w:r>
          </w:p>
        </w:tc>
        <w:tc>
          <w:tcPr>
            <w:tcW w:w="2338" w:type="dxa"/>
          </w:tcPr>
          <w:p w14:paraId="391B6026" w14:textId="589E8394"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6A445FBA" w14:textId="044C9861"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5C195F2D" w14:textId="51B274C6"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8" w:type="dxa"/>
          </w:tcPr>
          <w:p w14:paraId="54651DCF" w14:textId="3CBC5DFA"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c>
          <w:tcPr>
            <w:tcW w:w="2339" w:type="dxa"/>
          </w:tcPr>
          <w:p w14:paraId="46356D95" w14:textId="1700C3E6" w:rsidR="00C437ED" w:rsidRPr="002E54B9" w:rsidRDefault="00C437ED" w:rsidP="00C437ED">
            <w:pPr>
              <w:spacing w:before="120" w:after="120" w:line="360" w:lineRule="auto"/>
              <w:rPr>
                <w:rFonts w:ascii="Arial" w:hAnsi="Arial" w:cs="Arial"/>
              </w:rPr>
            </w:pPr>
            <w:r w:rsidRPr="001A4179">
              <w:rPr>
                <w:rFonts w:ascii="Arial" w:hAnsi="Arial" w:cs="Arial"/>
              </w:rPr>
              <w:fldChar w:fldCharType="begin">
                <w:ffData>
                  <w:name w:val="Text1"/>
                  <w:enabled/>
                  <w:calcOnExit w:val="0"/>
                  <w:textInput/>
                </w:ffData>
              </w:fldChar>
            </w:r>
            <w:r w:rsidRPr="001A4179">
              <w:rPr>
                <w:rFonts w:ascii="Arial" w:hAnsi="Arial" w:cs="Arial"/>
              </w:rPr>
              <w:instrText xml:space="preserve"> FORMTEXT </w:instrText>
            </w:r>
            <w:r w:rsidRPr="001A4179">
              <w:rPr>
                <w:rFonts w:ascii="Arial" w:hAnsi="Arial" w:cs="Arial"/>
              </w:rPr>
            </w:r>
            <w:r w:rsidRPr="001A4179">
              <w:rPr>
                <w:rFonts w:ascii="Arial" w:hAnsi="Arial" w:cs="Arial"/>
              </w:rPr>
              <w:fldChar w:fldCharType="separate"/>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noProof/>
              </w:rPr>
              <w:t> </w:t>
            </w:r>
            <w:r w:rsidRPr="001A4179">
              <w:rPr>
                <w:rFonts w:ascii="Arial" w:hAnsi="Arial" w:cs="Arial"/>
              </w:rPr>
              <w:fldChar w:fldCharType="end"/>
            </w:r>
          </w:p>
        </w:tc>
      </w:tr>
      <w:tr w:rsidR="00C437ED" w:rsidRPr="002E54B9" w14:paraId="11BE0FC1" w14:textId="77777777" w:rsidTr="00C437ED">
        <w:tc>
          <w:tcPr>
            <w:tcW w:w="2338" w:type="dxa"/>
          </w:tcPr>
          <w:p w14:paraId="15633AA3" w14:textId="77777777" w:rsidR="00C437ED" w:rsidRPr="002E54B9" w:rsidRDefault="00C437ED" w:rsidP="00C437ED">
            <w:pPr>
              <w:spacing w:before="120" w:after="120" w:line="360" w:lineRule="auto"/>
              <w:rPr>
                <w:rFonts w:ascii="Arial" w:hAnsi="Arial" w:cs="Arial"/>
              </w:rPr>
            </w:pPr>
            <w:r w:rsidRPr="002E54B9">
              <w:rPr>
                <w:rFonts w:ascii="Arial" w:hAnsi="Arial" w:cs="Arial"/>
              </w:rPr>
              <w:t xml:space="preserve">I have assessed product handling and storage processes to ensure minimisation of product damage, </w:t>
            </w:r>
            <w:proofErr w:type="gramStart"/>
            <w:r w:rsidRPr="002E54B9">
              <w:rPr>
                <w:rFonts w:ascii="Arial" w:hAnsi="Arial" w:cs="Arial"/>
              </w:rPr>
              <w:t>contamination</w:t>
            </w:r>
            <w:proofErr w:type="gramEnd"/>
            <w:r w:rsidRPr="002E54B9">
              <w:rPr>
                <w:rFonts w:ascii="Arial" w:hAnsi="Arial" w:cs="Arial"/>
              </w:rPr>
              <w:t xml:space="preserve"> and stock losses.</w:t>
            </w:r>
          </w:p>
        </w:tc>
        <w:tc>
          <w:tcPr>
            <w:tcW w:w="2338" w:type="dxa"/>
          </w:tcPr>
          <w:p w14:paraId="1ACD42CE" w14:textId="669D6D5D"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4F88862B" w14:textId="40798731"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438FF557" w14:textId="114426B0"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8" w:type="dxa"/>
          </w:tcPr>
          <w:p w14:paraId="04C3DCA8" w14:textId="7E8CF724"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c>
          <w:tcPr>
            <w:tcW w:w="2339" w:type="dxa"/>
          </w:tcPr>
          <w:p w14:paraId="68F4C889" w14:textId="00F20BAE" w:rsidR="00C437ED" w:rsidRPr="002E54B9" w:rsidRDefault="00C437ED" w:rsidP="00C437ED">
            <w:pPr>
              <w:spacing w:before="120" w:after="120" w:line="360" w:lineRule="auto"/>
              <w:rPr>
                <w:rFonts w:ascii="Arial" w:hAnsi="Arial" w:cs="Arial"/>
              </w:rPr>
            </w:pPr>
            <w:r w:rsidRPr="006A06A3">
              <w:rPr>
                <w:rFonts w:ascii="Arial" w:hAnsi="Arial" w:cs="Arial"/>
              </w:rPr>
              <w:fldChar w:fldCharType="begin">
                <w:ffData>
                  <w:name w:val="Text1"/>
                  <w:enabled/>
                  <w:calcOnExit w:val="0"/>
                  <w:textInput/>
                </w:ffData>
              </w:fldChar>
            </w:r>
            <w:r w:rsidRPr="006A06A3">
              <w:rPr>
                <w:rFonts w:ascii="Arial" w:hAnsi="Arial" w:cs="Arial"/>
              </w:rPr>
              <w:instrText xml:space="preserve"> FORMTEXT </w:instrText>
            </w:r>
            <w:r w:rsidRPr="006A06A3">
              <w:rPr>
                <w:rFonts w:ascii="Arial" w:hAnsi="Arial" w:cs="Arial"/>
              </w:rPr>
            </w:r>
            <w:r w:rsidRPr="006A06A3">
              <w:rPr>
                <w:rFonts w:ascii="Arial" w:hAnsi="Arial" w:cs="Arial"/>
              </w:rPr>
              <w:fldChar w:fldCharType="separate"/>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noProof/>
              </w:rPr>
              <w:t> </w:t>
            </w:r>
            <w:r w:rsidRPr="006A06A3">
              <w:rPr>
                <w:rFonts w:ascii="Arial" w:hAnsi="Arial" w:cs="Arial"/>
              </w:rPr>
              <w:fldChar w:fldCharType="end"/>
            </w:r>
          </w:p>
        </w:tc>
      </w:tr>
    </w:tbl>
    <w:p w14:paraId="436F2CBD" w14:textId="776FCB94" w:rsidR="00C437ED" w:rsidRDefault="00C437ED" w:rsidP="002E54B9">
      <w:pPr>
        <w:pStyle w:val="BasicParagraph"/>
        <w:spacing w:before="120" w:after="120" w:line="360" w:lineRule="auto"/>
        <w:rPr>
          <w:rFonts w:ascii="Arial" w:hAnsi="Arial" w:cs="Arial"/>
          <w:color w:val="auto"/>
          <w:sz w:val="20"/>
          <w:szCs w:val="20"/>
        </w:rPr>
      </w:pPr>
    </w:p>
    <w:p w14:paraId="16E1E76D" w14:textId="77777777" w:rsidR="00C437ED" w:rsidRDefault="00C437ED">
      <w:pPr>
        <w:rPr>
          <w:rFonts w:ascii="Arial" w:eastAsiaTheme="minorEastAsia" w:hAnsi="Arial" w:cs="Arial"/>
          <w:sz w:val="20"/>
          <w:szCs w:val="20"/>
          <w:lang w:val="en-GB" w:eastAsia="ja-JP"/>
        </w:rPr>
      </w:pPr>
      <w:r>
        <w:rPr>
          <w:rFonts w:ascii="Arial" w:hAnsi="Arial" w:cs="Arial"/>
          <w:sz w:val="20"/>
          <w:szCs w:val="20"/>
        </w:rPr>
        <w:br w:type="page"/>
      </w:r>
    </w:p>
    <w:p w14:paraId="22F48B18" w14:textId="77777777" w:rsidR="00A976EA" w:rsidRPr="005432EB" w:rsidRDefault="00A976EA" w:rsidP="00A976EA">
      <w:pPr>
        <w:pStyle w:val="Heading1"/>
      </w:pPr>
      <w:bookmarkStart w:id="100" w:name="_Toc75169870"/>
      <w:bookmarkStart w:id="101" w:name="_Toc75169954"/>
      <w:bookmarkStart w:id="102" w:name="_Hlk75011393"/>
      <w:bookmarkStart w:id="103" w:name="_Toc97025747"/>
      <w:r w:rsidRPr="005432EB">
        <w:t>BSBOPS504 Manage business risk</w:t>
      </w:r>
      <w:bookmarkEnd w:id="100"/>
      <w:bookmarkEnd w:id="103"/>
    </w:p>
    <w:p w14:paraId="1A88D2EA" w14:textId="77777777" w:rsidR="00A976EA" w:rsidRPr="00B65C28" w:rsidRDefault="00A976EA" w:rsidP="00A976EA">
      <w:pPr>
        <w:spacing w:before="120" w:after="120" w:line="360" w:lineRule="auto"/>
        <w:rPr>
          <w:rFonts w:ascii="Arial" w:hAnsi="Arial" w:cs="Arial"/>
        </w:rPr>
      </w:pPr>
      <w:r w:rsidRPr="00B65C28">
        <w:rPr>
          <w:rFonts w:ascii="Arial" w:hAnsi="Arial" w:cs="Arial"/>
        </w:rPr>
        <w:t xml:space="preserve">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w:t>
      </w:r>
      <w:proofErr w:type="gramStart"/>
      <w:r w:rsidRPr="00B65C28">
        <w:rPr>
          <w:rFonts w:ascii="Arial" w:hAnsi="Arial" w:cs="Arial"/>
        </w:rPr>
        <w:t>program</w:t>
      </w:r>
      <w:proofErr w:type="gramEnd"/>
      <w:r w:rsidRPr="00B65C28">
        <w:rPr>
          <w:rFonts w:ascii="Arial" w:hAnsi="Arial" w:cs="Arial"/>
        </w:rPr>
        <w:t xml:space="preserve"> or project area. They may or may not have responsibility for directly supervising others.</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A976EA" w:rsidRPr="00B65C28" w14:paraId="56068DDC" w14:textId="77777777" w:rsidTr="002D73E2">
        <w:tc>
          <w:tcPr>
            <w:tcW w:w="2314" w:type="dxa"/>
          </w:tcPr>
          <w:p w14:paraId="0E102185" w14:textId="77777777" w:rsidR="00A976EA" w:rsidRPr="00B65C28" w:rsidRDefault="00A976EA" w:rsidP="002D73E2">
            <w:pPr>
              <w:spacing w:before="120" w:after="120" w:line="360" w:lineRule="auto"/>
              <w:rPr>
                <w:rFonts w:ascii="Arial" w:hAnsi="Arial" w:cs="Arial"/>
              </w:rPr>
            </w:pPr>
          </w:p>
        </w:tc>
        <w:tc>
          <w:tcPr>
            <w:tcW w:w="2315" w:type="dxa"/>
          </w:tcPr>
          <w:p w14:paraId="1BE29BDF"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skills and knowledge in this area</w:t>
            </w:r>
          </w:p>
          <w:p w14:paraId="5F828876"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(1 point)</w:t>
            </w:r>
          </w:p>
        </w:tc>
        <w:tc>
          <w:tcPr>
            <w:tcW w:w="2314" w:type="dxa"/>
          </w:tcPr>
          <w:p w14:paraId="2DB9F787"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5259B5A8"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have performed these tasks:</w:t>
            </w:r>
          </w:p>
          <w:p w14:paraId="569AD009"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Rarely = 1 point</w:t>
            </w:r>
          </w:p>
          <w:p w14:paraId="0C2BD997"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Sometimes = 2 points</w:t>
            </w:r>
          </w:p>
          <w:p w14:paraId="0947340D"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0BA48110"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40F7E7FA"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(2 points)</w:t>
            </w:r>
          </w:p>
        </w:tc>
        <w:tc>
          <w:tcPr>
            <w:tcW w:w="2315" w:type="dxa"/>
          </w:tcPr>
          <w:p w14:paraId="018B3F43" w14:textId="77777777" w:rsidR="00A976EA" w:rsidRPr="00B65C28" w:rsidRDefault="00A976EA" w:rsidP="002D73E2">
            <w:pPr>
              <w:spacing w:before="120" w:after="120" w:line="360" w:lineRule="auto"/>
              <w:rPr>
                <w:rFonts w:ascii="Arial" w:hAnsi="Arial" w:cs="Arial"/>
                <w:b/>
                <w:bCs/>
              </w:rPr>
            </w:pPr>
            <w:r w:rsidRPr="00B65C28">
              <w:rPr>
                <w:rFonts w:ascii="Arial" w:hAnsi="Arial" w:cs="Arial"/>
                <w:b/>
                <w:bCs/>
              </w:rPr>
              <w:t>Total number of points</w:t>
            </w:r>
          </w:p>
        </w:tc>
      </w:tr>
      <w:tr w:rsidR="00A976EA" w:rsidRPr="00B65C28" w14:paraId="6C41B46E" w14:textId="77777777" w:rsidTr="002D73E2">
        <w:tc>
          <w:tcPr>
            <w:tcW w:w="2314" w:type="dxa"/>
          </w:tcPr>
          <w:p w14:paraId="547D0451"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led at least one risk management process for an organisation or work area.</w:t>
            </w:r>
          </w:p>
        </w:tc>
        <w:tc>
          <w:tcPr>
            <w:tcW w:w="2315" w:type="dxa"/>
          </w:tcPr>
          <w:p w14:paraId="5B1B8319" w14:textId="77777777" w:rsidR="00A976EA" w:rsidRPr="00B65C28" w:rsidRDefault="00A976EA"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9813098" w14:textId="77777777" w:rsidR="00A976EA" w:rsidRPr="00B65C28" w:rsidRDefault="00A976EA"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32213D" w14:textId="77777777" w:rsidR="00A976EA" w:rsidRPr="00B65C28" w:rsidRDefault="00A976EA"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A322230" w14:textId="77777777" w:rsidR="00A976EA" w:rsidRPr="00B65C28" w:rsidRDefault="00A976EA"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0565D2F" w14:textId="77777777" w:rsidR="00A976EA" w:rsidRPr="00B65C28" w:rsidRDefault="00A976EA"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39B8AED1" w14:textId="77777777" w:rsidTr="002D73E2">
        <w:tc>
          <w:tcPr>
            <w:tcW w:w="2314" w:type="dxa"/>
          </w:tcPr>
          <w:p w14:paraId="2FB3D06E"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analysed information from a range of sources to identify the scope and context of the risk management process including stakeholder analysis, political, economic, social, legal, technological and policy context, current arrangements, </w:t>
            </w:r>
            <w:proofErr w:type="gramStart"/>
            <w:r w:rsidRPr="00B65C28">
              <w:rPr>
                <w:rFonts w:ascii="Arial" w:hAnsi="Arial" w:cs="Arial"/>
              </w:rPr>
              <w:t>objectives</w:t>
            </w:r>
            <w:proofErr w:type="gramEnd"/>
            <w:r w:rsidRPr="00B65C28">
              <w:rPr>
                <w:rFonts w:ascii="Arial" w:hAnsi="Arial" w:cs="Arial"/>
              </w:rPr>
              <w:t xml:space="preserve"> and critical success factors for the area included in scope.</w:t>
            </w:r>
          </w:p>
        </w:tc>
        <w:tc>
          <w:tcPr>
            <w:tcW w:w="2315" w:type="dxa"/>
          </w:tcPr>
          <w:p w14:paraId="204FD82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22492A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1C0BB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FADBB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CB48E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7EF29A99" w14:textId="77777777" w:rsidTr="002D73E2">
        <w:tc>
          <w:tcPr>
            <w:tcW w:w="2314" w:type="dxa"/>
          </w:tcPr>
          <w:p w14:paraId="7D176D27" w14:textId="77777777" w:rsidR="00A976EA" w:rsidRPr="00B65C28" w:rsidRDefault="00A976EA" w:rsidP="002D73E2">
            <w:pPr>
              <w:spacing w:before="120" w:after="120" w:line="360" w:lineRule="auto"/>
              <w:rPr>
                <w:rFonts w:ascii="Arial" w:hAnsi="Arial" w:cs="Arial"/>
              </w:rPr>
            </w:pPr>
            <w:r w:rsidRPr="00B65C28">
              <w:rPr>
                <w:rFonts w:ascii="Arial" w:hAnsi="Arial" w:cs="Arial"/>
              </w:rPr>
              <w:t xml:space="preserve">I have consulted and communicated with relevant stakeholders to identify and assess risks, determine appropriate risk treatment actions and </w:t>
            </w:r>
            <w:proofErr w:type="gramStart"/>
            <w:r w:rsidRPr="00B65C28">
              <w:rPr>
                <w:rFonts w:ascii="Arial" w:hAnsi="Arial" w:cs="Arial"/>
              </w:rPr>
              <w:t>priorities</w:t>
            </w:r>
            <w:proofErr w:type="gramEnd"/>
            <w:r w:rsidRPr="00B65C28">
              <w:rPr>
                <w:rFonts w:ascii="Arial" w:hAnsi="Arial" w:cs="Arial"/>
              </w:rPr>
              <w:t xml:space="preserve"> and explain the risk management processes.</w:t>
            </w:r>
          </w:p>
        </w:tc>
        <w:tc>
          <w:tcPr>
            <w:tcW w:w="2315" w:type="dxa"/>
          </w:tcPr>
          <w:p w14:paraId="06C35A3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F68E34C"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E4A2FD"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F4DAF9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55C1A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61AB9ACA" w14:textId="77777777" w:rsidTr="002D73E2">
        <w:tc>
          <w:tcPr>
            <w:tcW w:w="2314" w:type="dxa"/>
          </w:tcPr>
          <w:p w14:paraId="3C21E09C"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developed and implemented action plans to treat risks.</w:t>
            </w:r>
          </w:p>
        </w:tc>
        <w:tc>
          <w:tcPr>
            <w:tcW w:w="2315" w:type="dxa"/>
          </w:tcPr>
          <w:p w14:paraId="7AB2926A"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FA7F33B"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92AE8B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E2D820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2E1209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2C54045" w14:textId="77777777" w:rsidTr="002D73E2">
        <w:tc>
          <w:tcPr>
            <w:tcW w:w="2314" w:type="dxa"/>
          </w:tcPr>
          <w:p w14:paraId="0F5E2D19"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monitored and evaluated action plans and risk management processes.</w:t>
            </w:r>
          </w:p>
        </w:tc>
        <w:tc>
          <w:tcPr>
            <w:tcW w:w="2315" w:type="dxa"/>
          </w:tcPr>
          <w:p w14:paraId="2AF4D94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0E4006F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957A524"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267428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E6EFBF9"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976EA" w:rsidRPr="00B65C28" w14:paraId="51690379" w14:textId="77777777" w:rsidTr="002D73E2">
        <w:tc>
          <w:tcPr>
            <w:tcW w:w="2314" w:type="dxa"/>
          </w:tcPr>
          <w:p w14:paraId="743F7579" w14:textId="77777777" w:rsidR="00A976EA" w:rsidRPr="00B65C28" w:rsidRDefault="00A976EA" w:rsidP="002D73E2">
            <w:pPr>
              <w:spacing w:before="120" w:after="120" w:line="360" w:lineRule="auto"/>
              <w:rPr>
                <w:rFonts w:ascii="Arial" w:hAnsi="Arial" w:cs="Arial"/>
              </w:rPr>
            </w:pPr>
            <w:r w:rsidRPr="00B65C28">
              <w:rPr>
                <w:rFonts w:ascii="Arial" w:hAnsi="Arial" w:cs="Arial"/>
              </w:rPr>
              <w:t>I have maintained a range of risk management documentation and ensured that it is appropriately stored.</w:t>
            </w:r>
          </w:p>
        </w:tc>
        <w:tc>
          <w:tcPr>
            <w:tcW w:w="2315" w:type="dxa"/>
          </w:tcPr>
          <w:p w14:paraId="418A9E10"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DDEB66F"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409AC5E"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2268FA7"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C61DD05" w14:textId="77777777" w:rsidR="00A976EA" w:rsidRPr="00B65C28" w:rsidRDefault="00A976EA"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DA3BDAE" w14:textId="77777777" w:rsidR="00A976EA" w:rsidRDefault="00A976EA" w:rsidP="00F41A75">
      <w:pPr>
        <w:pStyle w:val="Heading1"/>
      </w:pPr>
    </w:p>
    <w:p w14:paraId="5668B136" w14:textId="77777777" w:rsidR="00A976EA" w:rsidRDefault="00A976EA">
      <w:pPr>
        <w:rPr>
          <w:rFonts w:ascii="Arial" w:eastAsiaTheme="majorEastAsia" w:hAnsi="Arial" w:cstheme="majorBidi"/>
          <w:color w:val="2F5496" w:themeColor="accent1" w:themeShade="BF"/>
          <w:sz w:val="32"/>
          <w:szCs w:val="32"/>
        </w:rPr>
      </w:pPr>
      <w:r>
        <w:br w:type="page"/>
      </w:r>
    </w:p>
    <w:p w14:paraId="2A4A23DE" w14:textId="77777777" w:rsidR="00657F0E" w:rsidRPr="0090311B" w:rsidRDefault="00657F0E" w:rsidP="00657F0E">
      <w:pPr>
        <w:pStyle w:val="Heading1"/>
      </w:pPr>
      <w:bookmarkStart w:id="104" w:name="_Toc75170113"/>
      <w:bookmarkStart w:id="105" w:name="_Toc97025748"/>
      <w:bookmarkEnd w:id="101"/>
      <w:bookmarkEnd w:id="102"/>
      <w:r w:rsidRPr="0090311B">
        <w:t>BSBSTR502 Facilitate continuous improvement</w:t>
      </w:r>
      <w:bookmarkEnd w:id="104"/>
      <w:bookmarkEnd w:id="105"/>
    </w:p>
    <w:p w14:paraId="794ED21D" w14:textId="77777777" w:rsidR="00657F0E" w:rsidRPr="00B65C28" w:rsidRDefault="00657F0E" w:rsidP="00657F0E">
      <w:pPr>
        <w:spacing w:before="120" w:after="120" w:line="360" w:lineRule="auto"/>
        <w:rPr>
          <w:rFonts w:ascii="Arial" w:hAnsi="Arial" w:cs="Arial"/>
        </w:rPr>
      </w:pPr>
      <w:r w:rsidRPr="00B65C28">
        <w:rPr>
          <w:rFonts w:ascii="Arial" w:hAnsi="Arial" w:cs="Arial"/>
        </w:rPr>
        <w:t xml:space="preserve">This unit describes the skills and knowledge required to lead and manage continuous improvement systems and processes. </w:t>
      </w:r>
      <w:proofErr w:type="gramStart"/>
      <w:r w:rsidRPr="00B65C28">
        <w:rPr>
          <w:rFonts w:ascii="Arial" w:hAnsi="Arial" w:cs="Arial"/>
        </w:rPr>
        <w:t>Particular emphasis</w:t>
      </w:r>
      <w:proofErr w:type="gramEnd"/>
      <w:r w:rsidRPr="00B65C28">
        <w:rPr>
          <w:rFonts w:ascii="Arial" w:hAnsi="Arial" w:cs="Arial"/>
        </w:rPr>
        <w:t xml:space="preserve"> is on the development of systems and the analysis of information to monitor and adjust performance strategies, and to manage opportunities for further improvements.</w:t>
      </w:r>
    </w:p>
    <w:p w14:paraId="5FDF93E6" w14:textId="77777777" w:rsidR="00657F0E" w:rsidRPr="00B65C28" w:rsidRDefault="00657F0E" w:rsidP="00657F0E">
      <w:pPr>
        <w:spacing w:before="120" w:after="120" w:line="360" w:lineRule="auto"/>
        <w:rPr>
          <w:rFonts w:ascii="Arial" w:hAnsi="Arial" w:cs="Arial"/>
        </w:rPr>
      </w:pPr>
      <w:r w:rsidRPr="00B65C28">
        <w:rPr>
          <w:rFonts w:ascii="Arial" w:hAnsi="Arial" w:cs="Arial"/>
        </w:rPr>
        <w:t xml:space="preserve">The unit applies to individuals who take an active role in managing a continuous improvement process </w:t>
      </w:r>
      <w:proofErr w:type="gramStart"/>
      <w:r w:rsidRPr="00B65C28">
        <w:rPr>
          <w:rFonts w:ascii="Arial" w:hAnsi="Arial" w:cs="Arial"/>
        </w:rPr>
        <w:t>in order to</w:t>
      </w:r>
      <w:proofErr w:type="gramEnd"/>
      <w:r w:rsidRPr="00B65C28">
        <w:rPr>
          <w:rFonts w:ascii="Arial" w:hAnsi="Arial" w:cs="Arial"/>
        </w:rPr>
        <w:t xml:space="preserve">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67"/>
        <w:gridCol w:w="2267"/>
        <w:gridCol w:w="2267"/>
        <w:gridCol w:w="2267"/>
        <w:gridCol w:w="2267"/>
        <w:gridCol w:w="2268"/>
      </w:tblGrid>
      <w:tr w:rsidR="00657F0E" w:rsidRPr="00B65C28" w14:paraId="40140C34" w14:textId="77777777" w:rsidTr="002D73E2">
        <w:tc>
          <w:tcPr>
            <w:tcW w:w="2267" w:type="dxa"/>
          </w:tcPr>
          <w:p w14:paraId="1F39D804" w14:textId="77777777" w:rsidR="00657F0E" w:rsidRPr="00B65C28" w:rsidRDefault="00657F0E" w:rsidP="002D73E2">
            <w:pPr>
              <w:spacing w:before="120" w:after="120" w:line="360" w:lineRule="auto"/>
              <w:rPr>
                <w:rFonts w:ascii="Arial" w:hAnsi="Arial" w:cs="Arial"/>
              </w:rPr>
            </w:pPr>
          </w:p>
        </w:tc>
        <w:tc>
          <w:tcPr>
            <w:tcW w:w="2267" w:type="dxa"/>
          </w:tcPr>
          <w:p w14:paraId="0920D5CB"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I have skills and knowledge in this area</w:t>
            </w:r>
          </w:p>
          <w:p w14:paraId="4BB67309"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(1 point)</w:t>
            </w:r>
          </w:p>
        </w:tc>
        <w:tc>
          <w:tcPr>
            <w:tcW w:w="2267" w:type="dxa"/>
          </w:tcPr>
          <w:p w14:paraId="3167F324"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267" w:type="dxa"/>
          </w:tcPr>
          <w:p w14:paraId="7BE781DE"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I have performed these tasks:</w:t>
            </w:r>
          </w:p>
          <w:p w14:paraId="7B6E2106"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Rarely = 1 point</w:t>
            </w:r>
          </w:p>
          <w:p w14:paraId="4AF5DB4A"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Sometimes = 2 points</w:t>
            </w:r>
          </w:p>
          <w:p w14:paraId="54EA8651"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Frequently = 3 points</w:t>
            </w:r>
          </w:p>
        </w:tc>
        <w:tc>
          <w:tcPr>
            <w:tcW w:w="2267" w:type="dxa"/>
          </w:tcPr>
          <w:p w14:paraId="442FA280"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279D081"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(2 points)</w:t>
            </w:r>
          </w:p>
        </w:tc>
        <w:tc>
          <w:tcPr>
            <w:tcW w:w="2268" w:type="dxa"/>
          </w:tcPr>
          <w:p w14:paraId="4640D40F" w14:textId="77777777" w:rsidR="00657F0E" w:rsidRPr="00B65C28" w:rsidRDefault="00657F0E" w:rsidP="002D73E2">
            <w:pPr>
              <w:spacing w:before="120" w:after="120" w:line="360" w:lineRule="auto"/>
              <w:rPr>
                <w:rFonts w:ascii="Arial" w:hAnsi="Arial" w:cs="Arial"/>
                <w:b/>
                <w:bCs/>
              </w:rPr>
            </w:pPr>
            <w:r w:rsidRPr="00B65C28">
              <w:rPr>
                <w:rFonts w:ascii="Arial" w:hAnsi="Arial" w:cs="Arial"/>
                <w:b/>
                <w:bCs/>
              </w:rPr>
              <w:t>Total number of points</w:t>
            </w:r>
          </w:p>
        </w:tc>
      </w:tr>
      <w:tr w:rsidR="00657F0E" w:rsidRPr="00B65C28" w14:paraId="63F0D1E6" w14:textId="77777777" w:rsidTr="002D73E2">
        <w:tc>
          <w:tcPr>
            <w:tcW w:w="2267" w:type="dxa"/>
          </w:tcPr>
          <w:p w14:paraId="5C250F0A"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led and managed continuous improvement systems and processes for at least one organisation or work area.</w:t>
            </w:r>
          </w:p>
        </w:tc>
        <w:tc>
          <w:tcPr>
            <w:tcW w:w="2267" w:type="dxa"/>
          </w:tcPr>
          <w:p w14:paraId="14BEDEE8" w14:textId="77777777" w:rsidR="00657F0E" w:rsidRPr="00B65C28" w:rsidRDefault="00657F0E"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97A2FD0" w14:textId="77777777" w:rsidR="00657F0E" w:rsidRPr="00B65C28" w:rsidRDefault="00657F0E"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F892DFB" w14:textId="77777777" w:rsidR="00657F0E" w:rsidRPr="00B65C28" w:rsidRDefault="00657F0E"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CB5D3EC" w14:textId="77777777" w:rsidR="00657F0E" w:rsidRPr="00B65C28" w:rsidRDefault="00657F0E"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568FC120" w14:textId="77777777" w:rsidR="00657F0E" w:rsidRPr="00B65C28" w:rsidRDefault="00657F0E" w:rsidP="002D73E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09D00055" w14:textId="77777777" w:rsidTr="002D73E2">
        <w:tc>
          <w:tcPr>
            <w:tcW w:w="2267" w:type="dxa"/>
          </w:tcPr>
          <w:p w14:paraId="28B14643"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facilitated effective contributions to and communications about continuous improvement processes and outcomes.</w:t>
            </w:r>
          </w:p>
        </w:tc>
        <w:tc>
          <w:tcPr>
            <w:tcW w:w="2267" w:type="dxa"/>
          </w:tcPr>
          <w:p w14:paraId="33E14CC9"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654B89B1"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1DEE40DE"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83B37E6"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2DC55AF"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1B9E2764" w14:textId="77777777" w:rsidTr="002D73E2">
        <w:tc>
          <w:tcPr>
            <w:tcW w:w="2267" w:type="dxa"/>
          </w:tcPr>
          <w:p w14:paraId="0BA963C5"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addressed sustainability requirements within an organisation.</w:t>
            </w:r>
          </w:p>
        </w:tc>
        <w:tc>
          <w:tcPr>
            <w:tcW w:w="2267" w:type="dxa"/>
          </w:tcPr>
          <w:p w14:paraId="7C653A74"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28075B1"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52FE364"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9332FDF"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7BC04EDB"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0789BD19" w14:textId="77777777" w:rsidTr="002D73E2">
        <w:tc>
          <w:tcPr>
            <w:tcW w:w="2267" w:type="dxa"/>
          </w:tcPr>
          <w:p w14:paraId="1D59D650"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developed strategies to ensure that team members are actively encouraged and supported to participate in decision-making processes, assume responsibility and exercise initiative as appropriate</w:t>
            </w:r>
          </w:p>
        </w:tc>
        <w:tc>
          <w:tcPr>
            <w:tcW w:w="2267" w:type="dxa"/>
          </w:tcPr>
          <w:p w14:paraId="1A7F6A45"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51C9D2E"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5C6A575"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0C658BD"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4471F55"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137BC550" w14:textId="77777777" w:rsidTr="002D73E2">
        <w:tc>
          <w:tcPr>
            <w:tcW w:w="2267" w:type="dxa"/>
          </w:tcPr>
          <w:p w14:paraId="4A282AEB"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incorporated mentoring, coaching and other support to enable people to participate effectively in continuous improvement processes.</w:t>
            </w:r>
          </w:p>
        </w:tc>
        <w:tc>
          <w:tcPr>
            <w:tcW w:w="2267" w:type="dxa"/>
          </w:tcPr>
          <w:p w14:paraId="0203541D"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4BE8EBC"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2D76B6F7"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E55E517"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00428883"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2E5D5798" w14:textId="77777777" w:rsidTr="002D73E2">
        <w:tc>
          <w:tcPr>
            <w:tcW w:w="2267" w:type="dxa"/>
          </w:tcPr>
          <w:p w14:paraId="0E4D38A0"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implemented processes which include the recording of work team performance to assist in identifying further opportunities for improvement.</w:t>
            </w:r>
          </w:p>
        </w:tc>
        <w:tc>
          <w:tcPr>
            <w:tcW w:w="2267" w:type="dxa"/>
          </w:tcPr>
          <w:p w14:paraId="43821A90"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141DA70"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665DBB9"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CAB0461"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17D3AB3F"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2247D292" w14:textId="77777777" w:rsidTr="002D73E2">
        <w:tc>
          <w:tcPr>
            <w:tcW w:w="2267" w:type="dxa"/>
          </w:tcPr>
          <w:p w14:paraId="4DF6358A"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established systems to ensure that the organisation’s continuous improvement processes are communicated to stakeholders.</w:t>
            </w:r>
          </w:p>
        </w:tc>
        <w:tc>
          <w:tcPr>
            <w:tcW w:w="2267" w:type="dxa"/>
          </w:tcPr>
          <w:p w14:paraId="7970C85F"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6C3CB29"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5055DE67"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0941EEA9"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16D89AF"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57F0E" w:rsidRPr="00B65C28" w14:paraId="141D5DFE" w14:textId="77777777" w:rsidTr="002D73E2">
        <w:tc>
          <w:tcPr>
            <w:tcW w:w="2267" w:type="dxa"/>
          </w:tcPr>
          <w:p w14:paraId="3865F645" w14:textId="77777777" w:rsidR="00657F0E" w:rsidRPr="00B65C28" w:rsidRDefault="00657F0E" w:rsidP="002D73E2">
            <w:pPr>
              <w:spacing w:before="120" w:after="120" w:line="360" w:lineRule="auto"/>
              <w:rPr>
                <w:rFonts w:ascii="Arial" w:hAnsi="Arial" w:cs="Arial"/>
              </w:rPr>
            </w:pPr>
            <w:r w:rsidRPr="00B65C28">
              <w:rPr>
                <w:rFonts w:ascii="Arial" w:hAnsi="Arial" w:cs="Arial"/>
              </w:rPr>
              <w:t>I have captured insights, experiences and ideas for improvements and incorporated them into the organisation’s knowledge management systems and future planning.</w:t>
            </w:r>
          </w:p>
        </w:tc>
        <w:tc>
          <w:tcPr>
            <w:tcW w:w="2267" w:type="dxa"/>
          </w:tcPr>
          <w:p w14:paraId="3AA576A1"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78C4D5DA"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324D0475"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7" w:type="dxa"/>
          </w:tcPr>
          <w:p w14:paraId="4FB0C482"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tcPr>
          <w:p w14:paraId="4B6F9E6B" w14:textId="77777777" w:rsidR="00657F0E" w:rsidRPr="00B65C28" w:rsidRDefault="00657F0E" w:rsidP="002D73E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3842D3D" w14:textId="77777777" w:rsidR="00594DCF" w:rsidRPr="002E54B9" w:rsidRDefault="00594DCF" w:rsidP="00657F0E">
      <w:pPr>
        <w:pStyle w:val="Heading1"/>
        <w:rPr>
          <w:rFonts w:cs="Arial"/>
        </w:rPr>
      </w:pPr>
    </w:p>
    <w:sectPr w:rsidR="00594DCF" w:rsidRPr="002E54B9"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23CD" w14:textId="77777777" w:rsidR="004B2573" w:rsidRDefault="004B2573" w:rsidP="00594DCF">
      <w:pPr>
        <w:spacing w:after="0" w:line="240" w:lineRule="auto"/>
      </w:pPr>
      <w:r>
        <w:separator/>
      </w:r>
    </w:p>
  </w:endnote>
  <w:endnote w:type="continuationSeparator" w:id="0">
    <w:p w14:paraId="5B7BE4BF" w14:textId="77777777" w:rsidR="004B2573" w:rsidRDefault="004B2573"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8B94" w14:textId="77777777" w:rsidR="00D520BB" w:rsidRPr="00D520BB" w:rsidRDefault="00D520BB" w:rsidP="00D520BB">
    <w:pPr>
      <w:rPr>
        <w:rFonts w:ascii="Arial" w:hAnsi="Arial" w:cs="Arial"/>
        <w:b/>
        <w:color w:val="005E9C"/>
        <w:sz w:val="20"/>
        <w:szCs w:val="20"/>
      </w:rPr>
    </w:pPr>
    <w:bookmarkStart w:id="10" w:name="_Hlk75166834"/>
    <w:bookmarkStart w:id="11" w:name="_Hlk75166835"/>
    <w:bookmarkStart w:id="12" w:name="_Hlk75166840"/>
    <w:bookmarkStart w:id="13" w:name="_Hlk75166841"/>
    <w:bookmarkStart w:id="14" w:name="_Hlk75169035"/>
    <w:bookmarkStart w:id="15" w:name="_Hlk75169036"/>
    <w:bookmarkStart w:id="16" w:name="_Hlk75169040"/>
    <w:bookmarkStart w:id="17" w:name="_Hlk75169041"/>
    <w:bookmarkStart w:id="18" w:name="_Hlk75169081"/>
    <w:bookmarkStart w:id="19" w:name="_Hlk75169082"/>
    <w:bookmarkStart w:id="20" w:name="_Hlk75169086"/>
    <w:bookmarkStart w:id="21" w:name="_Hlk75169087"/>
    <w:bookmarkStart w:id="22" w:name="_Hlk75169163"/>
    <w:bookmarkStart w:id="23" w:name="_Hlk75169164"/>
    <w:bookmarkStart w:id="24" w:name="_Hlk75169168"/>
    <w:bookmarkStart w:id="25" w:name="_Hlk75169169"/>
    <w:bookmarkStart w:id="26" w:name="_Hlk75169493"/>
    <w:bookmarkStart w:id="27" w:name="_Hlk75169494"/>
    <w:bookmarkStart w:id="28" w:name="_Hlk75169499"/>
    <w:bookmarkStart w:id="29" w:name="_Hlk75169500"/>
    <w:bookmarkStart w:id="30" w:name="_Hlk75169772"/>
    <w:bookmarkStart w:id="31" w:name="_Hlk75169773"/>
    <w:bookmarkStart w:id="32" w:name="_Hlk75169777"/>
    <w:bookmarkStart w:id="33" w:name="_Hlk75169778"/>
    <w:bookmarkStart w:id="34" w:name="_Hlk75169824"/>
    <w:bookmarkStart w:id="35" w:name="_Hlk75169825"/>
    <w:bookmarkStart w:id="36" w:name="_Hlk75169830"/>
    <w:bookmarkStart w:id="37" w:name="_Hlk75169831"/>
    <w:bookmarkStart w:id="38" w:name="_Hlk75169921"/>
    <w:bookmarkStart w:id="39" w:name="_Hlk75169922"/>
    <w:bookmarkStart w:id="40" w:name="_Hlk75169928"/>
    <w:bookmarkStart w:id="41" w:name="_Hlk75169929"/>
    <w:bookmarkStart w:id="42" w:name="_Hlk75169971"/>
    <w:bookmarkStart w:id="43" w:name="_Hlk75169972"/>
    <w:bookmarkStart w:id="44" w:name="_Hlk75169977"/>
    <w:bookmarkStart w:id="45" w:name="_Hlk75169978"/>
    <w:bookmarkStart w:id="46" w:name="_Hlk75170073"/>
    <w:bookmarkStart w:id="47" w:name="_Hlk75170074"/>
    <w:bookmarkStart w:id="48" w:name="_Hlk75170078"/>
    <w:bookmarkStart w:id="49" w:name="_Hlk75170079"/>
    <w:bookmarkStart w:id="50" w:name="_Hlk75170127"/>
    <w:bookmarkStart w:id="51" w:name="_Hlk75170128"/>
    <w:bookmarkStart w:id="52" w:name="_Hlk75170134"/>
    <w:bookmarkStart w:id="53" w:name="_Hlk75170135"/>
    <w:bookmarkStart w:id="54" w:name="_Hlk75170225"/>
    <w:bookmarkStart w:id="55" w:name="_Hlk75170226"/>
    <w:bookmarkStart w:id="56" w:name="_Hlk75170232"/>
    <w:bookmarkStart w:id="57" w:name="_Hlk75170233"/>
    <w:bookmarkStart w:id="58" w:name="_Hlk75170285"/>
    <w:bookmarkStart w:id="59" w:name="_Hlk75170286"/>
    <w:bookmarkStart w:id="60" w:name="_Hlk75170290"/>
    <w:bookmarkStart w:id="61" w:name="_Hlk75170291"/>
    <w:bookmarkStart w:id="62" w:name="_Hlk75170376"/>
    <w:bookmarkStart w:id="63" w:name="_Hlk75170377"/>
    <w:bookmarkStart w:id="64" w:name="_Hlk75170382"/>
    <w:bookmarkStart w:id="65" w:name="_Hlk75170383"/>
    <w:r w:rsidRPr="00D520BB">
      <w:rPr>
        <w:rFonts w:ascii="Arial" w:hAnsi="Arial" w:cs="Arial"/>
        <w:b/>
        <w:color w:val="005E9C"/>
        <w:sz w:val="20"/>
        <w:szCs w:val="20"/>
        <w:highlight w:val="yellow"/>
      </w:rPr>
      <w:t>(Student Name)</w:t>
    </w:r>
  </w:p>
  <w:p w14:paraId="7C128135"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9F6563C" w:rsidR="00594DCF"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3201"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23224913" w14:textId="77777777" w:rsidR="00D520BB"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71A79A3E" w:rsidR="00594DCF" w:rsidRPr="00D520BB" w:rsidRDefault="00D520BB" w:rsidP="00D520BB">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E057" w14:textId="77777777" w:rsidR="004B2573" w:rsidRDefault="004B2573" w:rsidP="00594DCF">
      <w:pPr>
        <w:spacing w:after="0" w:line="240" w:lineRule="auto"/>
      </w:pPr>
      <w:r>
        <w:separator/>
      </w:r>
    </w:p>
  </w:footnote>
  <w:footnote w:type="continuationSeparator" w:id="0">
    <w:p w14:paraId="38450A90" w14:textId="77777777" w:rsidR="004B2573" w:rsidRDefault="004B2573"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34B7"/>
    <w:rsid w:val="00063E21"/>
    <w:rsid w:val="001B0D7C"/>
    <w:rsid w:val="00297074"/>
    <w:rsid w:val="002A56C8"/>
    <w:rsid w:val="002E54B9"/>
    <w:rsid w:val="003A50E0"/>
    <w:rsid w:val="004B2573"/>
    <w:rsid w:val="005352D5"/>
    <w:rsid w:val="00556504"/>
    <w:rsid w:val="00594DCF"/>
    <w:rsid w:val="00657F0E"/>
    <w:rsid w:val="007C3907"/>
    <w:rsid w:val="007D6B88"/>
    <w:rsid w:val="0080207C"/>
    <w:rsid w:val="00A976EA"/>
    <w:rsid w:val="00C437ED"/>
    <w:rsid w:val="00CE7902"/>
    <w:rsid w:val="00D3308B"/>
    <w:rsid w:val="00D35309"/>
    <w:rsid w:val="00D520BB"/>
    <w:rsid w:val="00E32EF5"/>
    <w:rsid w:val="00E80F46"/>
    <w:rsid w:val="00F03FE9"/>
    <w:rsid w:val="00F41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4B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0034B7"/>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0034B7"/>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0034B7"/>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0034B7"/>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0034B7"/>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0034B7"/>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0034B7"/>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0034B7"/>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0034B7"/>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0034B7"/>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0034B7"/>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0034B7"/>
    <w:rPr>
      <w:rFonts w:ascii="Arial" w:eastAsia="Arial" w:hAnsi="Arial" w:cs="Arial"/>
      <w:b/>
      <w:bCs/>
      <w:lang w:eastAsia="en-AU"/>
    </w:rPr>
  </w:style>
  <w:style w:type="character" w:customStyle="1" w:styleId="Heading7Char">
    <w:name w:val="Heading 7 Char"/>
    <w:basedOn w:val="DefaultParagraphFont"/>
    <w:link w:val="Heading7"/>
    <w:uiPriority w:val="9"/>
    <w:rsid w:val="000034B7"/>
    <w:rPr>
      <w:rFonts w:ascii="Arial" w:eastAsia="Arial" w:hAnsi="Arial" w:cs="Arial"/>
      <w:b/>
      <w:bCs/>
      <w:i/>
      <w:iCs/>
      <w:lang w:eastAsia="en-AU"/>
    </w:rPr>
  </w:style>
  <w:style w:type="character" w:customStyle="1" w:styleId="Heading8Char">
    <w:name w:val="Heading 8 Char"/>
    <w:basedOn w:val="DefaultParagraphFont"/>
    <w:link w:val="Heading8"/>
    <w:uiPriority w:val="9"/>
    <w:rsid w:val="000034B7"/>
    <w:rPr>
      <w:rFonts w:ascii="Arial" w:eastAsia="Arial" w:hAnsi="Arial" w:cs="Arial"/>
      <w:i/>
      <w:iCs/>
      <w:lang w:eastAsia="en-AU"/>
    </w:rPr>
  </w:style>
  <w:style w:type="character" w:customStyle="1" w:styleId="Heading9Char">
    <w:name w:val="Heading 9 Char"/>
    <w:basedOn w:val="DefaultParagraphFont"/>
    <w:link w:val="Heading9"/>
    <w:uiPriority w:val="9"/>
    <w:rsid w:val="000034B7"/>
    <w:rPr>
      <w:rFonts w:ascii="Arial" w:eastAsia="Arial" w:hAnsi="Arial" w:cs="Arial"/>
      <w:i/>
      <w:iCs/>
      <w:sz w:val="21"/>
      <w:szCs w:val="21"/>
      <w:lang w:eastAsia="en-AU"/>
    </w:rPr>
  </w:style>
  <w:style w:type="paragraph" w:styleId="NoSpacing">
    <w:name w:val="No Spacing"/>
    <w:uiPriority w:val="1"/>
    <w:qFormat/>
    <w:rsid w:val="000034B7"/>
    <w:pPr>
      <w:spacing w:after="0" w:line="240" w:lineRule="auto"/>
    </w:pPr>
  </w:style>
  <w:style w:type="paragraph" w:styleId="Title">
    <w:name w:val="Title"/>
    <w:basedOn w:val="Normal"/>
    <w:next w:val="Normal"/>
    <w:link w:val="TitleChar"/>
    <w:uiPriority w:val="10"/>
    <w:qFormat/>
    <w:rsid w:val="000034B7"/>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0034B7"/>
    <w:rPr>
      <w:rFonts w:ascii="Calibri" w:hAnsi="Calibri" w:cs="Calibri"/>
      <w:sz w:val="48"/>
      <w:szCs w:val="48"/>
      <w:lang w:eastAsia="en-AU"/>
    </w:rPr>
  </w:style>
  <w:style w:type="paragraph" w:styleId="Subtitle">
    <w:name w:val="Subtitle"/>
    <w:basedOn w:val="Normal"/>
    <w:next w:val="Normal"/>
    <w:link w:val="SubtitleChar"/>
    <w:uiPriority w:val="11"/>
    <w:qFormat/>
    <w:rsid w:val="000034B7"/>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0034B7"/>
    <w:rPr>
      <w:rFonts w:ascii="Calibri" w:hAnsi="Calibri" w:cs="Calibri"/>
      <w:sz w:val="24"/>
      <w:szCs w:val="24"/>
      <w:lang w:eastAsia="en-AU"/>
    </w:rPr>
  </w:style>
  <w:style w:type="paragraph" w:styleId="Quote">
    <w:name w:val="Quote"/>
    <w:basedOn w:val="Normal"/>
    <w:next w:val="Normal"/>
    <w:link w:val="QuoteChar"/>
    <w:uiPriority w:val="29"/>
    <w:qFormat/>
    <w:rsid w:val="000034B7"/>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0034B7"/>
    <w:rPr>
      <w:rFonts w:ascii="Calibri" w:hAnsi="Calibri" w:cs="Calibri"/>
      <w:i/>
      <w:lang w:eastAsia="en-AU"/>
    </w:rPr>
  </w:style>
  <w:style w:type="paragraph" w:styleId="IntenseQuote">
    <w:name w:val="Intense Quote"/>
    <w:basedOn w:val="Normal"/>
    <w:next w:val="Normal"/>
    <w:link w:val="IntenseQuoteChar"/>
    <w:uiPriority w:val="30"/>
    <w:qFormat/>
    <w:rsid w:val="000034B7"/>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0034B7"/>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0034B7"/>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0034B7"/>
  </w:style>
  <w:style w:type="table" w:styleId="TableGridLight">
    <w:name w:val="Grid Table Light"/>
    <w:basedOn w:val="TableNormal"/>
    <w:uiPriority w:val="59"/>
    <w:rsid w:val="000034B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0034B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0034B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0034B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0034B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0034B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0034B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0034B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0034B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0034B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0034B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0034B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0034B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0034B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0034B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0034B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0034B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0034B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0034B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0034B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0034B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0034B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0034B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0034B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0034B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0034B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0034B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0034B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0034B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0034B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0034B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0034B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0034B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0034B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0034B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0034B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0034B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0034B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0034B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0034B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0034B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0034B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0034B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0034B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0034B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0034B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0034B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0034B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0034B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0034B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0034B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0034B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0034B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0034B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0034B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0034B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0034B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0034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0034B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0034B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0034B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0034B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0034B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0034B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0034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0034B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0034B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0034B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0034B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0034B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0034B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0034B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0034B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0034B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0034B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0034B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0034B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0034B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0034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0034B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0034B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0034B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0034B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0034B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0034B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0034B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0034B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0034B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0034B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0034B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0034B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0034B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0034B7"/>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0034B7"/>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0034B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0034B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0034B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0034B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0034B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0034B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0034B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0034B7"/>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rsid w:val="000034B7"/>
    <w:rPr>
      <w:rFonts w:ascii="Calibri" w:hAnsi="Calibri" w:cs="Calibri"/>
      <w:sz w:val="18"/>
      <w:lang w:eastAsia="en-AU"/>
    </w:rPr>
  </w:style>
  <w:style w:type="character" w:styleId="FootnoteReference">
    <w:name w:val="footnote reference"/>
    <w:basedOn w:val="DefaultParagraphFont"/>
    <w:uiPriority w:val="99"/>
    <w:unhideWhenUsed/>
    <w:rsid w:val="000034B7"/>
    <w:rPr>
      <w:vertAlign w:val="superscript"/>
    </w:rPr>
  </w:style>
  <w:style w:type="paragraph" w:styleId="EndnoteText">
    <w:name w:val="endnote text"/>
    <w:basedOn w:val="Normal"/>
    <w:link w:val="EndnoteTextChar"/>
    <w:uiPriority w:val="99"/>
    <w:semiHidden/>
    <w:unhideWhenUsed/>
    <w:rsid w:val="000034B7"/>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rsid w:val="000034B7"/>
    <w:rPr>
      <w:rFonts w:ascii="Calibri" w:hAnsi="Calibri" w:cs="Calibri"/>
      <w:sz w:val="20"/>
      <w:lang w:eastAsia="en-AU"/>
    </w:rPr>
  </w:style>
  <w:style w:type="character" w:styleId="EndnoteReference">
    <w:name w:val="endnote reference"/>
    <w:basedOn w:val="DefaultParagraphFont"/>
    <w:uiPriority w:val="99"/>
    <w:semiHidden/>
    <w:unhideWhenUsed/>
    <w:rsid w:val="000034B7"/>
    <w:rPr>
      <w:vertAlign w:val="superscript"/>
    </w:rPr>
  </w:style>
  <w:style w:type="paragraph" w:styleId="TOC3">
    <w:name w:val="toc 3"/>
    <w:basedOn w:val="Normal"/>
    <w:next w:val="Normal"/>
    <w:uiPriority w:val="39"/>
    <w:unhideWhenUsed/>
    <w:rsid w:val="000034B7"/>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0034B7"/>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0034B7"/>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0034B7"/>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0034B7"/>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0034B7"/>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0034B7"/>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0034B7"/>
    <w:pPr>
      <w:spacing w:after="0" w:line="240" w:lineRule="auto"/>
    </w:pPr>
    <w:rPr>
      <w:rFonts w:ascii="Calibri" w:hAnsi="Calibri" w:cs="Calibri"/>
      <w:lang w:eastAsia="en-AU"/>
    </w:rPr>
  </w:style>
  <w:style w:type="paragraph" w:styleId="NormalWeb">
    <w:name w:val="Normal (Web)"/>
    <w:basedOn w:val="Normal"/>
    <w:uiPriority w:val="99"/>
    <w:semiHidden/>
    <w:unhideWhenUsed/>
    <w:rsid w:val="000034B7"/>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0034B7"/>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0034B7"/>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0034B7"/>
    <w:rPr>
      <w:rFonts w:ascii="Segoe UI" w:hAnsi="Segoe UI" w:cs="Segoe UI"/>
      <w:sz w:val="18"/>
      <w:szCs w:val="18"/>
      <w:lang w:eastAsia="en-AU"/>
    </w:rPr>
  </w:style>
  <w:style w:type="character" w:styleId="Hyperlink">
    <w:name w:val="Hyperlink"/>
    <w:basedOn w:val="DefaultParagraphFont"/>
    <w:uiPriority w:val="99"/>
    <w:unhideWhenUsed/>
    <w:rsid w:val="000034B7"/>
    <w:rPr>
      <w:color w:val="0000FF"/>
      <w:u w:val="single"/>
    </w:rPr>
  </w:style>
  <w:style w:type="paragraph" w:styleId="TOC1">
    <w:name w:val="toc 1"/>
    <w:basedOn w:val="Normal"/>
    <w:next w:val="Normal"/>
    <w:uiPriority w:val="39"/>
    <w:unhideWhenUsed/>
    <w:rsid w:val="000034B7"/>
    <w:pPr>
      <w:spacing w:after="100" w:line="240" w:lineRule="auto"/>
    </w:pPr>
    <w:rPr>
      <w:rFonts w:ascii="Calibri" w:hAnsi="Calibri" w:cs="Calibri"/>
      <w:lang w:eastAsia="en-AU"/>
    </w:rPr>
  </w:style>
  <w:style w:type="paragraph" w:customStyle="1" w:styleId="BasicParagraph">
    <w:name w:val="[Basic Paragraph]"/>
    <w:basedOn w:val="Normal"/>
    <w:uiPriority w:val="99"/>
    <w:rsid w:val="000034B7"/>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0034B7"/>
    <w:rPr>
      <w:color w:val="808080"/>
      <w:shd w:val="clear" w:color="auto" w:fill="E6E6E6"/>
    </w:rPr>
  </w:style>
  <w:style w:type="paragraph" w:styleId="TOC2">
    <w:name w:val="toc 2"/>
    <w:basedOn w:val="Normal"/>
    <w:next w:val="Normal"/>
    <w:uiPriority w:val="39"/>
    <w:unhideWhenUsed/>
    <w:rsid w:val="000034B7"/>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99</Pages>
  <Words>8178</Words>
  <Characters>46620</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4</cp:revision>
  <dcterms:created xsi:type="dcterms:W3CDTF">2022-03-01T00:10:00Z</dcterms:created>
  <dcterms:modified xsi:type="dcterms:W3CDTF">2022-03-01T00:17:00Z</dcterms:modified>
</cp:coreProperties>
</file>