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3AC7A207" w:rsidR="00594DCF" w:rsidRDefault="00485292" w:rsidP="00594DCF">
      <w:pPr>
        <w:spacing w:before="120" w:after="120" w:line="360" w:lineRule="auto"/>
        <w:rPr>
          <w:rFonts w:ascii="Arial" w:hAnsi="Arial" w:cs="Arial"/>
          <w:sz w:val="36"/>
          <w:szCs w:val="36"/>
        </w:rPr>
      </w:pPr>
      <w:r w:rsidRPr="00485292">
        <w:rPr>
          <w:rFonts w:ascii="Arial" w:hAnsi="Arial" w:cs="Arial"/>
          <w:sz w:val="36"/>
          <w:szCs w:val="36"/>
        </w:rPr>
        <w:t>BSB50820 Diploma of Project Management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9F0958" w:rsidRDefault="00594DCF" w:rsidP="009F0958">
          <w:pPr>
            <w:pStyle w:val="TOCHeading"/>
            <w:spacing w:before="120" w:after="120" w:line="360" w:lineRule="auto"/>
            <w:rPr>
              <w:rFonts w:cs="Arial"/>
            </w:rPr>
          </w:pPr>
          <w:r w:rsidRPr="009F0958">
            <w:rPr>
              <w:rFonts w:cs="Arial"/>
            </w:rPr>
            <w:t>Table of Contents</w:t>
          </w:r>
        </w:p>
        <w:p w14:paraId="645CC222" w14:textId="7D1165FC" w:rsidR="0000442C" w:rsidRPr="0000442C" w:rsidRDefault="004D0BA3" w:rsidP="0000442C">
          <w:pPr>
            <w:pStyle w:val="TOC1"/>
            <w:tabs>
              <w:tab w:val="right" w:leader="dot" w:pos="9016"/>
            </w:tabs>
            <w:spacing w:before="120" w:after="120" w:line="360" w:lineRule="auto"/>
            <w:rPr>
              <w:rFonts w:ascii="Arial" w:eastAsiaTheme="minorEastAsia" w:hAnsi="Arial" w:cs="Arial"/>
              <w:noProof/>
            </w:rPr>
          </w:pPr>
          <w:r w:rsidRPr="009F0958">
            <w:rPr>
              <w:rFonts w:ascii="Arial" w:hAnsi="Arial" w:cs="Arial"/>
            </w:rPr>
            <w:fldChar w:fldCharType="begin"/>
          </w:r>
          <w:r w:rsidRPr="009F0958">
            <w:rPr>
              <w:rFonts w:ascii="Arial" w:hAnsi="Arial" w:cs="Arial"/>
            </w:rPr>
            <w:instrText xml:space="preserve"> TOC \o "1-3" \h \z \u </w:instrText>
          </w:r>
          <w:r w:rsidRPr="009F0958">
            <w:rPr>
              <w:rFonts w:ascii="Arial" w:hAnsi="Arial" w:cs="Arial"/>
            </w:rPr>
            <w:fldChar w:fldCharType="separate"/>
          </w:r>
          <w:hyperlink w:anchor="_Toc75169941" w:history="1">
            <w:r w:rsidR="0000442C" w:rsidRPr="0000442C">
              <w:rPr>
                <w:rStyle w:val="Hyperlink"/>
                <w:rFonts w:ascii="Arial" w:hAnsi="Arial" w:cs="Arial"/>
                <w:noProof/>
              </w:rPr>
              <w:t>Skills Recognition Application</w:t>
            </w:r>
            <w:r w:rsidR="0000442C" w:rsidRPr="0000442C">
              <w:rPr>
                <w:rFonts w:ascii="Arial" w:hAnsi="Arial" w:cs="Arial"/>
                <w:noProof/>
                <w:webHidden/>
              </w:rPr>
              <w:tab/>
            </w:r>
            <w:r w:rsidR="0000442C" w:rsidRPr="0000442C">
              <w:rPr>
                <w:rFonts w:ascii="Arial" w:hAnsi="Arial" w:cs="Arial"/>
                <w:noProof/>
                <w:webHidden/>
              </w:rPr>
              <w:fldChar w:fldCharType="begin"/>
            </w:r>
            <w:r w:rsidR="0000442C" w:rsidRPr="0000442C">
              <w:rPr>
                <w:rFonts w:ascii="Arial" w:hAnsi="Arial" w:cs="Arial"/>
                <w:noProof/>
                <w:webHidden/>
              </w:rPr>
              <w:instrText xml:space="preserve"> PAGEREF _Toc75169941 \h </w:instrText>
            </w:r>
            <w:r w:rsidR="0000442C" w:rsidRPr="0000442C">
              <w:rPr>
                <w:rFonts w:ascii="Arial" w:hAnsi="Arial" w:cs="Arial"/>
                <w:noProof/>
                <w:webHidden/>
              </w:rPr>
            </w:r>
            <w:r w:rsidR="0000442C" w:rsidRPr="0000442C">
              <w:rPr>
                <w:rFonts w:ascii="Arial" w:hAnsi="Arial" w:cs="Arial"/>
                <w:noProof/>
                <w:webHidden/>
              </w:rPr>
              <w:fldChar w:fldCharType="separate"/>
            </w:r>
            <w:r w:rsidR="0000442C" w:rsidRPr="0000442C">
              <w:rPr>
                <w:rFonts w:ascii="Arial" w:hAnsi="Arial" w:cs="Arial"/>
                <w:noProof/>
                <w:webHidden/>
              </w:rPr>
              <w:t>3</w:t>
            </w:r>
            <w:r w:rsidR="0000442C" w:rsidRPr="0000442C">
              <w:rPr>
                <w:rFonts w:ascii="Arial" w:hAnsi="Arial" w:cs="Arial"/>
                <w:noProof/>
                <w:webHidden/>
              </w:rPr>
              <w:fldChar w:fldCharType="end"/>
            </w:r>
          </w:hyperlink>
        </w:p>
        <w:p w14:paraId="55908669" w14:textId="7A56C701"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2" w:history="1">
            <w:r w:rsidRPr="0000442C">
              <w:rPr>
                <w:rStyle w:val="Hyperlink"/>
                <w:rFonts w:ascii="Arial" w:hAnsi="Arial" w:cs="Arial"/>
                <w:noProof/>
              </w:rPr>
              <w:t>Foundation skills</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_Toc75169942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4</w:t>
            </w:r>
            <w:r w:rsidRPr="0000442C">
              <w:rPr>
                <w:rFonts w:ascii="Arial" w:hAnsi="Arial" w:cs="Arial"/>
                <w:noProof/>
                <w:webHidden/>
              </w:rPr>
              <w:fldChar w:fldCharType="end"/>
            </w:r>
          </w:hyperlink>
        </w:p>
        <w:p w14:paraId="24813EBE" w14:textId="517274EC"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3" w:history="1">
            <w:r w:rsidRPr="0000442C">
              <w:rPr>
                <w:rStyle w:val="Hyperlink"/>
                <w:rFonts w:ascii="Arial" w:hAnsi="Arial" w:cs="Arial"/>
                <w:noProof/>
              </w:rPr>
              <w:t>BSBPMG530 Manage project scope</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_Toc75169943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6</w:t>
            </w:r>
            <w:r w:rsidRPr="0000442C">
              <w:rPr>
                <w:rFonts w:ascii="Arial" w:hAnsi="Arial" w:cs="Arial"/>
                <w:noProof/>
                <w:webHidden/>
              </w:rPr>
              <w:fldChar w:fldCharType="end"/>
            </w:r>
          </w:hyperlink>
        </w:p>
        <w:p w14:paraId="0D50B546" w14:textId="0E85A0E5"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4" w:history="1">
            <w:r w:rsidRPr="0000442C">
              <w:rPr>
                <w:rStyle w:val="Hyperlink"/>
                <w:rFonts w:ascii="Arial" w:hAnsi="Arial" w:cs="Arial"/>
                <w:noProof/>
              </w:rPr>
              <w:t>BSBPMG531 Manage project time</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_Toc75169944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9</w:t>
            </w:r>
            <w:r w:rsidRPr="0000442C">
              <w:rPr>
                <w:rFonts w:ascii="Arial" w:hAnsi="Arial" w:cs="Arial"/>
                <w:noProof/>
                <w:webHidden/>
              </w:rPr>
              <w:fldChar w:fldCharType="end"/>
            </w:r>
          </w:hyperlink>
        </w:p>
        <w:p w14:paraId="6C470562" w14:textId="5B0BF41C"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5" w:history="1">
            <w:r w:rsidRPr="0000442C">
              <w:rPr>
                <w:rStyle w:val="Hyperlink"/>
                <w:rFonts w:ascii="Arial" w:hAnsi="Arial" w:cs="Arial"/>
                <w:noProof/>
              </w:rPr>
              <w:t>BSBPMG532 Manage project quality</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_Toc75169945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12</w:t>
            </w:r>
            <w:r w:rsidRPr="0000442C">
              <w:rPr>
                <w:rFonts w:ascii="Arial" w:hAnsi="Arial" w:cs="Arial"/>
                <w:noProof/>
                <w:webHidden/>
              </w:rPr>
              <w:fldChar w:fldCharType="end"/>
            </w:r>
          </w:hyperlink>
        </w:p>
        <w:p w14:paraId="7BA68153" w14:textId="4C164ABD"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6" w:history="1">
            <w:r w:rsidRPr="0000442C">
              <w:rPr>
                <w:rStyle w:val="Hyperlink"/>
                <w:rFonts w:ascii="Arial" w:hAnsi="Arial" w:cs="Arial"/>
                <w:noProof/>
              </w:rPr>
              <w:t>BSBPMG533 Manage project cost</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_Toc75169946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16</w:t>
            </w:r>
            <w:r w:rsidRPr="0000442C">
              <w:rPr>
                <w:rFonts w:ascii="Arial" w:hAnsi="Arial" w:cs="Arial"/>
                <w:noProof/>
                <w:webHidden/>
              </w:rPr>
              <w:fldChar w:fldCharType="end"/>
            </w:r>
          </w:hyperlink>
        </w:p>
        <w:p w14:paraId="3DBC4FC1" w14:textId="13F0EABC"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7" w:history="1">
            <w:r w:rsidRPr="0000442C">
              <w:rPr>
                <w:rStyle w:val="Hyperlink"/>
                <w:rFonts w:ascii="Arial" w:hAnsi="Arial" w:cs="Arial"/>
                <w:noProof/>
              </w:rPr>
              <w:t>BSBPMG534 Manage project human resources</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_Toc75169947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19</w:t>
            </w:r>
            <w:r w:rsidRPr="0000442C">
              <w:rPr>
                <w:rFonts w:ascii="Arial" w:hAnsi="Arial" w:cs="Arial"/>
                <w:noProof/>
                <w:webHidden/>
              </w:rPr>
              <w:fldChar w:fldCharType="end"/>
            </w:r>
          </w:hyperlink>
        </w:p>
        <w:p w14:paraId="7C4C69AA" w14:textId="6FB5A854"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8" w:history="1">
            <w:r w:rsidRPr="0000442C">
              <w:rPr>
                <w:rStyle w:val="Hyperlink"/>
                <w:rFonts w:ascii="Arial" w:hAnsi="Arial" w:cs="Arial"/>
                <w:noProof/>
              </w:rPr>
              <w:t>BSBPMG535 Manage project information and communication</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_Toc75169948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25</w:t>
            </w:r>
            <w:r w:rsidRPr="0000442C">
              <w:rPr>
                <w:rFonts w:ascii="Arial" w:hAnsi="Arial" w:cs="Arial"/>
                <w:noProof/>
                <w:webHidden/>
              </w:rPr>
              <w:fldChar w:fldCharType="end"/>
            </w:r>
          </w:hyperlink>
        </w:p>
        <w:p w14:paraId="1A7E94B3" w14:textId="7321B05A"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49" w:history="1">
            <w:r w:rsidRPr="0000442C">
              <w:rPr>
                <w:rStyle w:val="Hyperlink"/>
                <w:rFonts w:ascii="Arial" w:hAnsi="Arial" w:cs="Arial"/>
                <w:noProof/>
              </w:rPr>
              <w:t>BSBPMG536 Manage project risk</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_Toc75169949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30</w:t>
            </w:r>
            <w:r w:rsidRPr="0000442C">
              <w:rPr>
                <w:rFonts w:ascii="Arial" w:hAnsi="Arial" w:cs="Arial"/>
                <w:noProof/>
                <w:webHidden/>
              </w:rPr>
              <w:fldChar w:fldCharType="end"/>
            </w:r>
          </w:hyperlink>
        </w:p>
        <w:p w14:paraId="051B46E9" w14:textId="38F39F7C"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50" w:history="1">
            <w:r w:rsidRPr="0000442C">
              <w:rPr>
                <w:rStyle w:val="Hyperlink"/>
                <w:rFonts w:ascii="Arial" w:hAnsi="Arial" w:cs="Arial"/>
                <w:noProof/>
              </w:rPr>
              <w:t>BSBPMG537 Manage project procurement</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_Toc75169950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35</w:t>
            </w:r>
            <w:r w:rsidRPr="0000442C">
              <w:rPr>
                <w:rFonts w:ascii="Arial" w:hAnsi="Arial" w:cs="Arial"/>
                <w:noProof/>
                <w:webHidden/>
              </w:rPr>
              <w:fldChar w:fldCharType="end"/>
            </w:r>
          </w:hyperlink>
        </w:p>
        <w:p w14:paraId="027C0EBF" w14:textId="571C0034"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51" w:history="1">
            <w:r w:rsidRPr="0000442C">
              <w:rPr>
                <w:rStyle w:val="Hyperlink"/>
                <w:rFonts w:ascii="Arial" w:hAnsi="Arial" w:cs="Arial"/>
                <w:noProof/>
              </w:rPr>
              <w:t>BSBPMG538 Manage project stakeholder engagement</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_Toc75169951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39</w:t>
            </w:r>
            <w:r w:rsidRPr="0000442C">
              <w:rPr>
                <w:rFonts w:ascii="Arial" w:hAnsi="Arial" w:cs="Arial"/>
                <w:noProof/>
                <w:webHidden/>
              </w:rPr>
              <w:fldChar w:fldCharType="end"/>
            </w:r>
          </w:hyperlink>
        </w:p>
        <w:p w14:paraId="6C4E6E68" w14:textId="6E572886"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52" w:history="1">
            <w:r w:rsidRPr="0000442C">
              <w:rPr>
                <w:rStyle w:val="Hyperlink"/>
                <w:rFonts w:ascii="Arial" w:hAnsi="Arial" w:cs="Arial"/>
                <w:noProof/>
              </w:rPr>
              <w:t>BSBPMG540 Manage project integration</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_Toc75169952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42</w:t>
            </w:r>
            <w:r w:rsidRPr="0000442C">
              <w:rPr>
                <w:rFonts w:ascii="Arial" w:hAnsi="Arial" w:cs="Arial"/>
                <w:noProof/>
                <w:webHidden/>
              </w:rPr>
              <w:fldChar w:fldCharType="end"/>
            </w:r>
          </w:hyperlink>
        </w:p>
        <w:p w14:paraId="17EE6E64" w14:textId="46A905E0" w:rsidR="0000442C" w:rsidRPr="0000442C" w:rsidRDefault="0000442C" w:rsidP="0000442C">
          <w:pPr>
            <w:pStyle w:val="TOC1"/>
            <w:tabs>
              <w:tab w:val="right" w:leader="dot" w:pos="9016"/>
            </w:tabs>
            <w:spacing w:before="120" w:after="120" w:line="360" w:lineRule="auto"/>
            <w:rPr>
              <w:rFonts w:ascii="Arial" w:eastAsiaTheme="minorEastAsia" w:hAnsi="Arial" w:cs="Arial"/>
              <w:noProof/>
            </w:rPr>
          </w:pPr>
          <w:hyperlink w:anchor="_Toc75169953" w:history="1">
            <w:r w:rsidRPr="0000442C">
              <w:rPr>
                <w:rStyle w:val="Hyperlink"/>
                <w:rFonts w:ascii="Arial" w:hAnsi="Arial" w:cs="Arial"/>
                <w:noProof/>
              </w:rPr>
              <w:t>BSBCMM511 Communicate with influence</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_Toc75169953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48</w:t>
            </w:r>
            <w:r w:rsidRPr="0000442C">
              <w:rPr>
                <w:rFonts w:ascii="Arial" w:hAnsi="Arial" w:cs="Arial"/>
                <w:noProof/>
                <w:webHidden/>
              </w:rPr>
              <w:fldChar w:fldCharType="end"/>
            </w:r>
          </w:hyperlink>
        </w:p>
        <w:p w14:paraId="310DBE62" w14:textId="386794DC" w:rsidR="0000442C" w:rsidRDefault="0000442C" w:rsidP="0000442C">
          <w:pPr>
            <w:pStyle w:val="TOC1"/>
            <w:tabs>
              <w:tab w:val="right" w:leader="dot" w:pos="9016"/>
            </w:tabs>
            <w:spacing w:before="120" w:after="120" w:line="360" w:lineRule="auto"/>
            <w:rPr>
              <w:rFonts w:asciiTheme="minorHAnsi" w:eastAsiaTheme="minorEastAsia" w:hAnsiTheme="minorHAnsi" w:cstheme="minorBidi"/>
              <w:noProof/>
            </w:rPr>
          </w:pPr>
          <w:hyperlink w:anchor="_Toc75169954" w:history="1">
            <w:r w:rsidRPr="0000442C">
              <w:rPr>
                <w:rStyle w:val="Hyperlink"/>
                <w:rFonts w:ascii="Arial" w:hAnsi="Arial" w:cs="Arial"/>
                <w:noProof/>
              </w:rPr>
              <w:t>BSBSTR502 Facilitate continuous improvement</w:t>
            </w:r>
            <w:r w:rsidRPr="0000442C">
              <w:rPr>
                <w:rFonts w:ascii="Arial" w:hAnsi="Arial" w:cs="Arial"/>
                <w:noProof/>
                <w:webHidden/>
              </w:rPr>
              <w:tab/>
            </w:r>
            <w:r w:rsidRPr="0000442C">
              <w:rPr>
                <w:rFonts w:ascii="Arial" w:hAnsi="Arial" w:cs="Arial"/>
                <w:noProof/>
                <w:webHidden/>
              </w:rPr>
              <w:fldChar w:fldCharType="begin"/>
            </w:r>
            <w:r w:rsidRPr="0000442C">
              <w:rPr>
                <w:rFonts w:ascii="Arial" w:hAnsi="Arial" w:cs="Arial"/>
                <w:noProof/>
                <w:webHidden/>
              </w:rPr>
              <w:instrText xml:space="preserve"> PAGEREF _Toc75169954 \h </w:instrText>
            </w:r>
            <w:r w:rsidRPr="0000442C">
              <w:rPr>
                <w:rFonts w:ascii="Arial" w:hAnsi="Arial" w:cs="Arial"/>
                <w:noProof/>
                <w:webHidden/>
              </w:rPr>
            </w:r>
            <w:r w:rsidRPr="0000442C">
              <w:rPr>
                <w:rFonts w:ascii="Arial" w:hAnsi="Arial" w:cs="Arial"/>
                <w:noProof/>
                <w:webHidden/>
              </w:rPr>
              <w:fldChar w:fldCharType="separate"/>
            </w:r>
            <w:r w:rsidRPr="0000442C">
              <w:rPr>
                <w:rFonts w:ascii="Arial" w:hAnsi="Arial" w:cs="Arial"/>
                <w:noProof/>
                <w:webHidden/>
              </w:rPr>
              <w:t>52</w:t>
            </w:r>
            <w:r w:rsidRPr="0000442C">
              <w:rPr>
                <w:rFonts w:ascii="Arial" w:hAnsi="Arial" w:cs="Arial"/>
                <w:noProof/>
                <w:webHidden/>
              </w:rPr>
              <w:fldChar w:fldCharType="end"/>
            </w:r>
          </w:hyperlink>
        </w:p>
        <w:p w14:paraId="5666E68B" w14:textId="774D7716" w:rsidR="00594DCF" w:rsidRPr="009F0958" w:rsidRDefault="004D0BA3" w:rsidP="009F0958">
          <w:pPr>
            <w:spacing w:before="120" w:after="120" w:line="360" w:lineRule="auto"/>
            <w:rPr>
              <w:rFonts w:ascii="Arial" w:hAnsi="Arial" w:cs="Arial"/>
            </w:rPr>
          </w:pPr>
          <w:r w:rsidRPr="009F0958">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873374"/>
    <w:p w14:paraId="39D5F035" w14:textId="5527D42A" w:rsidR="00594DCF" w:rsidRDefault="00594DCF">
      <w:r>
        <w:br w:type="page"/>
      </w:r>
    </w:p>
    <w:p w14:paraId="54E4118F" w14:textId="77777777" w:rsidR="0000442C" w:rsidRPr="00D520BB" w:rsidRDefault="0000442C" w:rsidP="0000442C">
      <w:pPr>
        <w:pStyle w:val="Heading1"/>
      </w:pPr>
      <w:bookmarkStart w:id="0" w:name="_Toc75166268"/>
      <w:bookmarkStart w:id="1" w:name="_Hlk75169106"/>
      <w:bookmarkStart w:id="2" w:name="_Toc75169941"/>
      <w:r w:rsidRPr="00D520BB">
        <w:lastRenderedPageBreak/>
        <w:t>Skills Recognition Application</w:t>
      </w:r>
      <w:bookmarkEnd w:id="0"/>
      <w:bookmarkEnd w:id="2"/>
    </w:p>
    <w:p w14:paraId="4C828AD1" w14:textId="77777777" w:rsidR="0000442C" w:rsidRPr="00D520BB" w:rsidRDefault="0000442C" w:rsidP="0000442C">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47145508" w14:textId="77777777" w:rsidR="0000442C" w:rsidRPr="00D520BB" w:rsidRDefault="0000442C" w:rsidP="0000442C">
      <w:pPr>
        <w:spacing w:before="120" w:after="120" w:line="360" w:lineRule="auto"/>
        <w:rPr>
          <w:rFonts w:ascii="Arial" w:hAnsi="Arial" w:cs="Arial"/>
          <w:b/>
          <w:bCs/>
        </w:rPr>
      </w:pPr>
      <w:r w:rsidRPr="00D520BB">
        <w:rPr>
          <w:rFonts w:ascii="Arial" w:hAnsi="Arial" w:cs="Arial"/>
          <w:b/>
          <w:bCs/>
        </w:rPr>
        <w:t>What is a credit transfer?</w:t>
      </w:r>
    </w:p>
    <w:p w14:paraId="720EFD54" w14:textId="77777777" w:rsidR="0000442C" w:rsidRPr="00D520BB" w:rsidRDefault="0000442C" w:rsidP="0000442C">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00442C" w:rsidRPr="00D520BB" w14:paraId="50A9023F" w14:textId="77777777" w:rsidTr="0044079E">
        <w:tc>
          <w:tcPr>
            <w:tcW w:w="7508" w:type="dxa"/>
          </w:tcPr>
          <w:p w14:paraId="44196F29" w14:textId="77777777" w:rsidR="0000442C" w:rsidRPr="00D520BB" w:rsidRDefault="0000442C"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1ECA4440" w14:textId="77777777" w:rsidR="0000442C" w:rsidRPr="00D520BB" w:rsidRDefault="0000442C"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3" w:name="Check1"/>
            <w:r>
              <w:rPr>
                <w:rFonts w:ascii="Arial" w:hAnsi="Arial" w:cs="Arial"/>
              </w:rPr>
              <w:instrText xml:space="preserve"> FORMCHECKBOX </w:instrText>
            </w:r>
            <w:r>
              <w:rPr>
                <w:rFonts w:ascii="Arial" w:hAnsi="Arial" w:cs="Arial"/>
              </w:rPr>
            </w:r>
            <w:r>
              <w:rPr>
                <w:rFonts w:ascii="Arial" w:hAnsi="Arial" w:cs="Arial"/>
              </w:rPr>
              <w:fldChar w:fldCharType="end"/>
            </w:r>
            <w:bookmarkEnd w:id="3"/>
          </w:p>
        </w:tc>
      </w:tr>
      <w:tr w:rsidR="0000442C" w:rsidRPr="00D520BB" w14:paraId="5C474FC6" w14:textId="77777777" w:rsidTr="0044079E">
        <w:tc>
          <w:tcPr>
            <w:tcW w:w="9016" w:type="dxa"/>
            <w:gridSpan w:val="2"/>
          </w:tcPr>
          <w:p w14:paraId="7EC81129" w14:textId="77777777" w:rsidR="0000442C" w:rsidRPr="00D520BB" w:rsidRDefault="0000442C"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6CC3EC4" w14:textId="77777777" w:rsidR="0000442C" w:rsidRPr="00D520BB" w:rsidRDefault="0000442C" w:rsidP="0000442C">
      <w:pPr>
        <w:spacing w:before="120" w:after="120" w:line="360" w:lineRule="auto"/>
        <w:rPr>
          <w:rFonts w:ascii="Arial" w:hAnsi="Arial" w:cs="Arial"/>
          <w:b/>
          <w:bCs/>
        </w:rPr>
      </w:pPr>
      <w:r w:rsidRPr="00D520BB">
        <w:rPr>
          <w:rFonts w:ascii="Arial" w:hAnsi="Arial" w:cs="Arial"/>
          <w:b/>
          <w:bCs/>
        </w:rPr>
        <w:t>What is recognition of prior learning?</w:t>
      </w:r>
    </w:p>
    <w:p w14:paraId="5490A4E4" w14:textId="77777777" w:rsidR="0000442C" w:rsidRPr="00D520BB" w:rsidRDefault="0000442C" w:rsidP="0000442C">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C12A7CD" w14:textId="77777777" w:rsidR="0000442C" w:rsidRPr="00D520BB" w:rsidRDefault="0000442C" w:rsidP="0000442C">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02BC4FAC" w14:textId="77777777" w:rsidR="0000442C" w:rsidRPr="00D520BB" w:rsidRDefault="0000442C" w:rsidP="0000442C">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0D49380E" w14:textId="77777777" w:rsidR="0000442C" w:rsidRPr="00D520BB" w:rsidRDefault="0000442C" w:rsidP="0000442C">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bookmarkEnd w:id="1"/>
    <w:p w14:paraId="21D0734D" w14:textId="77777777" w:rsidR="0000442C" w:rsidRDefault="0000442C">
      <w:pPr>
        <w:rPr>
          <w:rFonts w:ascii="Arial" w:eastAsiaTheme="majorEastAsia" w:hAnsi="Arial" w:cstheme="majorBidi"/>
          <w:color w:val="2F5496" w:themeColor="accent1" w:themeShade="BF"/>
          <w:sz w:val="32"/>
          <w:szCs w:val="32"/>
        </w:rPr>
      </w:pPr>
      <w:r>
        <w:br w:type="page"/>
      </w:r>
    </w:p>
    <w:p w14:paraId="0E596892" w14:textId="26082717" w:rsidR="00594DCF" w:rsidRPr="009F0958" w:rsidRDefault="00594DCF" w:rsidP="009F0958">
      <w:pPr>
        <w:pStyle w:val="Heading1"/>
      </w:pPr>
      <w:bookmarkStart w:id="4" w:name="_Toc75169942"/>
      <w:r w:rsidRPr="009F0958">
        <w:lastRenderedPageBreak/>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5"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6"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7" w:name="_Hlk19777304"/>
            <w:bookmarkEnd w:id="5"/>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8"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6"/>
      <w:bookmarkEnd w:id="7"/>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7CA7D22B" w14:textId="77777777" w:rsidR="009F0958" w:rsidRPr="00507BF3" w:rsidRDefault="009F0958" w:rsidP="009F0958">
      <w:pPr>
        <w:pStyle w:val="Heading1"/>
      </w:pPr>
      <w:bookmarkStart w:id="37" w:name="_Toc75169943"/>
      <w:r w:rsidRPr="00507BF3">
        <w:lastRenderedPageBreak/>
        <w:t xml:space="preserve">BSBPMG530 Manage project </w:t>
      </w:r>
      <w:proofErr w:type="gramStart"/>
      <w:r w:rsidRPr="00507BF3">
        <w:t>scope</w:t>
      </w:r>
      <w:bookmarkEnd w:id="37"/>
      <w:proofErr w:type="gramEnd"/>
    </w:p>
    <w:p w14:paraId="4D36BC7F" w14:textId="77777777" w:rsidR="009F0958" w:rsidRPr="00B65C28" w:rsidRDefault="009F0958" w:rsidP="009F0958">
      <w:pPr>
        <w:spacing w:before="120" w:after="120" w:line="360" w:lineRule="auto"/>
        <w:rPr>
          <w:rFonts w:ascii="Arial" w:hAnsi="Arial" w:cs="Arial"/>
        </w:rPr>
      </w:pPr>
      <w:r w:rsidRPr="00B65C28">
        <w:rPr>
          <w:rFonts w:ascii="Arial" w:hAnsi="Arial" w:cs="Arial"/>
        </w:rP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220"/>
        <w:gridCol w:w="2220"/>
        <w:gridCol w:w="2220"/>
        <w:gridCol w:w="2220"/>
        <w:gridCol w:w="2220"/>
        <w:gridCol w:w="2220"/>
      </w:tblGrid>
      <w:tr w:rsidR="009F0958" w:rsidRPr="00B65C28" w14:paraId="5D65B43F" w14:textId="77777777" w:rsidTr="00364542">
        <w:tc>
          <w:tcPr>
            <w:tcW w:w="2220" w:type="dxa"/>
          </w:tcPr>
          <w:p w14:paraId="47EA3E29" w14:textId="77777777" w:rsidR="009F0958" w:rsidRPr="00B65C28" w:rsidRDefault="009F0958" w:rsidP="00364542">
            <w:pPr>
              <w:spacing w:before="120" w:after="120" w:line="360" w:lineRule="auto"/>
              <w:rPr>
                <w:rFonts w:ascii="Arial" w:hAnsi="Arial" w:cs="Arial"/>
              </w:rPr>
            </w:pPr>
          </w:p>
        </w:tc>
        <w:tc>
          <w:tcPr>
            <w:tcW w:w="2220" w:type="dxa"/>
          </w:tcPr>
          <w:p w14:paraId="005F859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B93908B"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220" w:type="dxa"/>
          </w:tcPr>
          <w:p w14:paraId="171D1D4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20" w:type="dxa"/>
          </w:tcPr>
          <w:p w14:paraId="52F933E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3D48786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2040320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59CC273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220" w:type="dxa"/>
          </w:tcPr>
          <w:p w14:paraId="080A09D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427EC7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220" w:type="dxa"/>
          </w:tcPr>
          <w:p w14:paraId="0AA7AB5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774E05AB" w14:textId="77777777" w:rsidTr="00364542">
        <w:tc>
          <w:tcPr>
            <w:tcW w:w="2220" w:type="dxa"/>
          </w:tcPr>
          <w:p w14:paraId="21C0CE33"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scope on at least two occasions.</w:t>
            </w:r>
          </w:p>
        </w:tc>
        <w:tc>
          <w:tcPr>
            <w:tcW w:w="2220" w:type="dxa"/>
          </w:tcPr>
          <w:p w14:paraId="7CB330EC"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168C8FF"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BF38A79"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9140166"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F86894C"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EA02C71" w14:textId="77777777" w:rsidTr="00364542">
        <w:tc>
          <w:tcPr>
            <w:tcW w:w="2220" w:type="dxa"/>
          </w:tcPr>
          <w:p w14:paraId="073C61E4"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completed project authorisation activities and confirmed project </w:t>
            </w:r>
            <w:r w:rsidRPr="00B65C28">
              <w:rPr>
                <w:rFonts w:ascii="Arial" w:hAnsi="Arial" w:cs="Arial"/>
              </w:rPr>
              <w:lastRenderedPageBreak/>
              <w:t>delegations and authorities in project governance arrangements.</w:t>
            </w:r>
          </w:p>
        </w:tc>
        <w:tc>
          <w:tcPr>
            <w:tcW w:w="2220" w:type="dxa"/>
          </w:tcPr>
          <w:p w14:paraId="3284298B"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33A787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52B2A5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4043AA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14AD37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1C437C0" w14:textId="77777777" w:rsidTr="00364542">
        <w:tc>
          <w:tcPr>
            <w:tcW w:w="2220" w:type="dxa"/>
          </w:tcPr>
          <w:p w14:paraId="21D5B036"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collaborated with stakeholders to </w:t>
            </w:r>
            <w:proofErr w:type="gramStart"/>
            <w:r w:rsidRPr="00B65C28">
              <w:rPr>
                <w:rFonts w:ascii="Arial" w:hAnsi="Arial" w:cs="Arial"/>
              </w:rPr>
              <w:t>produce  scope</w:t>
            </w:r>
            <w:proofErr w:type="gramEnd"/>
            <w:r w:rsidRPr="00B65C28">
              <w:rPr>
                <w:rFonts w:ascii="Arial" w:hAnsi="Arial" w:cs="Arial"/>
              </w:rPr>
              <w:t>-management plans and establish a shared understanding of desired project outcomes with relevant stakeholders.</w:t>
            </w:r>
          </w:p>
        </w:tc>
        <w:tc>
          <w:tcPr>
            <w:tcW w:w="2220" w:type="dxa"/>
          </w:tcPr>
          <w:p w14:paraId="1DD5D43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F3A4E1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AD1BC1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B29970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59289F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87D75EE" w14:textId="77777777" w:rsidTr="00364542">
        <w:tc>
          <w:tcPr>
            <w:tcW w:w="2220" w:type="dxa"/>
          </w:tcPr>
          <w:p w14:paraId="0F9BAB3A"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implemented scope-management plans according to procedures.</w:t>
            </w:r>
          </w:p>
        </w:tc>
        <w:tc>
          <w:tcPr>
            <w:tcW w:w="2220" w:type="dxa"/>
          </w:tcPr>
          <w:p w14:paraId="620487E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2DE1C0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DE62F7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2B7591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EE1D38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012FC6F" w14:textId="77777777" w:rsidTr="00364542">
        <w:tc>
          <w:tcPr>
            <w:tcW w:w="2220" w:type="dxa"/>
          </w:tcPr>
          <w:p w14:paraId="102214AA"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 xml:space="preserve">I have managed the impact of scope changes within established time, </w:t>
            </w:r>
            <w:proofErr w:type="gramStart"/>
            <w:r w:rsidRPr="00B65C28">
              <w:rPr>
                <w:rFonts w:ascii="Arial" w:hAnsi="Arial" w:cs="Arial"/>
              </w:rPr>
              <w:t>cost</w:t>
            </w:r>
            <w:proofErr w:type="gramEnd"/>
            <w:r w:rsidRPr="00B65C28">
              <w:rPr>
                <w:rFonts w:ascii="Arial" w:hAnsi="Arial" w:cs="Arial"/>
              </w:rPr>
              <w:t xml:space="preserve"> and quality constraints according to change control procedures</w:t>
            </w:r>
          </w:p>
        </w:tc>
        <w:tc>
          <w:tcPr>
            <w:tcW w:w="2220" w:type="dxa"/>
          </w:tcPr>
          <w:p w14:paraId="067F722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24A5AE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98EB7A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329143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9F8FD1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BF66352" w14:textId="77777777" w:rsidTr="00364542">
        <w:tc>
          <w:tcPr>
            <w:tcW w:w="2220" w:type="dxa"/>
          </w:tcPr>
          <w:p w14:paraId="436AD8F5"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reviewed and documented scope-management implementation and recommended improvements.</w:t>
            </w:r>
          </w:p>
        </w:tc>
        <w:tc>
          <w:tcPr>
            <w:tcW w:w="2220" w:type="dxa"/>
          </w:tcPr>
          <w:p w14:paraId="7512166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1F260B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A75D4C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56FBC6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A9B1EB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64CF88A" w14:textId="77777777" w:rsidR="009F0958" w:rsidRPr="00B65C28" w:rsidRDefault="009F0958" w:rsidP="009F0958">
      <w:pPr>
        <w:spacing w:before="120" w:after="120" w:line="360" w:lineRule="auto"/>
        <w:rPr>
          <w:rFonts w:ascii="Arial" w:hAnsi="Arial" w:cs="Arial"/>
        </w:rPr>
      </w:pPr>
    </w:p>
    <w:p w14:paraId="51E77F01" w14:textId="77777777" w:rsidR="009F0958" w:rsidRDefault="009F0958" w:rsidP="009F0958">
      <w:pPr>
        <w:rPr>
          <w:rFonts w:ascii="Arial" w:eastAsiaTheme="majorEastAsia" w:hAnsi="Arial" w:cs="Arial"/>
          <w:b/>
          <w:color w:val="2F5496" w:themeColor="accent1" w:themeShade="BF"/>
        </w:rPr>
      </w:pPr>
      <w:bookmarkStart w:id="38" w:name="_Toc73517855"/>
      <w:r>
        <w:rPr>
          <w:rFonts w:cs="Arial"/>
        </w:rPr>
        <w:br w:type="page"/>
      </w:r>
    </w:p>
    <w:p w14:paraId="39001E08" w14:textId="77777777" w:rsidR="009F0958" w:rsidRPr="00507BF3" w:rsidRDefault="009F0958" w:rsidP="009F0958">
      <w:pPr>
        <w:pStyle w:val="Heading1"/>
      </w:pPr>
      <w:bookmarkStart w:id="39" w:name="_Toc75169944"/>
      <w:r w:rsidRPr="00507BF3">
        <w:lastRenderedPageBreak/>
        <w:t xml:space="preserve">BSBPMG531 Manage project </w:t>
      </w:r>
      <w:proofErr w:type="gramStart"/>
      <w:r w:rsidRPr="00507BF3">
        <w:t>time</w:t>
      </w:r>
      <w:bookmarkEnd w:id="38"/>
      <w:bookmarkEnd w:id="39"/>
      <w:proofErr w:type="gramEnd"/>
    </w:p>
    <w:p w14:paraId="548CFC7C" w14:textId="77777777" w:rsidR="009F0958" w:rsidRPr="00B65C28" w:rsidRDefault="009F0958" w:rsidP="009F0958">
      <w:pPr>
        <w:spacing w:before="120" w:after="120" w:line="360" w:lineRule="auto"/>
        <w:rPr>
          <w:rFonts w:ascii="Arial" w:hAnsi="Arial" w:cs="Arial"/>
        </w:rPr>
      </w:pPr>
      <w:r w:rsidRPr="00B65C28">
        <w:rPr>
          <w:rFonts w:ascii="Arial" w:hAnsi="Arial" w:cs="Arial"/>
        </w:rPr>
        <w:t>This unit describes the skills and knowledge required to manage time during projects. It involves determining and implementing the project schedule and assessing time management outcomes.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9F0958" w:rsidRPr="00B65C28" w14:paraId="34491D33" w14:textId="77777777" w:rsidTr="00364542">
        <w:tc>
          <w:tcPr>
            <w:tcW w:w="2243" w:type="dxa"/>
          </w:tcPr>
          <w:p w14:paraId="3FBF0A3F" w14:textId="77777777" w:rsidR="009F0958" w:rsidRPr="00B65C28" w:rsidRDefault="009F0958" w:rsidP="00364542">
            <w:pPr>
              <w:spacing w:before="120" w:after="120" w:line="360" w:lineRule="auto"/>
              <w:rPr>
                <w:rFonts w:ascii="Arial" w:hAnsi="Arial" w:cs="Arial"/>
              </w:rPr>
            </w:pPr>
          </w:p>
        </w:tc>
        <w:tc>
          <w:tcPr>
            <w:tcW w:w="2244" w:type="dxa"/>
          </w:tcPr>
          <w:p w14:paraId="1EF8EDA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EC0EBB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5A1EB39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66DCEDA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449680F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5CDED81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6C14484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612519B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7595AF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6A03F13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3AA3B92F" w14:textId="77777777" w:rsidTr="00364542">
        <w:tc>
          <w:tcPr>
            <w:tcW w:w="2243" w:type="dxa"/>
          </w:tcPr>
          <w:p w14:paraId="73F2080A"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time on at least two occasions.</w:t>
            </w:r>
          </w:p>
        </w:tc>
        <w:tc>
          <w:tcPr>
            <w:tcW w:w="2244" w:type="dxa"/>
          </w:tcPr>
          <w:p w14:paraId="272B51A8"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3E874C5"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7D4822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E9120A7"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09E7963"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EDFFF63" w14:textId="77777777" w:rsidTr="00364542">
        <w:tc>
          <w:tcPr>
            <w:tcW w:w="2243" w:type="dxa"/>
          </w:tcPr>
          <w:p w14:paraId="36042155"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developed work breakdown structures with sufficient detail to enable effective </w:t>
            </w:r>
            <w:r w:rsidRPr="00B65C28">
              <w:rPr>
                <w:rFonts w:ascii="Arial" w:hAnsi="Arial" w:cs="Arial"/>
              </w:rPr>
              <w:lastRenderedPageBreak/>
              <w:t>planning and control.</w:t>
            </w:r>
          </w:p>
        </w:tc>
        <w:tc>
          <w:tcPr>
            <w:tcW w:w="2244" w:type="dxa"/>
          </w:tcPr>
          <w:p w14:paraId="577F8AE0"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2FF9AC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2E1913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28DE64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8C7AA5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7EE4646" w14:textId="77777777" w:rsidTr="00364542">
        <w:tc>
          <w:tcPr>
            <w:tcW w:w="2243" w:type="dxa"/>
          </w:tcPr>
          <w:p w14:paraId="025562FE"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estimated the duration and effort, </w:t>
            </w:r>
            <w:proofErr w:type="gramStart"/>
            <w:r w:rsidRPr="00B65C28">
              <w:rPr>
                <w:rFonts w:ascii="Arial" w:hAnsi="Arial" w:cs="Arial"/>
              </w:rPr>
              <w:t>sequence</w:t>
            </w:r>
            <w:proofErr w:type="gramEnd"/>
            <w:r w:rsidRPr="00B65C28">
              <w:rPr>
                <w:rFonts w:ascii="Arial" w:hAnsi="Arial" w:cs="Arial"/>
              </w:rPr>
              <w:t xml:space="preserve"> and dependencies of tasks, to achieve project deliverables.</w:t>
            </w:r>
          </w:p>
        </w:tc>
        <w:tc>
          <w:tcPr>
            <w:tcW w:w="2244" w:type="dxa"/>
          </w:tcPr>
          <w:p w14:paraId="20C35E9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20FFF0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AB68C6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835FAE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9E66CF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BC4793C" w14:textId="77777777" w:rsidTr="00364542">
        <w:tc>
          <w:tcPr>
            <w:tcW w:w="2243" w:type="dxa"/>
          </w:tcPr>
          <w:p w14:paraId="4B0AB469"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developed project schedules using project management tools and techniques.</w:t>
            </w:r>
          </w:p>
        </w:tc>
        <w:tc>
          <w:tcPr>
            <w:tcW w:w="2244" w:type="dxa"/>
          </w:tcPr>
          <w:p w14:paraId="74B7F6D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0854FA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54D805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940D50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73873E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C502F97" w14:textId="77777777" w:rsidTr="00364542">
        <w:tc>
          <w:tcPr>
            <w:tcW w:w="2243" w:type="dxa"/>
          </w:tcPr>
          <w:p w14:paraId="0B6BAB5F"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analysed</w:t>
            </w:r>
            <w:proofErr w:type="gramEnd"/>
            <w:r w:rsidRPr="00B65C28">
              <w:rPr>
                <w:rFonts w:ascii="Arial" w:hAnsi="Arial" w:cs="Arial"/>
              </w:rPr>
              <w:t xml:space="preserve"> and monitored project schedules conducting ongoing analysis and forecasting.</w:t>
            </w:r>
          </w:p>
        </w:tc>
        <w:tc>
          <w:tcPr>
            <w:tcW w:w="2244" w:type="dxa"/>
          </w:tcPr>
          <w:p w14:paraId="3C9A144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E09E86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D2578C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1966CF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2DE117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B8563A6" w14:textId="77777777" w:rsidTr="00364542">
        <w:tc>
          <w:tcPr>
            <w:tcW w:w="2243" w:type="dxa"/>
          </w:tcPr>
          <w:p w14:paraId="4B3E656B"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I have developed responses to potential or actual schedule changes and implemented them to maintain project objectives.</w:t>
            </w:r>
          </w:p>
        </w:tc>
        <w:tc>
          <w:tcPr>
            <w:tcW w:w="2244" w:type="dxa"/>
          </w:tcPr>
          <w:p w14:paraId="33C595D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E126B1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3A23EB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24D06F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011F23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E87813D" w14:textId="77777777" w:rsidTr="00364542">
        <w:tc>
          <w:tcPr>
            <w:tcW w:w="2243" w:type="dxa"/>
          </w:tcPr>
          <w:p w14:paraId="174C97F8"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conducted a review of project scheduling and recommended improvements for the future.</w:t>
            </w:r>
          </w:p>
        </w:tc>
        <w:tc>
          <w:tcPr>
            <w:tcW w:w="2244" w:type="dxa"/>
          </w:tcPr>
          <w:p w14:paraId="706ED59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703F8A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E67554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3F04C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5A7B99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F75E197" w14:textId="77777777" w:rsidR="009F0958" w:rsidRPr="00B65C28" w:rsidRDefault="009F0958" w:rsidP="009F0958">
      <w:pPr>
        <w:spacing w:before="120" w:after="120" w:line="360" w:lineRule="auto"/>
        <w:rPr>
          <w:rFonts w:ascii="Arial" w:hAnsi="Arial" w:cs="Arial"/>
        </w:rPr>
      </w:pPr>
    </w:p>
    <w:p w14:paraId="185C554B" w14:textId="77777777" w:rsidR="009F0958" w:rsidRDefault="009F0958" w:rsidP="009F0958">
      <w:pPr>
        <w:rPr>
          <w:rFonts w:ascii="Arial" w:eastAsiaTheme="majorEastAsia" w:hAnsi="Arial" w:cs="Arial"/>
          <w:b/>
          <w:color w:val="2F5496" w:themeColor="accent1" w:themeShade="BF"/>
        </w:rPr>
      </w:pPr>
      <w:bookmarkStart w:id="40" w:name="_Toc73517856"/>
      <w:r>
        <w:rPr>
          <w:rFonts w:cs="Arial"/>
        </w:rPr>
        <w:br w:type="page"/>
      </w:r>
    </w:p>
    <w:p w14:paraId="2940E667" w14:textId="77777777" w:rsidR="009F0958" w:rsidRPr="00507BF3" w:rsidRDefault="009F0958" w:rsidP="009F0958">
      <w:pPr>
        <w:pStyle w:val="Heading1"/>
      </w:pPr>
      <w:bookmarkStart w:id="41" w:name="_Hlk75011307"/>
      <w:bookmarkStart w:id="42" w:name="_Toc75169945"/>
      <w:r w:rsidRPr="00507BF3">
        <w:lastRenderedPageBreak/>
        <w:t xml:space="preserve">BSBPMG532 Manage project </w:t>
      </w:r>
      <w:proofErr w:type="gramStart"/>
      <w:r w:rsidRPr="00507BF3">
        <w:t>quality</w:t>
      </w:r>
      <w:bookmarkEnd w:id="40"/>
      <w:bookmarkEnd w:id="42"/>
      <w:proofErr w:type="gramEnd"/>
    </w:p>
    <w:p w14:paraId="39D3D430" w14:textId="77777777" w:rsidR="009F0958" w:rsidRPr="00B65C28" w:rsidRDefault="009F0958" w:rsidP="009F0958">
      <w:pPr>
        <w:spacing w:before="120" w:after="120" w:line="360" w:lineRule="auto"/>
        <w:rPr>
          <w:rFonts w:ascii="Arial" w:hAnsi="Arial" w:cs="Arial"/>
        </w:rPr>
      </w:pPr>
      <w:r w:rsidRPr="00B65C28">
        <w:rPr>
          <w:rFonts w:ascii="Arial" w:hAnsi="Arial" w:cs="Arial"/>
        </w:rP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9F0958" w:rsidRPr="00B65C28" w14:paraId="4A5BDC9E" w14:textId="77777777" w:rsidTr="00364542">
        <w:tc>
          <w:tcPr>
            <w:tcW w:w="2314" w:type="dxa"/>
          </w:tcPr>
          <w:p w14:paraId="0E7FF5F4" w14:textId="77777777" w:rsidR="009F0958" w:rsidRPr="00B65C28" w:rsidRDefault="009F0958" w:rsidP="00364542">
            <w:pPr>
              <w:spacing w:before="120" w:after="120" w:line="360" w:lineRule="auto"/>
              <w:rPr>
                <w:rFonts w:ascii="Arial" w:hAnsi="Arial" w:cs="Arial"/>
              </w:rPr>
            </w:pPr>
          </w:p>
        </w:tc>
        <w:tc>
          <w:tcPr>
            <w:tcW w:w="2315" w:type="dxa"/>
          </w:tcPr>
          <w:p w14:paraId="5E0B542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3A9279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3B601B74"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7109FE1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2765A71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01C855E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7D94675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414E62E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73636E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75E4173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3469EE36" w14:textId="77777777" w:rsidTr="00364542">
        <w:tc>
          <w:tcPr>
            <w:tcW w:w="2314" w:type="dxa"/>
          </w:tcPr>
          <w:p w14:paraId="412B7D6E"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quality on at least two occasions.</w:t>
            </w:r>
          </w:p>
        </w:tc>
        <w:tc>
          <w:tcPr>
            <w:tcW w:w="2315" w:type="dxa"/>
          </w:tcPr>
          <w:p w14:paraId="3C77AB3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F151E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DFBF5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BD58A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FFFBC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A4E66C0" w14:textId="77777777" w:rsidTr="00364542">
        <w:tc>
          <w:tcPr>
            <w:tcW w:w="2314" w:type="dxa"/>
          </w:tcPr>
          <w:p w14:paraId="5EE451F3"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collaborated with others to decide project quality requirements </w:t>
            </w:r>
            <w:r w:rsidRPr="00B65C28">
              <w:rPr>
                <w:rFonts w:ascii="Arial" w:hAnsi="Arial" w:cs="Arial"/>
              </w:rPr>
              <w:lastRenderedPageBreak/>
              <w:t>seeking input from stakeholders.</w:t>
            </w:r>
          </w:p>
        </w:tc>
        <w:tc>
          <w:tcPr>
            <w:tcW w:w="2315" w:type="dxa"/>
          </w:tcPr>
          <w:p w14:paraId="7828CA4A"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E5721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57BED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41250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B3779F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D13FF8F" w14:textId="77777777" w:rsidTr="00364542">
        <w:tc>
          <w:tcPr>
            <w:tcW w:w="2314" w:type="dxa"/>
          </w:tcPr>
          <w:p w14:paraId="7CC896CF"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documented in quality management plans quality metrics for project and product output.</w:t>
            </w:r>
          </w:p>
        </w:tc>
        <w:tc>
          <w:tcPr>
            <w:tcW w:w="2315" w:type="dxa"/>
          </w:tcPr>
          <w:p w14:paraId="364E72D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9894D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A9219A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1EEDBB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707A6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C39C92E" w14:textId="77777777" w:rsidTr="00364542">
        <w:tc>
          <w:tcPr>
            <w:tcW w:w="2314" w:type="dxa"/>
          </w:tcPr>
          <w:p w14:paraId="733FD162"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included agreed quality requirements in project management plans and implemented this as basis for performance measurement.</w:t>
            </w:r>
          </w:p>
        </w:tc>
        <w:tc>
          <w:tcPr>
            <w:tcW w:w="2315" w:type="dxa"/>
          </w:tcPr>
          <w:p w14:paraId="7250A4E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D2CE9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4D4CC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4865B4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168CAD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A4342B4" w14:textId="77777777" w:rsidTr="00364542">
        <w:tc>
          <w:tcPr>
            <w:tcW w:w="2314" w:type="dxa"/>
          </w:tcPr>
          <w:p w14:paraId="2FE7E352"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selected established quality management </w:t>
            </w:r>
            <w:r w:rsidRPr="00B65C28">
              <w:rPr>
                <w:rFonts w:ascii="Arial" w:hAnsi="Arial" w:cs="Arial"/>
              </w:rPr>
              <w:lastRenderedPageBreak/>
              <w:t xml:space="preserve">methods, </w:t>
            </w:r>
            <w:proofErr w:type="gramStart"/>
            <w:r w:rsidRPr="00B65C28">
              <w:rPr>
                <w:rFonts w:ascii="Arial" w:hAnsi="Arial" w:cs="Arial"/>
              </w:rPr>
              <w:t>techniques</w:t>
            </w:r>
            <w:proofErr w:type="gramEnd"/>
            <w:r w:rsidRPr="00B65C28">
              <w:rPr>
                <w:rFonts w:ascii="Arial" w:hAnsi="Arial" w:cs="Arial"/>
              </w:rPr>
              <w:t xml:space="preserve"> and tools to resolve quality issues.</w:t>
            </w:r>
          </w:p>
        </w:tc>
        <w:tc>
          <w:tcPr>
            <w:tcW w:w="2315" w:type="dxa"/>
          </w:tcPr>
          <w:p w14:paraId="6E08930F"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FE913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160B6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C0442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902C4C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63190FF" w14:textId="77777777" w:rsidTr="00364542">
        <w:tc>
          <w:tcPr>
            <w:tcW w:w="2314" w:type="dxa"/>
          </w:tcPr>
          <w:p w14:paraId="0162F9E4"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implemented quality control and assurance processes for projects using a range of tools and methodologies.</w:t>
            </w:r>
          </w:p>
        </w:tc>
        <w:tc>
          <w:tcPr>
            <w:tcW w:w="2315" w:type="dxa"/>
          </w:tcPr>
          <w:p w14:paraId="4D19551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E2A5E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0383F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2EA1D3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6F2D8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E78B4A4" w14:textId="77777777" w:rsidTr="00364542">
        <w:tc>
          <w:tcPr>
            <w:tcW w:w="2314" w:type="dxa"/>
          </w:tcPr>
          <w:p w14:paraId="36944607"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performed quality assurance audits of project processes for compliance with agreed plans.</w:t>
            </w:r>
          </w:p>
        </w:tc>
        <w:tc>
          <w:tcPr>
            <w:tcW w:w="2315" w:type="dxa"/>
          </w:tcPr>
          <w:p w14:paraId="714F47A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97C5B4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C5D66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BF2F0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7C9BF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1C54F7A" w14:textId="77777777" w:rsidTr="00364542">
        <w:tc>
          <w:tcPr>
            <w:tcW w:w="2314" w:type="dxa"/>
          </w:tcPr>
          <w:p w14:paraId="67B6C3DA"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maintained quality management systems to enable accurate and timely </w:t>
            </w:r>
            <w:r w:rsidRPr="00B65C28">
              <w:rPr>
                <w:rFonts w:ascii="Arial" w:hAnsi="Arial" w:cs="Arial"/>
              </w:rPr>
              <w:lastRenderedPageBreak/>
              <w:t>recording of quality audit data.</w:t>
            </w:r>
          </w:p>
        </w:tc>
        <w:tc>
          <w:tcPr>
            <w:tcW w:w="2315" w:type="dxa"/>
          </w:tcPr>
          <w:p w14:paraId="69847EF3"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071AA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A9735F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5FF0E4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D31B2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EEFB2E9" w14:textId="77777777" w:rsidTr="00364542">
        <w:tc>
          <w:tcPr>
            <w:tcW w:w="2314" w:type="dxa"/>
          </w:tcPr>
          <w:p w14:paraId="6986F108"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reviewed processes and implemented agreed changes continually throughout the project life cycle to ensure continuous quality improvement.</w:t>
            </w:r>
          </w:p>
        </w:tc>
        <w:tc>
          <w:tcPr>
            <w:tcW w:w="2315" w:type="dxa"/>
          </w:tcPr>
          <w:p w14:paraId="78D9A77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FA0E6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06F8E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A87A94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1770B0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9661133" w14:textId="77777777" w:rsidTr="00364542">
        <w:tc>
          <w:tcPr>
            <w:tcW w:w="2314" w:type="dxa"/>
          </w:tcPr>
          <w:p w14:paraId="5CAF6F88"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reviewed project outcomes and recommended process improvements to ensure the effectiveness of quality-management processes and procedures.</w:t>
            </w:r>
          </w:p>
        </w:tc>
        <w:tc>
          <w:tcPr>
            <w:tcW w:w="2315" w:type="dxa"/>
          </w:tcPr>
          <w:p w14:paraId="5156A65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396EE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60F02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E91C1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0E8ADF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41"/>
    </w:tbl>
    <w:p w14:paraId="5BAECE22" w14:textId="77777777" w:rsidR="009F0958" w:rsidRPr="00B65C28" w:rsidRDefault="009F0958" w:rsidP="009F0958">
      <w:pPr>
        <w:spacing w:before="120" w:after="120" w:line="360" w:lineRule="auto"/>
        <w:rPr>
          <w:rFonts w:ascii="Arial" w:hAnsi="Arial" w:cs="Arial"/>
        </w:rPr>
      </w:pPr>
    </w:p>
    <w:p w14:paraId="5C26D66D" w14:textId="77777777" w:rsidR="009F0958" w:rsidRPr="00507BF3" w:rsidRDefault="009F0958" w:rsidP="009F0958">
      <w:pPr>
        <w:pStyle w:val="Heading1"/>
      </w:pPr>
      <w:bookmarkStart w:id="43" w:name="_Toc73517857"/>
      <w:bookmarkStart w:id="44" w:name="_Toc75169946"/>
      <w:r w:rsidRPr="00507BF3">
        <w:t xml:space="preserve">BSBPMG533 Manage project </w:t>
      </w:r>
      <w:proofErr w:type="gramStart"/>
      <w:r w:rsidRPr="00507BF3">
        <w:t>cost</w:t>
      </w:r>
      <w:bookmarkEnd w:id="43"/>
      <w:bookmarkEnd w:id="44"/>
      <w:proofErr w:type="gramEnd"/>
    </w:p>
    <w:p w14:paraId="58FCF8E6"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This unit describes the skills and knowledge required to identify, </w:t>
      </w:r>
      <w:proofErr w:type="gramStart"/>
      <w:r w:rsidRPr="00B65C28">
        <w:rPr>
          <w:rFonts w:ascii="Arial" w:hAnsi="Arial" w:cs="Arial"/>
        </w:rPr>
        <w:t>analyse</w:t>
      </w:r>
      <w:proofErr w:type="gramEnd"/>
      <w:r w:rsidRPr="00B65C28">
        <w:rPr>
          <w:rFonts w:ascii="Arial" w:hAnsi="Arial" w:cs="Arial"/>
        </w:rPr>
        <w:t xml:space="preserve"> and refine project costs to produce a budget, and to use this budget as the principal mechanism to control project cost. It applies to individuals responsible for managing and leading a project in an organisation, business, or as a consultant.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F0958" w:rsidRPr="00B65C28" w14:paraId="4600DCD0" w14:textId="77777777" w:rsidTr="00364542">
        <w:tc>
          <w:tcPr>
            <w:tcW w:w="2338" w:type="dxa"/>
          </w:tcPr>
          <w:p w14:paraId="7BE57F92" w14:textId="77777777" w:rsidR="009F0958" w:rsidRPr="00B65C28" w:rsidRDefault="009F0958" w:rsidP="00364542">
            <w:pPr>
              <w:spacing w:before="120" w:after="120" w:line="360" w:lineRule="auto"/>
              <w:rPr>
                <w:rFonts w:ascii="Arial" w:hAnsi="Arial" w:cs="Arial"/>
              </w:rPr>
            </w:pPr>
          </w:p>
        </w:tc>
        <w:tc>
          <w:tcPr>
            <w:tcW w:w="2338" w:type="dxa"/>
          </w:tcPr>
          <w:p w14:paraId="2E5BF316"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8894DF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6680AE5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1ACD62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0EA0B03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45953F9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09B474B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6AEF796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011899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BD719A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4A7940CD" w14:textId="77777777" w:rsidTr="00364542">
        <w:tc>
          <w:tcPr>
            <w:tcW w:w="2338" w:type="dxa"/>
          </w:tcPr>
          <w:p w14:paraId="2A23EC4F"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cost on at least two occasions.</w:t>
            </w:r>
          </w:p>
        </w:tc>
        <w:tc>
          <w:tcPr>
            <w:tcW w:w="2338" w:type="dxa"/>
          </w:tcPr>
          <w:p w14:paraId="3F2D56E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96B012E"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191CD3"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3739FB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5C24FB9"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C7DC1AA" w14:textId="77777777" w:rsidTr="00364542">
        <w:tc>
          <w:tcPr>
            <w:tcW w:w="2338" w:type="dxa"/>
          </w:tcPr>
          <w:p w14:paraId="28B7D516"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determined resource requirements for </w:t>
            </w:r>
            <w:r w:rsidRPr="00B65C28">
              <w:rPr>
                <w:rFonts w:ascii="Arial" w:hAnsi="Arial" w:cs="Arial"/>
              </w:rPr>
              <w:lastRenderedPageBreak/>
              <w:t>individual tasks identified in the work breakdown structure, with input from stakeholders and guidance from others</w:t>
            </w:r>
          </w:p>
        </w:tc>
        <w:tc>
          <w:tcPr>
            <w:tcW w:w="2338" w:type="dxa"/>
          </w:tcPr>
          <w:p w14:paraId="2F7673F3"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4B0BA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00A6EA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4452B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726F47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E3B8E62" w14:textId="77777777" w:rsidTr="00364542">
        <w:tc>
          <w:tcPr>
            <w:tcW w:w="2338" w:type="dxa"/>
          </w:tcPr>
          <w:p w14:paraId="3F7B6C54"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estimated project costs to enable project budget to be prepared within agreed tolerances.</w:t>
            </w:r>
          </w:p>
        </w:tc>
        <w:tc>
          <w:tcPr>
            <w:tcW w:w="2338" w:type="dxa"/>
          </w:tcPr>
          <w:p w14:paraId="7CF7969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5A563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AB1B0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38D69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B8CA8F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591EC23" w14:textId="77777777" w:rsidTr="00364542">
        <w:tc>
          <w:tcPr>
            <w:tcW w:w="2338" w:type="dxa"/>
          </w:tcPr>
          <w:p w14:paraId="3DD22057"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prepared budgets and cost-management plans for projects.</w:t>
            </w:r>
          </w:p>
        </w:tc>
        <w:tc>
          <w:tcPr>
            <w:tcW w:w="2338" w:type="dxa"/>
          </w:tcPr>
          <w:p w14:paraId="412F822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A1A04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8EE33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1B0896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C932F7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748B6FE" w14:textId="77777777" w:rsidTr="00364542">
        <w:tc>
          <w:tcPr>
            <w:tcW w:w="2338" w:type="dxa"/>
          </w:tcPr>
          <w:p w14:paraId="1A1CBBC1"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monitored costs across the project life cycle for two projects including solving cost </w:t>
            </w:r>
            <w:r w:rsidRPr="00B65C28">
              <w:rPr>
                <w:rFonts w:ascii="Arial" w:hAnsi="Arial" w:cs="Arial"/>
              </w:rPr>
              <w:lastRenderedPageBreak/>
              <w:t>variations and analysing possible alternatives.</w:t>
            </w:r>
          </w:p>
        </w:tc>
        <w:tc>
          <w:tcPr>
            <w:tcW w:w="2338" w:type="dxa"/>
          </w:tcPr>
          <w:p w14:paraId="5B5BA810"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4B5C8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42A9F4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2C817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070827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BCD62E0" w14:textId="77777777" w:rsidTr="00364542">
        <w:tc>
          <w:tcPr>
            <w:tcW w:w="2338" w:type="dxa"/>
          </w:tcPr>
          <w:p w14:paraId="5BA0D981"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recorded expenditure, created accurate financial </w:t>
            </w:r>
            <w:proofErr w:type="gramStart"/>
            <w:r w:rsidRPr="00B65C28">
              <w:rPr>
                <w:rFonts w:ascii="Arial" w:hAnsi="Arial" w:cs="Arial"/>
              </w:rPr>
              <w:t>reports</w:t>
            </w:r>
            <w:proofErr w:type="gramEnd"/>
            <w:r w:rsidRPr="00B65C28">
              <w:rPr>
                <w:rFonts w:ascii="Arial" w:hAnsi="Arial" w:cs="Arial"/>
              </w:rPr>
              <w:t xml:space="preserve"> and documented and reviewed cost-management processes.</w:t>
            </w:r>
          </w:p>
        </w:tc>
        <w:tc>
          <w:tcPr>
            <w:tcW w:w="2338" w:type="dxa"/>
          </w:tcPr>
          <w:p w14:paraId="44C522A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CF0CA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252E0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6451D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A5341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1570E81" w14:textId="77777777" w:rsidR="009F0958" w:rsidRPr="00B65C28" w:rsidRDefault="009F0958" w:rsidP="009F0958">
      <w:pPr>
        <w:spacing w:before="120" w:after="120" w:line="360" w:lineRule="auto"/>
        <w:rPr>
          <w:rFonts w:ascii="Arial" w:hAnsi="Arial" w:cs="Arial"/>
        </w:rPr>
      </w:pPr>
    </w:p>
    <w:p w14:paraId="13D4509E" w14:textId="77777777" w:rsidR="009F0958" w:rsidRDefault="009F0958" w:rsidP="009F0958">
      <w:pPr>
        <w:rPr>
          <w:rFonts w:ascii="Arial" w:eastAsiaTheme="majorEastAsia" w:hAnsi="Arial" w:cs="Arial"/>
          <w:b/>
          <w:color w:val="2F5496" w:themeColor="accent1" w:themeShade="BF"/>
        </w:rPr>
      </w:pPr>
      <w:bookmarkStart w:id="45" w:name="_Toc73517858"/>
      <w:r>
        <w:rPr>
          <w:rFonts w:cs="Arial"/>
        </w:rPr>
        <w:br w:type="page"/>
      </w:r>
    </w:p>
    <w:p w14:paraId="53258A80" w14:textId="77777777" w:rsidR="009F0958" w:rsidRPr="00507BF3" w:rsidRDefault="009F0958" w:rsidP="009F0958">
      <w:pPr>
        <w:pStyle w:val="Heading1"/>
      </w:pPr>
      <w:bookmarkStart w:id="46" w:name="_Toc75169947"/>
      <w:r w:rsidRPr="00507BF3">
        <w:lastRenderedPageBreak/>
        <w:t xml:space="preserve">BSBPMG534 Manage project human </w:t>
      </w:r>
      <w:proofErr w:type="gramStart"/>
      <w:r w:rsidRPr="00507BF3">
        <w:t>resources</w:t>
      </w:r>
      <w:bookmarkEnd w:id="45"/>
      <w:bookmarkEnd w:id="46"/>
      <w:proofErr w:type="gramEnd"/>
    </w:p>
    <w:p w14:paraId="623F26D1" w14:textId="77777777" w:rsidR="009F0958" w:rsidRPr="00B65C28" w:rsidRDefault="009F0958" w:rsidP="009F0958">
      <w:pPr>
        <w:spacing w:before="120" w:after="120" w:line="360" w:lineRule="auto"/>
        <w:rPr>
          <w:rFonts w:ascii="Arial" w:hAnsi="Arial" w:cs="Arial"/>
        </w:rPr>
      </w:pPr>
      <w:r w:rsidRPr="00B65C28">
        <w:rPr>
          <w:rFonts w:ascii="Arial" w:hAnsi="Arial" w:cs="Arial"/>
        </w:rPr>
        <w:t>This unit describes the skills and knowledge required to manage human resources related to projects. It involves planning for human resources, implementing personnel training and development, and managing the project team.</w:t>
      </w:r>
    </w:p>
    <w:p w14:paraId="2BC1035B" w14:textId="77777777" w:rsidR="009F0958" w:rsidRPr="00B65C28" w:rsidRDefault="009F0958" w:rsidP="009F0958">
      <w:pPr>
        <w:spacing w:before="120" w:after="120" w:line="360" w:lineRule="auto"/>
        <w:rPr>
          <w:rFonts w:ascii="Arial" w:hAnsi="Arial" w:cs="Arial"/>
        </w:rPr>
      </w:pPr>
      <w:r w:rsidRPr="00B65C28">
        <w:rPr>
          <w:rFonts w:ascii="Arial" w:hAnsi="Arial" w:cs="Arial"/>
        </w:rPr>
        <w:t>The unit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9F0958" w:rsidRPr="00B65C28" w14:paraId="743BAE9E" w14:textId="77777777" w:rsidTr="00364542">
        <w:tc>
          <w:tcPr>
            <w:tcW w:w="2314" w:type="dxa"/>
          </w:tcPr>
          <w:p w14:paraId="26AA9553" w14:textId="77777777" w:rsidR="009F0958" w:rsidRPr="00B65C28" w:rsidRDefault="009F0958" w:rsidP="00364542">
            <w:pPr>
              <w:spacing w:before="120" w:after="120" w:line="360" w:lineRule="auto"/>
              <w:rPr>
                <w:rFonts w:ascii="Arial" w:hAnsi="Arial" w:cs="Arial"/>
              </w:rPr>
            </w:pPr>
          </w:p>
        </w:tc>
        <w:tc>
          <w:tcPr>
            <w:tcW w:w="2315" w:type="dxa"/>
          </w:tcPr>
          <w:p w14:paraId="792F4DC4"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6C7566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4849C2F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50C8937B"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39CEC02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4BAE9CA4"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04BC1ED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3FF6E63B"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DEB490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465CE14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607A2578" w14:textId="77777777" w:rsidTr="00364542">
        <w:tc>
          <w:tcPr>
            <w:tcW w:w="2314" w:type="dxa"/>
          </w:tcPr>
          <w:p w14:paraId="30A6E254"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human resources for two different projects.</w:t>
            </w:r>
          </w:p>
        </w:tc>
        <w:tc>
          <w:tcPr>
            <w:tcW w:w="2315" w:type="dxa"/>
          </w:tcPr>
          <w:p w14:paraId="0D457EF8"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E24AA63"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FA97DF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451688F"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24FFE8"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59A119A" w14:textId="77777777" w:rsidTr="00364542">
        <w:tc>
          <w:tcPr>
            <w:tcW w:w="2314" w:type="dxa"/>
          </w:tcPr>
          <w:p w14:paraId="48FC63A8"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determined resource requirements for individual tasks to </w:t>
            </w:r>
            <w:r w:rsidRPr="00B65C28">
              <w:rPr>
                <w:rFonts w:ascii="Arial" w:hAnsi="Arial" w:cs="Arial"/>
              </w:rPr>
              <w:lastRenderedPageBreak/>
              <w:t>determine required project personnel levels and competencies.</w:t>
            </w:r>
          </w:p>
        </w:tc>
        <w:tc>
          <w:tcPr>
            <w:tcW w:w="2315" w:type="dxa"/>
          </w:tcPr>
          <w:p w14:paraId="15880691"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7096A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517F4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8CC07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FC0E18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FAEEA23" w14:textId="77777777" w:rsidTr="00364542">
        <w:tc>
          <w:tcPr>
            <w:tcW w:w="2314" w:type="dxa"/>
          </w:tcPr>
          <w:p w14:paraId="22A21518"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established project organisation and structure to align individual and group competencies with project tasks.</w:t>
            </w:r>
          </w:p>
        </w:tc>
        <w:tc>
          <w:tcPr>
            <w:tcW w:w="2315" w:type="dxa"/>
          </w:tcPr>
          <w:p w14:paraId="3F0FEC8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F18A0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47FA1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531BC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85C803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641ABE0" w14:textId="77777777" w:rsidTr="00364542">
        <w:tc>
          <w:tcPr>
            <w:tcW w:w="2314" w:type="dxa"/>
          </w:tcPr>
          <w:p w14:paraId="045910BE"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planned and allocated human resources to a project.</w:t>
            </w:r>
          </w:p>
        </w:tc>
        <w:tc>
          <w:tcPr>
            <w:tcW w:w="2315" w:type="dxa"/>
          </w:tcPr>
          <w:p w14:paraId="67E3FC3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04F0CB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3A6A5C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33E94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8995B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89D48AE" w14:textId="77777777" w:rsidTr="00364542">
        <w:tc>
          <w:tcPr>
            <w:tcW w:w="2314" w:type="dxa"/>
          </w:tcPr>
          <w:p w14:paraId="506BB021"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negotiated, </w:t>
            </w:r>
            <w:proofErr w:type="gramStart"/>
            <w:r w:rsidRPr="00B65C28">
              <w:rPr>
                <w:rFonts w:ascii="Arial" w:hAnsi="Arial" w:cs="Arial"/>
              </w:rPr>
              <w:t>defined</w:t>
            </w:r>
            <w:proofErr w:type="gramEnd"/>
            <w:r w:rsidRPr="00B65C28">
              <w:rPr>
                <w:rFonts w:ascii="Arial" w:hAnsi="Arial" w:cs="Arial"/>
              </w:rPr>
              <w:t xml:space="preserve"> and communicated clear project role descriptions.</w:t>
            </w:r>
          </w:p>
        </w:tc>
        <w:tc>
          <w:tcPr>
            <w:tcW w:w="2315" w:type="dxa"/>
          </w:tcPr>
          <w:p w14:paraId="4E50B04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887D99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EB3D72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52478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38E63F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32C6BD1" w14:textId="77777777" w:rsidTr="00364542">
        <w:tc>
          <w:tcPr>
            <w:tcW w:w="2314" w:type="dxa"/>
          </w:tcPr>
          <w:p w14:paraId="64FA0829"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 xml:space="preserve">I have identified, </w:t>
            </w:r>
            <w:proofErr w:type="gramStart"/>
            <w:r w:rsidRPr="00B65C28">
              <w:rPr>
                <w:rFonts w:ascii="Arial" w:hAnsi="Arial" w:cs="Arial"/>
              </w:rPr>
              <w:t>planned</w:t>
            </w:r>
            <w:proofErr w:type="gramEnd"/>
            <w:r w:rsidRPr="00B65C28">
              <w:rPr>
                <w:rFonts w:ascii="Arial" w:hAnsi="Arial" w:cs="Arial"/>
              </w:rPr>
              <w:t xml:space="preserve"> and implemented ongoing development and training of project team members to support personnel and project performance.</w:t>
            </w:r>
          </w:p>
        </w:tc>
        <w:tc>
          <w:tcPr>
            <w:tcW w:w="2315" w:type="dxa"/>
          </w:tcPr>
          <w:p w14:paraId="6717FBA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1D87E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F2E9F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0705D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7780A3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3AADD45" w14:textId="77777777" w:rsidTr="00364542">
        <w:tc>
          <w:tcPr>
            <w:tcW w:w="2314" w:type="dxa"/>
          </w:tcPr>
          <w:p w14:paraId="6A3125BD"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measured individuals' performance against agreed criteria and initiated actions to overcome shortfalls in performance.</w:t>
            </w:r>
          </w:p>
        </w:tc>
        <w:tc>
          <w:tcPr>
            <w:tcW w:w="2315" w:type="dxa"/>
          </w:tcPr>
          <w:p w14:paraId="7A81A45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899D6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C685A7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64B16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F75CA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1D19996" w14:textId="77777777" w:rsidTr="00364542">
        <w:tc>
          <w:tcPr>
            <w:tcW w:w="2314" w:type="dxa"/>
          </w:tcPr>
          <w:p w14:paraId="0CF76F0B"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managed project personnel to achieve project </w:t>
            </w:r>
            <w:r w:rsidRPr="00B65C28">
              <w:rPr>
                <w:rFonts w:ascii="Arial" w:hAnsi="Arial" w:cs="Arial"/>
              </w:rPr>
              <w:lastRenderedPageBreak/>
              <w:t>outcomes and monitored and reported, for remedial action, internal and external influences on individual and project team performance and morale.</w:t>
            </w:r>
          </w:p>
        </w:tc>
        <w:tc>
          <w:tcPr>
            <w:tcW w:w="2315" w:type="dxa"/>
          </w:tcPr>
          <w:p w14:paraId="0B6BBDB5"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F5991E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3E6FB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51309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C24B5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C8A32DF" w14:textId="77777777" w:rsidTr="00364542">
        <w:tc>
          <w:tcPr>
            <w:tcW w:w="2314" w:type="dxa"/>
          </w:tcPr>
          <w:p w14:paraId="60FDB375"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applied human resource management (HRM) methods, </w:t>
            </w:r>
            <w:proofErr w:type="gramStart"/>
            <w:r w:rsidRPr="00B65C28">
              <w:rPr>
                <w:rFonts w:ascii="Arial" w:hAnsi="Arial" w:cs="Arial"/>
              </w:rPr>
              <w:t>techniques</w:t>
            </w:r>
            <w:proofErr w:type="gramEnd"/>
            <w:r w:rsidRPr="00B65C28">
              <w:rPr>
                <w:rFonts w:ascii="Arial" w:hAnsi="Arial" w:cs="Arial"/>
              </w:rPr>
              <w:t xml:space="preserve"> and tools to the project.</w:t>
            </w:r>
          </w:p>
        </w:tc>
        <w:tc>
          <w:tcPr>
            <w:tcW w:w="2315" w:type="dxa"/>
          </w:tcPr>
          <w:p w14:paraId="7FDA708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1C313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69968D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57FA2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824F2F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723BBA3" w14:textId="77777777" w:rsidTr="00364542">
        <w:tc>
          <w:tcPr>
            <w:tcW w:w="2314" w:type="dxa"/>
          </w:tcPr>
          <w:p w14:paraId="7CCE4483"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implemented procedures for interpersonal communication, counselling, and conflict resolution to </w:t>
            </w:r>
            <w:r w:rsidRPr="00B65C28">
              <w:rPr>
                <w:rFonts w:ascii="Arial" w:hAnsi="Arial" w:cs="Arial"/>
              </w:rPr>
              <w:lastRenderedPageBreak/>
              <w:t>maintain a positive work environment.</w:t>
            </w:r>
          </w:p>
        </w:tc>
        <w:tc>
          <w:tcPr>
            <w:tcW w:w="2315" w:type="dxa"/>
          </w:tcPr>
          <w:p w14:paraId="10275BF1"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FED3E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13932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019B1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A752E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6AE141E" w14:textId="77777777" w:rsidTr="00364542">
        <w:tc>
          <w:tcPr>
            <w:tcW w:w="2314" w:type="dxa"/>
          </w:tcPr>
          <w:p w14:paraId="40E228B8"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identified and managed inter-project and intra-project resource conflict to minimise impact on achievement of project objectives.</w:t>
            </w:r>
          </w:p>
        </w:tc>
        <w:tc>
          <w:tcPr>
            <w:tcW w:w="2315" w:type="dxa"/>
          </w:tcPr>
          <w:p w14:paraId="3F40DFC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D5B35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F4D75C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AC527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E3C2A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A8ED238" w14:textId="77777777" w:rsidTr="00364542">
        <w:tc>
          <w:tcPr>
            <w:tcW w:w="2314" w:type="dxa"/>
          </w:tcPr>
          <w:p w14:paraId="0F46B23F"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disbanded a project team according to organisational policies and procedures and identified and documented human resource issues and </w:t>
            </w:r>
            <w:r w:rsidRPr="00B65C28">
              <w:rPr>
                <w:rFonts w:ascii="Arial" w:hAnsi="Arial" w:cs="Arial"/>
              </w:rPr>
              <w:lastRenderedPageBreak/>
              <w:t>recommended improvements.</w:t>
            </w:r>
          </w:p>
        </w:tc>
        <w:tc>
          <w:tcPr>
            <w:tcW w:w="2315" w:type="dxa"/>
          </w:tcPr>
          <w:p w14:paraId="2630E24C"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C66350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80E43D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64C415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673FBC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23686A" w14:textId="77777777" w:rsidR="009F0958" w:rsidRPr="00B65C28" w:rsidRDefault="009F0958" w:rsidP="009F0958">
      <w:pPr>
        <w:spacing w:before="120" w:after="120" w:line="360" w:lineRule="auto"/>
        <w:rPr>
          <w:rFonts w:ascii="Arial" w:hAnsi="Arial" w:cs="Arial"/>
        </w:rPr>
      </w:pPr>
    </w:p>
    <w:p w14:paraId="1D697B95" w14:textId="77777777" w:rsidR="009F0958" w:rsidRDefault="009F0958" w:rsidP="009F0958">
      <w:pPr>
        <w:rPr>
          <w:rFonts w:ascii="Arial" w:eastAsiaTheme="majorEastAsia" w:hAnsi="Arial" w:cs="Arial"/>
          <w:b/>
          <w:color w:val="2F5496" w:themeColor="accent1" w:themeShade="BF"/>
        </w:rPr>
      </w:pPr>
      <w:bookmarkStart w:id="47" w:name="_Toc73517859"/>
      <w:r>
        <w:rPr>
          <w:rFonts w:cs="Arial"/>
        </w:rPr>
        <w:br w:type="page"/>
      </w:r>
    </w:p>
    <w:p w14:paraId="72B6CB22" w14:textId="77777777" w:rsidR="009F0958" w:rsidRPr="00507BF3" w:rsidRDefault="009F0958" w:rsidP="009F0958">
      <w:pPr>
        <w:pStyle w:val="Heading1"/>
      </w:pPr>
      <w:bookmarkStart w:id="48" w:name="_Toc75169948"/>
      <w:r w:rsidRPr="00507BF3">
        <w:lastRenderedPageBreak/>
        <w:t xml:space="preserve">BSBPMG535 Manage project information and </w:t>
      </w:r>
      <w:proofErr w:type="gramStart"/>
      <w:r w:rsidRPr="00507BF3">
        <w:t>communication</w:t>
      </w:r>
      <w:bookmarkEnd w:id="47"/>
      <w:bookmarkEnd w:id="48"/>
      <w:proofErr w:type="gramEnd"/>
    </w:p>
    <w:p w14:paraId="699BC68B"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This unit describes the skills and knowledge required to link people, </w:t>
      </w:r>
      <w:proofErr w:type="gramStart"/>
      <w:r w:rsidRPr="00B65C28">
        <w:rPr>
          <w:rFonts w:ascii="Arial" w:hAnsi="Arial" w:cs="Arial"/>
        </w:rPr>
        <w:t>ideas</w:t>
      </w:r>
      <w:proofErr w:type="gramEnd"/>
      <w:r w:rsidRPr="00B65C28">
        <w:rPr>
          <w:rFonts w:ascii="Arial" w:hAnsi="Arial" w:cs="Arial"/>
        </w:rPr>
        <w:t xml:space="preserve"> and information at all stages in the project life cycle. Project communication management ensures timely and appropriate generation, collection, dissemination, </w:t>
      </w:r>
      <w:proofErr w:type="gramStart"/>
      <w:r w:rsidRPr="00B65C28">
        <w:rPr>
          <w:rFonts w:ascii="Arial" w:hAnsi="Arial" w:cs="Arial"/>
        </w:rPr>
        <w:t>storage</w:t>
      </w:r>
      <w:proofErr w:type="gramEnd"/>
      <w:r w:rsidRPr="00B65C28">
        <w:rPr>
          <w:rFonts w:ascii="Arial" w:hAnsi="Arial" w:cs="Arial"/>
        </w:rPr>
        <w:t xml:space="preserve"> and disposal of project information through formal structures and processes.</w:t>
      </w:r>
    </w:p>
    <w:p w14:paraId="181CB19E" w14:textId="77777777" w:rsidR="009F0958" w:rsidRPr="00B65C28" w:rsidRDefault="009F0958" w:rsidP="009F0958">
      <w:pPr>
        <w:spacing w:before="120" w:after="120" w:line="360" w:lineRule="auto"/>
        <w:rPr>
          <w:rFonts w:ascii="Arial" w:hAnsi="Arial" w:cs="Arial"/>
        </w:rPr>
      </w:pPr>
      <w:r w:rsidRPr="00B65C28">
        <w:rPr>
          <w:rFonts w:ascii="Arial" w:hAnsi="Arial" w:cs="Arial"/>
        </w:rPr>
        <w:t>The unit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9F0958" w:rsidRPr="00B65C28" w14:paraId="02C480A3" w14:textId="77777777" w:rsidTr="00364542">
        <w:tc>
          <w:tcPr>
            <w:tcW w:w="2314" w:type="dxa"/>
          </w:tcPr>
          <w:p w14:paraId="1FD6BC30" w14:textId="77777777" w:rsidR="009F0958" w:rsidRPr="00B65C28" w:rsidRDefault="009F0958" w:rsidP="00364542">
            <w:pPr>
              <w:spacing w:before="120" w:after="120" w:line="360" w:lineRule="auto"/>
              <w:rPr>
                <w:rFonts w:ascii="Arial" w:hAnsi="Arial" w:cs="Arial"/>
              </w:rPr>
            </w:pPr>
          </w:p>
        </w:tc>
        <w:tc>
          <w:tcPr>
            <w:tcW w:w="2315" w:type="dxa"/>
          </w:tcPr>
          <w:p w14:paraId="0BFE435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46A72D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72C577B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1C8E120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115758A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5EF1205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637368E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D8B321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00D789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5FD829B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3CE0A7AA" w14:textId="77777777" w:rsidTr="00364542">
        <w:tc>
          <w:tcPr>
            <w:tcW w:w="2314" w:type="dxa"/>
          </w:tcPr>
          <w:p w14:paraId="4787A111"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information and communication for a minimum of two projects.</w:t>
            </w:r>
          </w:p>
        </w:tc>
        <w:tc>
          <w:tcPr>
            <w:tcW w:w="2315" w:type="dxa"/>
          </w:tcPr>
          <w:p w14:paraId="393AD754"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638D4E"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30B05F"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DEAE77A"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BF31A7"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222D711" w14:textId="77777777" w:rsidTr="00364542">
        <w:tc>
          <w:tcPr>
            <w:tcW w:w="2314" w:type="dxa"/>
          </w:tcPr>
          <w:p w14:paraId="118CEFFD"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 xml:space="preserve">I have identified, </w:t>
            </w:r>
            <w:proofErr w:type="gramStart"/>
            <w:r w:rsidRPr="00B65C28">
              <w:rPr>
                <w:rFonts w:ascii="Arial" w:hAnsi="Arial" w:cs="Arial"/>
              </w:rPr>
              <w:t>analysed</w:t>
            </w:r>
            <w:proofErr w:type="gramEnd"/>
            <w:r w:rsidRPr="00B65C28">
              <w:rPr>
                <w:rFonts w:ascii="Arial" w:hAnsi="Arial" w:cs="Arial"/>
              </w:rPr>
              <w:t xml:space="preserve"> and documented information requirements, with input from stakeholders, as the basis for communication planning.</w:t>
            </w:r>
          </w:p>
        </w:tc>
        <w:tc>
          <w:tcPr>
            <w:tcW w:w="2315" w:type="dxa"/>
          </w:tcPr>
          <w:p w14:paraId="66DF7E7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03BF5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5CFA50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FBABA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F50DE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D937E5E" w14:textId="77777777" w:rsidTr="00364542">
        <w:tc>
          <w:tcPr>
            <w:tcW w:w="2314" w:type="dxa"/>
          </w:tcPr>
          <w:p w14:paraId="6DA18EF3"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w:t>
            </w:r>
            <w:proofErr w:type="gramStart"/>
            <w:r w:rsidRPr="00B65C28">
              <w:rPr>
                <w:rFonts w:ascii="Arial" w:hAnsi="Arial" w:cs="Arial"/>
              </w:rPr>
              <w:t>developed  communication</w:t>
            </w:r>
            <w:proofErr w:type="gramEnd"/>
            <w:r w:rsidRPr="00B65C28">
              <w:rPr>
                <w:rFonts w:ascii="Arial" w:hAnsi="Arial" w:cs="Arial"/>
              </w:rPr>
              <w:t xml:space="preserve"> management plans to ensure quality, validity, timeliness and integrity of information and communication.</w:t>
            </w:r>
          </w:p>
        </w:tc>
        <w:tc>
          <w:tcPr>
            <w:tcW w:w="2315" w:type="dxa"/>
          </w:tcPr>
          <w:p w14:paraId="69F5F01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07BCA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DE266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F73B99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A3F24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3B675A5" w14:textId="77777777" w:rsidTr="00364542">
        <w:tc>
          <w:tcPr>
            <w:tcW w:w="2314" w:type="dxa"/>
          </w:tcPr>
          <w:p w14:paraId="5E63A26E"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managed the generation, </w:t>
            </w:r>
            <w:r w:rsidRPr="00B65C28">
              <w:rPr>
                <w:rFonts w:ascii="Arial" w:hAnsi="Arial" w:cs="Arial"/>
              </w:rPr>
              <w:lastRenderedPageBreak/>
              <w:t xml:space="preserve">gathering, storage, retrieval, </w:t>
            </w:r>
            <w:proofErr w:type="gramStart"/>
            <w:r w:rsidRPr="00B65C28">
              <w:rPr>
                <w:rFonts w:ascii="Arial" w:hAnsi="Arial" w:cs="Arial"/>
              </w:rPr>
              <w:t>analysis</w:t>
            </w:r>
            <w:proofErr w:type="gramEnd"/>
            <w:r w:rsidRPr="00B65C28">
              <w:rPr>
                <w:rFonts w:ascii="Arial" w:hAnsi="Arial" w:cs="Arial"/>
              </w:rPr>
              <w:t xml:space="preserve"> and dissemination of information by project staff and stakeholders.</w:t>
            </w:r>
          </w:p>
        </w:tc>
        <w:tc>
          <w:tcPr>
            <w:tcW w:w="2315" w:type="dxa"/>
          </w:tcPr>
          <w:p w14:paraId="2F5B3E56"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73440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06AC9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21919F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0505A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7BEDE5A" w14:textId="77777777" w:rsidTr="00364542">
        <w:tc>
          <w:tcPr>
            <w:tcW w:w="2314" w:type="dxa"/>
          </w:tcPr>
          <w:p w14:paraId="59CBF83B"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implemented project information systems with a systematic approach to storage, searching, retrieval and archiving of relevant information.</w:t>
            </w:r>
          </w:p>
        </w:tc>
        <w:tc>
          <w:tcPr>
            <w:tcW w:w="2315" w:type="dxa"/>
          </w:tcPr>
          <w:p w14:paraId="00FEDF9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D4ED9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FAA864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BED41D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044B0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620E117" w14:textId="77777777" w:rsidTr="00364542">
        <w:tc>
          <w:tcPr>
            <w:tcW w:w="2314" w:type="dxa"/>
          </w:tcPr>
          <w:p w14:paraId="6064ECDF"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implemented and maintained communication processes and networks and identified and resolved </w:t>
            </w:r>
            <w:r w:rsidRPr="00B65C28">
              <w:rPr>
                <w:rFonts w:ascii="Arial" w:hAnsi="Arial" w:cs="Arial"/>
              </w:rPr>
              <w:lastRenderedPageBreak/>
              <w:t>communication and information management system issues.</w:t>
            </w:r>
          </w:p>
        </w:tc>
        <w:tc>
          <w:tcPr>
            <w:tcW w:w="2315" w:type="dxa"/>
          </w:tcPr>
          <w:p w14:paraId="1AE02079"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4A864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0EB7E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B1C56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EFBC8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9429D60" w14:textId="77777777" w:rsidTr="00364542">
        <w:tc>
          <w:tcPr>
            <w:tcW w:w="2314" w:type="dxa"/>
          </w:tcPr>
          <w:p w14:paraId="3667D27F"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finalised and archived records according to agreed project information ownership and control requirements.</w:t>
            </w:r>
          </w:p>
        </w:tc>
        <w:tc>
          <w:tcPr>
            <w:tcW w:w="2315" w:type="dxa"/>
          </w:tcPr>
          <w:p w14:paraId="4803333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D1BAF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FDC58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F90CB2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CE669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31B9828" w14:textId="77777777" w:rsidTr="00364542">
        <w:tc>
          <w:tcPr>
            <w:tcW w:w="2314" w:type="dxa"/>
          </w:tcPr>
          <w:p w14:paraId="7B9C42A3"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reviewed project outcomes and documented suggestions for improvements to managing project information and communication for future projects.</w:t>
            </w:r>
          </w:p>
        </w:tc>
        <w:tc>
          <w:tcPr>
            <w:tcW w:w="2315" w:type="dxa"/>
          </w:tcPr>
          <w:p w14:paraId="34B5747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0416F1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5097B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D9C5D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887C7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4A8EF7B" w14:textId="77777777" w:rsidR="009F0958" w:rsidRPr="00B65C28" w:rsidRDefault="009F0958" w:rsidP="009F0958">
      <w:pPr>
        <w:spacing w:before="120" w:after="120" w:line="360" w:lineRule="auto"/>
        <w:rPr>
          <w:rFonts w:ascii="Arial" w:hAnsi="Arial" w:cs="Arial"/>
        </w:rPr>
      </w:pPr>
    </w:p>
    <w:p w14:paraId="7FF7F6F4" w14:textId="77777777" w:rsidR="009F0958" w:rsidRDefault="009F0958" w:rsidP="009F0958">
      <w:pPr>
        <w:rPr>
          <w:rFonts w:ascii="Arial" w:eastAsiaTheme="majorEastAsia" w:hAnsi="Arial" w:cs="Arial"/>
          <w:b/>
          <w:color w:val="2F5496" w:themeColor="accent1" w:themeShade="BF"/>
        </w:rPr>
      </w:pPr>
      <w:bookmarkStart w:id="49" w:name="_Toc73517860"/>
      <w:r>
        <w:rPr>
          <w:rFonts w:cs="Arial"/>
        </w:rPr>
        <w:lastRenderedPageBreak/>
        <w:br w:type="page"/>
      </w:r>
    </w:p>
    <w:p w14:paraId="66C9F476" w14:textId="77777777" w:rsidR="009F0958" w:rsidRPr="00507BF3" w:rsidRDefault="009F0958" w:rsidP="009F0958">
      <w:pPr>
        <w:pStyle w:val="Heading1"/>
      </w:pPr>
      <w:bookmarkStart w:id="50" w:name="_Toc75169949"/>
      <w:r w:rsidRPr="00507BF3">
        <w:lastRenderedPageBreak/>
        <w:t xml:space="preserve">BSBPMG536 Manage project </w:t>
      </w:r>
      <w:proofErr w:type="gramStart"/>
      <w:r w:rsidRPr="00507BF3">
        <w:t>risk</w:t>
      </w:r>
      <w:bookmarkEnd w:id="49"/>
      <w:bookmarkEnd w:id="50"/>
      <w:proofErr w:type="gramEnd"/>
    </w:p>
    <w:p w14:paraId="6CB43C97"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This unit describes the skills and knowledge required to manage risks that may impact achievement of project objectives. It involves identifying, analysing, </w:t>
      </w:r>
      <w:proofErr w:type="gramStart"/>
      <w:r w:rsidRPr="00B65C28">
        <w:rPr>
          <w:rFonts w:ascii="Arial" w:hAnsi="Arial" w:cs="Arial"/>
        </w:rPr>
        <w:t>treating</w:t>
      </w:r>
      <w:proofErr w:type="gramEnd"/>
      <w:r w:rsidRPr="00B65C28">
        <w:rPr>
          <w:rFonts w:ascii="Arial" w:hAnsi="Arial" w:cs="Arial"/>
        </w:rPr>
        <w:t xml:space="preserve"> and monitoring project risks, and assessing risk management outcomes. It applies to individuals responsible for managing and leading a project in an organisation, business, or as a consultant.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F0958" w:rsidRPr="00B65C28" w14:paraId="2BB9DA34" w14:textId="77777777" w:rsidTr="00364542">
        <w:tc>
          <w:tcPr>
            <w:tcW w:w="2338" w:type="dxa"/>
          </w:tcPr>
          <w:p w14:paraId="59855202" w14:textId="77777777" w:rsidR="009F0958" w:rsidRPr="00B65C28" w:rsidRDefault="009F0958" w:rsidP="00364542">
            <w:pPr>
              <w:spacing w:before="120" w:after="120" w:line="360" w:lineRule="auto"/>
              <w:rPr>
                <w:rFonts w:ascii="Arial" w:hAnsi="Arial" w:cs="Arial"/>
              </w:rPr>
            </w:pPr>
          </w:p>
        </w:tc>
        <w:tc>
          <w:tcPr>
            <w:tcW w:w="2338" w:type="dxa"/>
          </w:tcPr>
          <w:p w14:paraId="6AA7F8F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906ADD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048CF7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244C4D2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1E38456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6FCB6CC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6A1867B4"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54F4FC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EB3D0D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235FC29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772D2D78" w14:textId="77777777" w:rsidTr="00364542">
        <w:tc>
          <w:tcPr>
            <w:tcW w:w="2338" w:type="dxa"/>
          </w:tcPr>
          <w:p w14:paraId="13F4B637"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risk on at least two occasions.</w:t>
            </w:r>
          </w:p>
        </w:tc>
        <w:tc>
          <w:tcPr>
            <w:tcW w:w="2338" w:type="dxa"/>
          </w:tcPr>
          <w:p w14:paraId="2DFF0DBC"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BEB027"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788D41"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CFBC38"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574A6BB"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D9944A8" w14:textId="77777777" w:rsidTr="00364542">
        <w:tc>
          <w:tcPr>
            <w:tcW w:w="2338" w:type="dxa"/>
          </w:tcPr>
          <w:p w14:paraId="1B36571F"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determined risk objectives and standards, with input from stakeholders.</w:t>
            </w:r>
          </w:p>
        </w:tc>
        <w:tc>
          <w:tcPr>
            <w:tcW w:w="2338" w:type="dxa"/>
          </w:tcPr>
          <w:p w14:paraId="0EB903E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D84F6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6ACDA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60522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53CEE9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6AE4FBE" w14:textId="77777777" w:rsidTr="00364542">
        <w:tc>
          <w:tcPr>
            <w:tcW w:w="2338" w:type="dxa"/>
          </w:tcPr>
          <w:p w14:paraId="7BEBD744"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I have established project risk context to inform risk management processes and identified project risks using valid and reliable risk identification methods.</w:t>
            </w:r>
          </w:p>
        </w:tc>
        <w:tc>
          <w:tcPr>
            <w:tcW w:w="2338" w:type="dxa"/>
          </w:tcPr>
          <w:p w14:paraId="21AE3DD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4866D5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1D8A7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C557AE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658C5F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E0D8FBF" w14:textId="77777777" w:rsidTr="00364542">
        <w:tc>
          <w:tcPr>
            <w:tcW w:w="2338" w:type="dxa"/>
          </w:tcPr>
          <w:p w14:paraId="483617C5"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determined risk analysis classification criteria and applied these to an agreed risk ranking system.</w:t>
            </w:r>
          </w:p>
        </w:tc>
        <w:tc>
          <w:tcPr>
            <w:tcW w:w="2338" w:type="dxa"/>
          </w:tcPr>
          <w:p w14:paraId="5E3AC20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332C4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35E16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14145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45C253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B59C801" w14:textId="77777777" w:rsidTr="00364542">
        <w:tc>
          <w:tcPr>
            <w:tcW w:w="2338" w:type="dxa"/>
          </w:tcPr>
          <w:p w14:paraId="59504C28"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used risk analysis processes, within delegated authority, to analyse </w:t>
            </w:r>
            <w:r w:rsidRPr="00B65C28">
              <w:rPr>
                <w:rFonts w:ascii="Arial" w:hAnsi="Arial" w:cs="Arial"/>
              </w:rPr>
              <w:lastRenderedPageBreak/>
              <w:t xml:space="preserve">and qualify risks, </w:t>
            </w:r>
            <w:proofErr w:type="gramStart"/>
            <w:r w:rsidRPr="00B65C28">
              <w:rPr>
                <w:rFonts w:ascii="Arial" w:hAnsi="Arial" w:cs="Arial"/>
              </w:rPr>
              <w:t>threats</w:t>
            </w:r>
            <w:proofErr w:type="gramEnd"/>
            <w:r w:rsidRPr="00B65C28">
              <w:rPr>
                <w:rFonts w:ascii="Arial" w:hAnsi="Arial" w:cs="Arial"/>
              </w:rPr>
              <w:t xml:space="preserve"> and opportunities.</w:t>
            </w:r>
          </w:p>
        </w:tc>
        <w:tc>
          <w:tcPr>
            <w:tcW w:w="2338" w:type="dxa"/>
          </w:tcPr>
          <w:p w14:paraId="78867617"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6D4F3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184920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E2CDF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9054CA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04D60BE" w14:textId="77777777" w:rsidTr="00364542">
        <w:tc>
          <w:tcPr>
            <w:tcW w:w="2338" w:type="dxa"/>
          </w:tcPr>
          <w:p w14:paraId="6E5AB071"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determined risk priorities in agreement with project clients and other stakeholders.</w:t>
            </w:r>
          </w:p>
        </w:tc>
        <w:tc>
          <w:tcPr>
            <w:tcW w:w="2338" w:type="dxa"/>
          </w:tcPr>
          <w:p w14:paraId="282FD66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41619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4AE4A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D33D1D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805C46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BC4946F" w14:textId="77777777" w:rsidTr="00364542">
        <w:tc>
          <w:tcPr>
            <w:tcW w:w="2338" w:type="dxa"/>
          </w:tcPr>
          <w:p w14:paraId="53851604"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documented risk analysis outcomes for inclusion in the risk registers and risk management plans.</w:t>
            </w:r>
          </w:p>
        </w:tc>
        <w:tc>
          <w:tcPr>
            <w:tcW w:w="2338" w:type="dxa"/>
          </w:tcPr>
          <w:p w14:paraId="33AA6BC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F4657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E643D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C5DB0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E71B89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B6967D1" w14:textId="77777777" w:rsidTr="00364542">
        <w:tc>
          <w:tcPr>
            <w:tcW w:w="2338" w:type="dxa"/>
          </w:tcPr>
          <w:p w14:paraId="3F7F5D03"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established risk treatments and controls, </w:t>
            </w:r>
            <w:proofErr w:type="gramStart"/>
            <w:r w:rsidRPr="00B65C28">
              <w:rPr>
                <w:rFonts w:ascii="Arial" w:hAnsi="Arial" w:cs="Arial"/>
              </w:rPr>
              <w:t>recorded</w:t>
            </w:r>
            <w:proofErr w:type="gramEnd"/>
            <w:r w:rsidRPr="00B65C28">
              <w:rPr>
                <w:rFonts w:ascii="Arial" w:hAnsi="Arial" w:cs="Arial"/>
              </w:rPr>
              <w:t xml:space="preserve"> and implemented agreed risk treatments and </w:t>
            </w:r>
            <w:r w:rsidRPr="00B65C28">
              <w:rPr>
                <w:rFonts w:ascii="Arial" w:hAnsi="Arial" w:cs="Arial"/>
              </w:rPr>
              <w:lastRenderedPageBreak/>
              <w:t>updated risk plans allocating risk responsibilities to project team members.</w:t>
            </w:r>
          </w:p>
        </w:tc>
        <w:tc>
          <w:tcPr>
            <w:tcW w:w="2338" w:type="dxa"/>
          </w:tcPr>
          <w:p w14:paraId="14200B24"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582FC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2CEA7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2C7C0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19FD2D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0C73E5B" w14:textId="77777777" w:rsidTr="00364542">
        <w:tc>
          <w:tcPr>
            <w:tcW w:w="2338" w:type="dxa"/>
          </w:tcPr>
          <w:p w14:paraId="05C07640"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established regular risk review processes to maintain currency of risk plans, regularly monitored the risk environment to identify changed circumstances impacting project risks.</w:t>
            </w:r>
          </w:p>
        </w:tc>
        <w:tc>
          <w:tcPr>
            <w:tcW w:w="2338" w:type="dxa"/>
          </w:tcPr>
          <w:p w14:paraId="4385270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361C3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4E5556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D0B229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F3A0B1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CDF266A" w14:textId="77777777" w:rsidTr="00364542">
        <w:tc>
          <w:tcPr>
            <w:tcW w:w="2338" w:type="dxa"/>
          </w:tcPr>
          <w:p w14:paraId="46AFDEDB"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determined and implemented risk responses to changed environment and modified plans to </w:t>
            </w:r>
            <w:r w:rsidRPr="00B65C28">
              <w:rPr>
                <w:rFonts w:ascii="Arial" w:hAnsi="Arial" w:cs="Arial"/>
              </w:rPr>
              <w:lastRenderedPageBreak/>
              <w:t>maintain currency of risk treatments and controls.</w:t>
            </w:r>
          </w:p>
        </w:tc>
        <w:tc>
          <w:tcPr>
            <w:tcW w:w="2338" w:type="dxa"/>
          </w:tcPr>
          <w:p w14:paraId="6405616E"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77AC0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10489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2BC8DF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69FD5E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BFE0E2D" w14:textId="77777777" w:rsidTr="00364542">
        <w:tc>
          <w:tcPr>
            <w:tcW w:w="2338" w:type="dxa"/>
          </w:tcPr>
          <w:p w14:paraId="37D17C43"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reviewed project outcomes to determine effectiveness of risk-management processes and procedures and identified and documented risk management issues and recommended improvements for application to future projects.</w:t>
            </w:r>
          </w:p>
        </w:tc>
        <w:tc>
          <w:tcPr>
            <w:tcW w:w="2338" w:type="dxa"/>
          </w:tcPr>
          <w:p w14:paraId="7A98E25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2F1E4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AA914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94C6D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09DACE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C72B767" w14:textId="77777777" w:rsidR="009F0958" w:rsidRPr="00B65C28" w:rsidRDefault="009F0958" w:rsidP="009F0958">
      <w:pPr>
        <w:spacing w:before="120" w:after="120" w:line="360" w:lineRule="auto"/>
        <w:rPr>
          <w:rFonts w:ascii="Arial" w:hAnsi="Arial" w:cs="Arial"/>
        </w:rPr>
      </w:pPr>
    </w:p>
    <w:p w14:paraId="07F2C935" w14:textId="77777777" w:rsidR="009F0958" w:rsidRDefault="009F0958" w:rsidP="009F0958">
      <w:pPr>
        <w:rPr>
          <w:rFonts w:ascii="Arial" w:eastAsiaTheme="majorEastAsia" w:hAnsi="Arial" w:cs="Arial"/>
          <w:b/>
          <w:color w:val="2F5496" w:themeColor="accent1" w:themeShade="BF"/>
        </w:rPr>
      </w:pPr>
      <w:bookmarkStart w:id="51" w:name="_Toc73517861"/>
      <w:r>
        <w:rPr>
          <w:rFonts w:cs="Arial"/>
        </w:rPr>
        <w:br w:type="page"/>
      </w:r>
    </w:p>
    <w:p w14:paraId="081DA131" w14:textId="77777777" w:rsidR="009F0958" w:rsidRPr="00507BF3" w:rsidRDefault="009F0958" w:rsidP="009F0958">
      <w:pPr>
        <w:pStyle w:val="Heading1"/>
      </w:pPr>
      <w:bookmarkStart w:id="52" w:name="_Toc75169950"/>
      <w:r w:rsidRPr="00507BF3">
        <w:lastRenderedPageBreak/>
        <w:t xml:space="preserve">BSBPMG537 Manage project </w:t>
      </w:r>
      <w:proofErr w:type="gramStart"/>
      <w:r w:rsidRPr="00507BF3">
        <w:t>procurement</w:t>
      </w:r>
      <w:bookmarkEnd w:id="51"/>
      <w:bookmarkEnd w:id="52"/>
      <w:proofErr w:type="gramEnd"/>
    </w:p>
    <w:p w14:paraId="73BD8B59" w14:textId="77777777" w:rsidR="009F0958" w:rsidRPr="00B65C28" w:rsidRDefault="009F0958" w:rsidP="009F0958">
      <w:pPr>
        <w:spacing w:before="120" w:after="120" w:line="360" w:lineRule="auto"/>
        <w:rPr>
          <w:rFonts w:ascii="Arial" w:hAnsi="Arial" w:cs="Arial"/>
        </w:rPr>
      </w:pPr>
      <w:r w:rsidRPr="00B65C28">
        <w:rPr>
          <w:rFonts w:ascii="Arial" w:hAnsi="Arial" w:cs="Arial"/>
        </w:rPr>
        <w:t>This unit describes the skills and knowledge required to undertake procurement in projects.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9F0958" w:rsidRPr="00B65C28" w14:paraId="23C8CC96" w14:textId="77777777" w:rsidTr="00364542">
        <w:tc>
          <w:tcPr>
            <w:tcW w:w="2314" w:type="dxa"/>
          </w:tcPr>
          <w:p w14:paraId="4997B82A" w14:textId="77777777" w:rsidR="009F0958" w:rsidRPr="00B65C28" w:rsidRDefault="009F0958" w:rsidP="00364542">
            <w:pPr>
              <w:spacing w:before="120" w:after="120" w:line="360" w:lineRule="auto"/>
              <w:rPr>
                <w:rFonts w:ascii="Arial" w:hAnsi="Arial" w:cs="Arial"/>
              </w:rPr>
            </w:pPr>
          </w:p>
        </w:tc>
        <w:tc>
          <w:tcPr>
            <w:tcW w:w="2315" w:type="dxa"/>
          </w:tcPr>
          <w:p w14:paraId="5C80ED36"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919152B"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324E09A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76D64A1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15E5A4E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25F3391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7EE0CEC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16ADDA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BC60C49"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07D2245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0008B1C9" w14:textId="77777777" w:rsidTr="00364542">
        <w:tc>
          <w:tcPr>
            <w:tcW w:w="2314" w:type="dxa"/>
          </w:tcPr>
          <w:p w14:paraId="695D6C0F"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procurement on at least two occasions.</w:t>
            </w:r>
          </w:p>
        </w:tc>
        <w:tc>
          <w:tcPr>
            <w:tcW w:w="2315" w:type="dxa"/>
          </w:tcPr>
          <w:p w14:paraId="400765EC"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6DDECD7"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D3F9B4"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1F432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5F59E6"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B6D320E" w14:textId="77777777" w:rsidTr="00364542">
        <w:tc>
          <w:tcPr>
            <w:tcW w:w="2314" w:type="dxa"/>
          </w:tcPr>
          <w:p w14:paraId="68992EB4"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consulted and worked with others to determine procurement requirements and </w:t>
            </w:r>
            <w:r w:rsidRPr="00B65C28">
              <w:rPr>
                <w:rFonts w:ascii="Arial" w:hAnsi="Arial" w:cs="Arial"/>
              </w:rPr>
              <w:lastRenderedPageBreak/>
              <w:t>produce procurement management plans.</w:t>
            </w:r>
          </w:p>
        </w:tc>
        <w:tc>
          <w:tcPr>
            <w:tcW w:w="2315" w:type="dxa"/>
          </w:tcPr>
          <w:p w14:paraId="57A1A28E"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E6100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B01D2B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FD2E7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EC545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00E03E9" w14:textId="77777777" w:rsidTr="00364542">
        <w:tc>
          <w:tcPr>
            <w:tcW w:w="2314" w:type="dxa"/>
          </w:tcPr>
          <w:p w14:paraId="4725F463"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carried out procurement and contracting activities according to agreed processes.</w:t>
            </w:r>
          </w:p>
        </w:tc>
        <w:tc>
          <w:tcPr>
            <w:tcW w:w="2315" w:type="dxa"/>
          </w:tcPr>
          <w:p w14:paraId="161D67B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21751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96768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4E248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DD6F9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847BCDF" w14:textId="77777777" w:rsidTr="00364542">
        <w:tc>
          <w:tcPr>
            <w:tcW w:w="2314" w:type="dxa"/>
          </w:tcPr>
          <w:p w14:paraId="14B8F39D"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identified and acted according to probity and project governance constraints.</w:t>
            </w:r>
          </w:p>
        </w:tc>
        <w:tc>
          <w:tcPr>
            <w:tcW w:w="2315" w:type="dxa"/>
          </w:tcPr>
          <w:p w14:paraId="16668C1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189E0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673465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5D47E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9C1E6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2AFB4E4" w14:textId="77777777" w:rsidTr="00364542">
        <w:tc>
          <w:tcPr>
            <w:tcW w:w="2314" w:type="dxa"/>
          </w:tcPr>
          <w:p w14:paraId="23259439"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communicated agreed proposals and/or specifications to prospective vendors to ensure clarity of understanding of project objectives </w:t>
            </w:r>
            <w:r w:rsidRPr="00B65C28">
              <w:rPr>
                <w:rFonts w:ascii="Arial" w:hAnsi="Arial" w:cs="Arial"/>
              </w:rPr>
              <w:lastRenderedPageBreak/>
              <w:t>and evaluated and selected vendors according to agreed selection criteria.</w:t>
            </w:r>
          </w:p>
        </w:tc>
        <w:tc>
          <w:tcPr>
            <w:tcW w:w="2315" w:type="dxa"/>
          </w:tcPr>
          <w:p w14:paraId="73B4270B"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14AD71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F2B792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D2E20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235BD6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DFB32CD" w14:textId="77777777" w:rsidTr="00364542">
        <w:tc>
          <w:tcPr>
            <w:tcW w:w="2314" w:type="dxa"/>
          </w:tcPr>
          <w:p w14:paraId="69BB6990"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implemented procurement management plans and made </w:t>
            </w:r>
            <w:proofErr w:type="gramStart"/>
            <w:r w:rsidRPr="00B65C28">
              <w:rPr>
                <w:rFonts w:ascii="Arial" w:hAnsi="Arial" w:cs="Arial"/>
              </w:rPr>
              <w:t>modifications  in</w:t>
            </w:r>
            <w:proofErr w:type="gramEnd"/>
            <w:r w:rsidRPr="00B65C28">
              <w:rPr>
                <w:rFonts w:ascii="Arial" w:hAnsi="Arial" w:cs="Arial"/>
              </w:rPr>
              <w:t xml:space="preserve"> line with agreed delegations.</w:t>
            </w:r>
          </w:p>
        </w:tc>
        <w:tc>
          <w:tcPr>
            <w:tcW w:w="2315" w:type="dxa"/>
          </w:tcPr>
          <w:p w14:paraId="55CDB83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21F0D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20A16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DBA7B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BE923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3B9F8EF" w14:textId="77777777" w:rsidTr="00364542">
        <w:tc>
          <w:tcPr>
            <w:tcW w:w="2314" w:type="dxa"/>
          </w:tcPr>
          <w:p w14:paraId="18D8A383"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monitored activities across the life cycle and resolved issues that could affect achievement of project objectives during two projects.</w:t>
            </w:r>
          </w:p>
        </w:tc>
        <w:tc>
          <w:tcPr>
            <w:tcW w:w="2315" w:type="dxa"/>
          </w:tcPr>
          <w:p w14:paraId="4A05A58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AC8DE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7CBB60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13C4E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74890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F6E99DB" w14:textId="77777777" w:rsidTr="00364542">
        <w:tc>
          <w:tcPr>
            <w:tcW w:w="2314" w:type="dxa"/>
          </w:tcPr>
          <w:p w14:paraId="308FBA6C"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I have created and maintained procurement records and documentation according to requirements of the project and organisation.</w:t>
            </w:r>
          </w:p>
        </w:tc>
        <w:tc>
          <w:tcPr>
            <w:tcW w:w="2315" w:type="dxa"/>
          </w:tcPr>
          <w:p w14:paraId="14EF93A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600666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64629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E2816E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30344A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262BADB" w14:textId="77777777" w:rsidTr="00364542">
        <w:tc>
          <w:tcPr>
            <w:tcW w:w="2314" w:type="dxa"/>
          </w:tcPr>
          <w:p w14:paraId="01114DD0"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documented a review of procurement management processes and procedures and recommended improvements for application to future projects.</w:t>
            </w:r>
          </w:p>
        </w:tc>
        <w:tc>
          <w:tcPr>
            <w:tcW w:w="2315" w:type="dxa"/>
          </w:tcPr>
          <w:p w14:paraId="0FE2E3B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47352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CE212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DB5F9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EE709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0A74798" w14:textId="77777777" w:rsidR="009F0958" w:rsidRPr="00B65C28" w:rsidRDefault="009F0958" w:rsidP="009F0958">
      <w:pPr>
        <w:spacing w:before="120" w:after="120" w:line="360" w:lineRule="auto"/>
        <w:rPr>
          <w:rFonts w:ascii="Arial" w:hAnsi="Arial" w:cs="Arial"/>
        </w:rPr>
      </w:pPr>
    </w:p>
    <w:p w14:paraId="2C723224" w14:textId="77777777" w:rsidR="009F0958" w:rsidRDefault="009F0958" w:rsidP="009F0958">
      <w:pPr>
        <w:rPr>
          <w:rFonts w:ascii="Arial" w:eastAsiaTheme="majorEastAsia" w:hAnsi="Arial" w:cs="Arial"/>
          <w:b/>
          <w:color w:val="2F5496" w:themeColor="accent1" w:themeShade="BF"/>
        </w:rPr>
      </w:pPr>
      <w:bookmarkStart w:id="53" w:name="_Toc73517862"/>
      <w:r>
        <w:rPr>
          <w:rFonts w:cs="Arial"/>
        </w:rPr>
        <w:br w:type="page"/>
      </w:r>
    </w:p>
    <w:p w14:paraId="33FA5118" w14:textId="77777777" w:rsidR="009F0958" w:rsidRPr="00507BF3" w:rsidRDefault="009F0958" w:rsidP="009F0958">
      <w:pPr>
        <w:pStyle w:val="Heading1"/>
      </w:pPr>
      <w:bookmarkStart w:id="54" w:name="_Toc75169951"/>
      <w:r w:rsidRPr="00507BF3">
        <w:lastRenderedPageBreak/>
        <w:t xml:space="preserve">BSBPMG538 Manage project stakeholder </w:t>
      </w:r>
      <w:proofErr w:type="gramStart"/>
      <w:r w:rsidRPr="00507BF3">
        <w:t>engagement</w:t>
      </w:r>
      <w:bookmarkEnd w:id="53"/>
      <w:bookmarkEnd w:id="54"/>
      <w:proofErr w:type="gramEnd"/>
    </w:p>
    <w:p w14:paraId="2505C5AC" w14:textId="77777777" w:rsidR="009F0958" w:rsidRPr="00B65C28" w:rsidRDefault="009F0958" w:rsidP="009F0958">
      <w:pPr>
        <w:spacing w:before="120" w:after="120" w:line="360" w:lineRule="auto"/>
        <w:rPr>
          <w:rFonts w:ascii="Arial" w:hAnsi="Arial" w:cs="Arial"/>
        </w:rPr>
      </w:pPr>
      <w:r w:rsidRPr="00B65C28">
        <w:rPr>
          <w:rFonts w:ascii="Arial" w:hAnsi="Arial" w:cs="Arial"/>
        </w:rPr>
        <w:t>This unit describes the skills and knowledge required to manage stakeholder relationships.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9F0958" w:rsidRPr="00B65C28" w14:paraId="0F8C936A" w14:textId="77777777" w:rsidTr="00364542">
        <w:tc>
          <w:tcPr>
            <w:tcW w:w="2290" w:type="dxa"/>
          </w:tcPr>
          <w:p w14:paraId="697D1F4D" w14:textId="77777777" w:rsidR="009F0958" w:rsidRPr="00B65C28" w:rsidRDefault="009F0958" w:rsidP="00364542">
            <w:pPr>
              <w:spacing w:before="120" w:after="120" w:line="360" w:lineRule="auto"/>
              <w:rPr>
                <w:rFonts w:ascii="Arial" w:hAnsi="Arial" w:cs="Arial"/>
              </w:rPr>
            </w:pPr>
          </w:p>
        </w:tc>
        <w:tc>
          <w:tcPr>
            <w:tcW w:w="2291" w:type="dxa"/>
          </w:tcPr>
          <w:p w14:paraId="0026BDE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951134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665E418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49047DA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4C5576E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05BFC38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28BCE7B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7211160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486717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04BADBBD"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7095AD0B" w14:textId="77777777" w:rsidTr="00364542">
        <w:tc>
          <w:tcPr>
            <w:tcW w:w="2290" w:type="dxa"/>
          </w:tcPr>
          <w:p w14:paraId="1F00145D"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managed project stakeholder engagements across two projects.</w:t>
            </w:r>
          </w:p>
        </w:tc>
        <w:tc>
          <w:tcPr>
            <w:tcW w:w="2291" w:type="dxa"/>
          </w:tcPr>
          <w:p w14:paraId="6119F8DE"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C6D489F"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87CBC9"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FA1B78F"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0BC51D"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D448944" w14:textId="77777777" w:rsidTr="00364542">
        <w:tc>
          <w:tcPr>
            <w:tcW w:w="2290" w:type="dxa"/>
          </w:tcPr>
          <w:p w14:paraId="391C7216"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identified stakeholders relevant to project objectives and segmented </w:t>
            </w:r>
            <w:r w:rsidRPr="00B65C28">
              <w:rPr>
                <w:rFonts w:ascii="Arial" w:hAnsi="Arial" w:cs="Arial"/>
              </w:rPr>
              <w:lastRenderedPageBreak/>
              <w:t>stakeholder interests and determined suitable forms of engagement.</w:t>
            </w:r>
          </w:p>
        </w:tc>
        <w:tc>
          <w:tcPr>
            <w:tcW w:w="2291" w:type="dxa"/>
          </w:tcPr>
          <w:p w14:paraId="13518FD6"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B07B00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F9BC1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7B272C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3E96E9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7366E99" w14:textId="77777777" w:rsidTr="00364542">
        <w:tc>
          <w:tcPr>
            <w:tcW w:w="2290" w:type="dxa"/>
          </w:tcPr>
          <w:p w14:paraId="495303EB"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identified and implemented actions to address differing interests.</w:t>
            </w:r>
          </w:p>
        </w:tc>
        <w:tc>
          <w:tcPr>
            <w:tcW w:w="2291" w:type="dxa"/>
          </w:tcPr>
          <w:p w14:paraId="10CA1EE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511015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6CB2D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D155B8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7648B0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CA8CE6B" w14:textId="77777777" w:rsidTr="00364542">
        <w:tc>
          <w:tcPr>
            <w:tcW w:w="2290" w:type="dxa"/>
          </w:tcPr>
          <w:p w14:paraId="5E3DC25D"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ensured relevant stakeholders agree to the communication method, </w:t>
            </w:r>
            <w:proofErr w:type="gramStart"/>
            <w:r w:rsidRPr="00B65C28">
              <w:rPr>
                <w:rFonts w:ascii="Arial" w:hAnsi="Arial" w:cs="Arial"/>
              </w:rPr>
              <w:t>content</w:t>
            </w:r>
            <w:proofErr w:type="gramEnd"/>
            <w:r w:rsidRPr="00B65C28">
              <w:rPr>
                <w:rFonts w:ascii="Arial" w:hAnsi="Arial" w:cs="Arial"/>
              </w:rPr>
              <w:t xml:space="preserve"> and timing of engagement.</w:t>
            </w:r>
          </w:p>
        </w:tc>
        <w:tc>
          <w:tcPr>
            <w:tcW w:w="2291" w:type="dxa"/>
          </w:tcPr>
          <w:p w14:paraId="0256616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6E24F7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30EFC1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0EA053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CD75A1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BA7095E" w14:textId="77777777" w:rsidTr="00364542">
        <w:tc>
          <w:tcPr>
            <w:tcW w:w="2290" w:type="dxa"/>
          </w:tcPr>
          <w:p w14:paraId="7303CE70"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documented and implemented a range of appropriate stakeholder </w:t>
            </w:r>
            <w:r w:rsidRPr="00B65C28">
              <w:rPr>
                <w:rFonts w:ascii="Arial" w:hAnsi="Arial" w:cs="Arial"/>
              </w:rPr>
              <w:lastRenderedPageBreak/>
              <w:t>communication mechanisms for two projects.</w:t>
            </w:r>
          </w:p>
        </w:tc>
        <w:tc>
          <w:tcPr>
            <w:tcW w:w="2291" w:type="dxa"/>
          </w:tcPr>
          <w:p w14:paraId="74138A5B"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CAFC60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E4C2BC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B38E84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132F9D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1B2D235" w14:textId="77777777" w:rsidTr="00364542">
        <w:tc>
          <w:tcPr>
            <w:tcW w:w="2290" w:type="dxa"/>
          </w:tcPr>
          <w:p w14:paraId="421F1C56"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distributed team work effectively to ensure defined project roles are followed.</w:t>
            </w:r>
          </w:p>
        </w:tc>
        <w:tc>
          <w:tcPr>
            <w:tcW w:w="2291" w:type="dxa"/>
          </w:tcPr>
          <w:p w14:paraId="3E8EEA2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BB8DA7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DA2D9D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B8B93D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4B3D30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0F781E8" w14:textId="77777777" w:rsidTr="00364542">
        <w:tc>
          <w:tcPr>
            <w:tcW w:w="2290" w:type="dxa"/>
          </w:tcPr>
          <w:p w14:paraId="74373D54"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identified the training needs of team members and supported the development of team members’ interpersonal skills in effective stakeholder engagement.</w:t>
            </w:r>
          </w:p>
        </w:tc>
        <w:tc>
          <w:tcPr>
            <w:tcW w:w="2291" w:type="dxa"/>
          </w:tcPr>
          <w:p w14:paraId="0638A5F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642F41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19A81D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F735E5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7F6C53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8F0518B" w14:textId="77777777" w:rsidTr="00364542">
        <w:tc>
          <w:tcPr>
            <w:tcW w:w="2290" w:type="dxa"/>
          </w:tcPr>
          <w:p w14:paraId="023F4EFE"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demonstrated effective team leadership for project </w:t>
            </w:r>
            <w:r w:rsidRPr="00B65C28">
              <w:rPr>
                <w:rFonts w:ascii="Arial" w:hAnsi="Arial" w:cs="Arial"/>
              </w:rPr>
              <w:lastRenderedPageBreak/>
              <w:t>team and stakeholders.</w:t>
            </w:r>
          </w:p>
        </w:tc>
        <w:tc>
          <w:tcPr>
            <w:tcW w:w="2291" w:type="dxa"/>
          </w:tcPr>
          <w:p w14:paraId="51C6121B"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6B1799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1936AC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F743FF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9C6C13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6754285" w14:textId="77777777" w:rsidR="009F0958" w:rsidRPr="00507BF3" w:rsidRDefault="009F0958" w:rsidP="009F0958">
      <w:pPr>
        <w:pStyle w:val="Heading1"/>
      </w:pPr>
      <w:bookmarkStart w:id="55" w:name="_Toc73517863"/>
      <w:bookmarkStart w:id="56" w:name="_Toc75169952"/>
      <w:r w:rsidRPr="00507BF3">
        <w:t xml:space="preserve">BSBPMG540 Manage project </w:t>
      </w:r>
      <w:proofErr w:type="gramStart"/>
      <w:r w:rsidRPr="00507BF3">
        <w:t>integration</w:t>
      </w:r>
      <w:bookmarkEnd w:id="55"/>
      <w:bookmarkEnd w:id="56"/>
      <w:proofErr w:type="gramEnd"/>
    </w:p>
    <w:p w14:paraId="3B85E047"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This unit describes the skills and knowledge required to integrate and balance overall project management functions of scope, time, cost, quality, human resources, communications, </w:t>
      </w:r>
      <w:proofErr w:type="gramStart"/>
      <w:r w:rsidRPr="00B65C28">
        <w:rPr>
          <w:rFonts w:ascii="Arial" w:hAnsi="Arial" w:cs="Arial"/>
        </w:rPr>
        <w:t>risk</w:t>
      </w:r>
      <w:proofErr w:type="gramEnd"/>
      <w:r w:rsidRPr="00B65C28">
        <w:rPr>
          <w:rFonts w:ascii="Arial" w:hAnsi="Arial" w:cs="Arial"/>
        </w:rPr>
        <w:t xml:space="preserve"> and procurement across the project life cycle; and to align and track project objectives to comply with organisational goals, strategies and objectives.</w:t>
      </w:r>
    </w:p>
    <w:p w14:paraId="19F9D637" w14:textId="77777777" w:rsidR="009F0958" w:rsidRPr="00B65C28" w:rsidRDefault="009F0958" w:rsidP="009F0958">
      <w:pPr>
        <w:spacing w:before="120" w:after="120" w:line="360" w:lineRule="auto"/>
        <w:rPr>
          <w:rFonts w:ascii="Arial" w:hAnsi="Arial" w:cs="Arial"/>
        </w:rPr>
      </w:pPr>
      <w:r w:rsidRPr="00B65C28">
        <w:rPr>
          <w:rFonts w:ascii="Arial" w:hAnsi="Arial" w:cs="Arial"/>
        </w:rPr>
        <w:t>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220"/>
        <w:gridCol w:w="2220"/>
        <w:gridCol w:w="2220"/>
        <w:gridCol w:w="2220"/>
        <w:gridCol w:w="2220"/>
        <w:gridCol w:w="2220"/>
      </w:tblGrid>
      <w:tr w:rsidR="009F0958" w:rsidRPr="00B65C28" w14:paraId="6D9BA940" w14:textId="77777777" w:rsidTr="00364542">
        <w:tc>
          <w:tcPr>
            <w:tcW w:w="2220" w:type="dxa"/>
          </w:tcPr>
          <w:p w14:paraId="209BCE54" w14:textId="77777777" w:rsidR="009F0958" w:rsidRPr="00B65C28" w:rsidRDefault="009F0958" w:rsidP="00364542">
            <w:pPr>
              <w:spacing w:before="120" w:after="120" w:line="360" w:lineRule="auto"/>
              <w:rPr>
                <w:rFonts w:ascii="Arial" w:hAnsi="Arial" w:cs="Arial"/>
              </w:rPr>
            </w:pPr>
          </w:p>
        </w:tc>
        <w:tc>
          <w:tcPr>
            <w:tcW w:w="2220" w:type="dxa"/>
          </w:tcPr>
          <w:p w14:paraId="144737E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B381BB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220" w:type="dxa"/>
          </w:tcPr>
          <w:p w14:paraId="028B246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20" w:type="dxa"/>
          </w:tcPr>
          <w:p w14:paraId="2F013C3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5D70FDC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52C4914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5A07719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220" w:type="dxa"/>
          </w:tcPr>
          <w:p w14:paraId="6A9EA62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358BAE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220" w:type="dxa"/>
          </w:tcPr>
          <w:p w14:paraId="5E07D5A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559F0707" w14:textId="77777777" w:rsidTr="00364542">
        <w:tc>
          <w:tcPr>
            <w:tcW w:w="2220" w:type="dxa"/>
          </w:tcPr>
          <w:p w14:paraId="07B8F0B1"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implemented and managed project integration </w:t>
            </w:r>
            <w:r w:rsidRPr="00B65C28">
              <w:rPr>
                <w:rFonts w:ascii="Arial" w:hAnsi="Arial" w:cs="Arial"/>
              </w:rPr>
              <w:lastRenderedPageBreak/>
              <w:t>on at least three occasions.</w:t>
            </w:r>
          </w:p>
        </w:tc>
        <w:tc>
          <w:tcPr>
            <w:tcW w:w="2220" w:type="dxa"/>
          </w:tcPr>
          <w:p w14:paraId="5CF67444" w14:textId="77777777" w:rsidR="009F0958" w:rsidRPr="00B65C28" w:rsidRDefault="009F0958"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5D736DB"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C606DD0"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A61A0F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E6862B2"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3B3FD22" w14:textId="77777777" w:rsidTr="00364542">
        <w:tc>
          <w:tcPr>
            <w:tcW w:w="2220" w:type="dxa"/>
          </w:tcPr>
          <w:p w14:paraId="50DD7281"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worked closely with others to integrate all project management functions across the project life cycle according to organisational objectives.</w:t>
            </w:r>
          </w:p>
        </w:tc>
        <w:tc>
          <w:tcPr>
            <w:tcW w:w="2220" w:type="dxa"/>
          </w:tcPr>
          <w:p w14:paraId="5A7EAC5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8A6212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853B58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E68EC3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A3BD05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8AE3E2D" w14:textId="77777777" w:rsidTr="00364542">
        <w:tc>
          <w:tcPr>
            <w:tcW w:w="2220" w:type="dxa"/>
          </w:tcPr>
          <w:p w14:paraId="1B02DA4B"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identified, </w:t>
            </w:r>
            <w:proofErr w:type="gramStart"/>
            <w:r w:rsidRPr="00B65C28">
              <w:rPr>
                <w:rFonts w:ascii="Arial" w:hAnsi="Arial" w:cs="Arial"/>
              </w:rPr>
              <w:t>clarified</w:t>
            </w:r>
            <w:proofErr w:type="gramEnd"/>
            <w:r w:rsidRPr="00B65C28">
              <w:rPr>
                <w:rFonts w:ascii="Arial" w:hAnsi="Arial" w:cs="Arial"/>
              </w:rPr>
              <w:t xml:space="preserve"> and prepared project initiation documentation and identified the relationship between the project and broader </w:t>
            </w:r>
            <w:r w:rsidRPr="00B65C28">
              <w:rPr>
                <w:rFonts w:ascii="Arial" w:hAnsi="Arial" w:cs="Arial"/>
              </w:rPr>
              <w:lastRenderedPageBreak/>
              <w:t>organisational strategies and goals.</w:t>
            </w:r>
          </w:p>
        </w:tc>
        <w:tc>
          <w:tcPr>
            <w:tcW w:w="2220" w:type="dxa"/>
          </w:tcPr>
          <w:p w14:paraId="577D3A06"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A27DCA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649091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AEFE04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F7BBA7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22A7827" w14:textId="77777777" w:rsidTr="00364542">
        <w:tc>
          <w:tcPr>
            <w:tcW w:w="2220" w:type="dxa"/>
          </w:tcPr>
          <w:p w14:paraId="5F942C6C"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negotiated and documented project objectives, outcomes and benefits and project governance structure with relevant authorities and stakeholders.</w:t>
            </w:r>
          </w:p>
        </w:tc>
        <w:tc>
          <w:tcPr>
            <w:tcW w:w="2220" w:type="dxa"/>
          </w:tcPr>
          <w:p w14:paraId="5279108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97C47C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FDAD90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9C61C0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02CCFB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207BE9B" w14:textId="77777777" w:rsidTr="00364542">
        <w:tc>
          <w:tcPr>
            <w:tcW w:w="2220" w:type="dxa"/>
          </w:tcPr>
          <w:p w14:paraId="5250389F"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prepared and submitted project charters for approval by relevant authorities.</w:t>
            </w:r>
          </w:p>
        </w:tc>
        <w:tc>
          <w:tcPr>
            <w:tcW w:w="2220" w:type="dxa"/>
          </w:tcPr>
          <w:p w14:paraId="6A991E6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F302BD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60D8E9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1245AB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AB94E9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A13515F" w14:textId="77777777" w:rsidTr="00364542">
        <w:tc>
          <w:tcPr>
            <w:tcW w:w="2220" w:type="dxa"/>
          </w:tcPr>
          <w:p w14:paraId="2E282769"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created a wide range of accurate project </w:t>
            </w:r>
            <w:r w:rsidRPr="00B65C28">
              <w:rPr>
                <w:rFonts w:ascii="Arial" w:hAnsi="Arial" w:cs="Arial"/>
              </w:rPr>
              <w:lastRenderedPageBreak/>
              <w:t>management documentation.</w:t>
            </w:r>
          </w:p>
        </w:tc>
        <w:tc>
          <w:tcPr>
            <w:tcW w:w="2220" w:type="dxa"/>
          </w:tcPr>
          <w:p w14:paraId="557CBE96"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DA8595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E78E23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E8BDA0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63854A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2C82C82" w14:textId="77777777" w:rsidTr="00364542">
        <w:tc>
          <w:tcPr>
            <w:tcW w:w="2220" w:type="dxa"/>
          </w:tcPr>
          <w:p w14:paraId="12257BC9"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identified project stages and key requirements for stage completion against client requirements and project objectives and analysed project management functions to identify interdependencies and impacts of constraints.</w:t>
            </w:r>
          </w:p>
        </w:tc>
        <w:tc>
          <w:tcPr>
            <w:tcW w:w="2220" w:type="dxa"/>
          </w:tcPr>
          <w:p w14:paraId="430A926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7A0599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D9977E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398C8E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76041C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748BA291" w14:textId="77777777" w:rsidTr="00364542">
        <w:tc>
          <w:tcPr>
            <w:tcW w:w="2220" w:type="dxa"/>
          </w:tcPr>
          <w:p w14:paraId="6460606D"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developed project management plans that integrate all project-</w:t>
            </w:r>
            <w:r w:rsidRPr="00B65C28">
              <w:rPr>
                <w:rFonts w:ascii="Arial" w:hAnsi="Arial" w:cs="Arial"/>
              </w:rPr>
              <w:lastRenderedPageBreak/>
              <w:t>management functions with associated plans and baselines, established designated mechanisms to monitor and control planned activity and negotiated approval of project plan with relevant stakeholders and project authority.</w:t>
            </w:r>
          </w:p>
        </w:tc>
        <w:tc>
          <w:tcPr>
            <w:tcW w:w="2220" w:type="dxa"/>
          </w:tcPr>
          <w:p w14:paraId="60601056"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05F8BC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C83528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500CB3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A81119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03B12E7" w14:textId="77777777" w:rsidTr="00364542">
        <w:tc>
          <w:tcPr>
            <w:tcW w:w="2220" w:type="dxa"/>
          </w:tcPr>
          <w:p w14:paraId="2BE88C0A"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resolved conflicts negatively affecting attainment of project objectives.</w:t>
            </w:r>
          </w:p>
        </w:tc>
        <w:tc>
          <w:tcPr>
            <w:tcW w:w="2220" w:type="dxa"/>
          </w:tcPr>
          <w:p w14:paraId="13511CC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9C89F4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0945DF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6E56C0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A6F05B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39616A8A" w14:textId="77777777" w:rsidTr="00364542">
        <w:tc>
          <w:tcPr>
            <w:tcW w:w="2220" w:type="dxa"/>
          </w:tcPr>
          <w:p w14:paraId="1550DE18"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analysed and submitted status </w:t>
            </w:r>
            <w:r w:rsidRPr="00B65C28">
              <w:rPr>
                <w:rFonts w:ascii="Arial" w:hAnsi="Arial" w:cs="Arial"/>
              </w:rPr>
              <w:lastRenderedPageBreak/>
              <w:t>reports on project progress and identified issues with stakeholders and relevant authorities.</w:t>
            </w:r>
          </w:p>
        </w:tc>
        <w:tc>
          <w:tcPr>
            <w:tcW w:w="2220" w:type="dxa"/>
          </w:tcPr>
          <w:p w14:paraId="5A64FEB5"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F8C443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322B3D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55B587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C5CA63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6DBA1742" w14:textId="77777777" w:rsidTr="00364542">
        <w:tc>
          <w:tcPr>
            <w:tcW w:w="2220" w:type="dxa"/>
          </w:tcPr>
          <w:p w14:paraId="694112F6"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identified and allocated project finalisation activities, including financial, </w:t>
            </w:r>
            <w:proofErr w:type="gramStart"/>
            <w:r w:rsidRPr="00B65C28">
              <w:rPr>
                <w:rFonts w:ascii="Arial" w:hAnsi="Arial" w:cs="Arial"/>
              </w:rPr>
              <w:t>legal</w:t>
            </w:r>
            <w:proofErr w:type="gramEnd"/>
            <w:r w:rsidRPr="00B65C28">
              <w:rPr>
                <w:rFonts w:ascii="Arial" w:hAnsi="Arial" w:cs="Arial"/>
              </w:rPr>
              <w:t xml:space="preserve"> and contractual obligations, and made suggestions for improvements to managing project integration in the future.</w:t>
            </w:r>
          </w:p>
        </w:tc>
        <w:tc>
          <w:tcPr>
            <w:tcW w:w="2220" w:type="dxa"/>
          </w:tcPr>
          <w:p w14:paraId="0081579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D0AD94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43D8DC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875A1C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3CD156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71B23D5" w14:textId="77777777" w:rsidR="009F0958" w:rsidRPr="00B65C28" w:rsidRDefault="009F0958" w:rsidP="009F0958">
      <w:pPr>
        <w:spacing w:before="120" w:after="120" w:line="360" w:lineRule="auto"/>
        <w:rPr>
          <w:rFonts w:ascii="Arial" w:hAnsi="Arial" w:cs="Arial"/>
        </w:rPr>
      </w:pPr>
    </w:p>
    <w:p w14:paraId="073A68BE" w14:textId="77777777" w:rsidR="009F0958" w:rsidRDefault="009F0958" w:rsidP="009F0958">
      <w:pPr>
        <w:rPr>
          <w:rFonts w:ascii="Arial" w:eastAsiaTheme="majorEastAsia" w:hAnsi="Arial" w:cstheme="majorBidi"/>
          <w:b/>
          <w:color w:val="2F5496" w:themeColor="accent1" w:themeShade="BF"/>
          <w:sz w:val="32"/>
          <w:szCs w:val="32"/>
        </w:rPr>
      </w:pPr>
      <w:r>
        <w:br w:type="page"/>
      </w:r>
    </w:p>
    <w:p w14:paraId="3E303BF1" w14:textId="77777777" w:rsidR="009F0958" w:rsidRPr="00B35A3E" w:rsidRDefault="009F0958" w:rsidP="009F0958">
      <w:pPr>
        <w:pStyle w:val="Heading1"/>
      </w:pPr>
      <w:bookmarkStart w:id="57" w:name="_Hlk74932429"/>
      <w:bookmarkStart w:id="58" w:name="_Hlk74933261"/>
      <w:bookmarkStart w:id="59" w:name="_Toc75169953"/>
      <w:r w:rsidRPr="00B35A3E">
        <w:lastRenderedPageBreak/>
        <w:t>BSBCMM511 Communicate with influence</w:t>
      </w:r>
      <w:bookmarkEnd w:id="59"/>
    </w:p>
    <w:p w14:paraId="5B786B42"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w:t>
      </w:r>
      <w:proofErr w:type="gramStart"/>
      <w:r w:rsidRPr="00B65C28">
        <w:rPr>
          <w:rFonts w:ascii="Arial" w:hAnsi="Arial" w:cs="Arial"/>
        </w:rPr>
        <w:t>lead</w:t>
      </w:r>
      <w:proofErr w:type="gramEnd"/>
      <w:r w:rsidRPr="00B65C28">
        <w:rPr>
          <w:rFonts w:ascii="Arial" w:hAnsi="Arial" w:cs="Arial"/>
        </w:rPr>
        <w:t xml:space="preserve"> and participate in meetings and make presentations to customers, clients and other key stakeholders.</w:t>
      </w:r>
    </w:p>
    <w:p w14:paraId="35B7B398"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9F0958" w:rsidRPr="00B65C28" w14:paraId="22334EAD" w14:textId="77777777" w:rsidTr="00364542">
        <w:tc>
          <w:tcPr>
            <w:tcW w:w="2361" w:type="dxa"/>
          </w:tcPr>
          <w:p w14:paraId="6371A848" w14:textId="77777777" w:rsidR="009F0958" w:rsidRPr="00B65C28" w:rsidRDefault="009F0958" w:rsidP="00364542">
            <w:pPr>
              <w:spacing w:before="120" w:after="120" w:line="360" w:lineRule="auto"/>
              <w:rPr>
                <w:rFonts w:ascii="Arial" w:hAnsi="Arial" w:cs="Arial"/>
              </w:rPr>
            </w:pPr>
          </w:p>
        </w:tc>
        <w:tc>
          <w:tcPr>
            <w:tcW w:w="2362" w:type="dxa"/>
          </w:tcPr>
          <w:p w14:paraId="1A51B8B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C28D15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54F32C80"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0FFF120E"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4764579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6F81E22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64CE9E67"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659FCF53"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EE1914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6E8FEAE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6586A189" w14:textId="77777777" w:rsidTr="00364542">
        <w:tc>
          <w:tcPr>
            <w:tcW w:w="2361" w:type="dxa"/>
          </w:tcPr>
          <w:p w14:paraId="255E0383"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organised and chaired at least two meetings including preparing and distributing meeting materials and </w:t>
            </w:r>
            <w:r w:rsidRPr="00B65C28">
              <w:rPr>
                <w:rFonts w:ascii="Arial" w:hAnsi="Arial" w:cs="Arial"/>
              </w:rPr>
              <w:lastRenderedPageBreak/>
              <w:t>provided participants with a summary of the outcomes of the meeting.</w:t>
            </w:r>
          </w:p>
        </w:tc>
        <w:tc>
          <w:tcPr>
            <w:tcW w:w="2362" w:type="dxa"/>
          </w:tcPr>
          <w:p w14:paraId="22B98911"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2CC07C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85406E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A99DE6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BF5F36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41E232F" w14:textId="77777777" w:rsidTr="00364542">
        <w:tc>
          <w:tcPr>
            <w:tcW w:w="2361" w:type="dxa"/>
          </w:tcPr>
          <w:p w14:paraId="78EFE1AD"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25B1B30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D2E76F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A962CD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42B81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09CA2C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B006EBD" w14:textId="77777777" w:rsidTr="00364542">
        <w:tc>
          <w:tcPr>
            <w:tcW w:w="2361" w:type="dxa"/>
          </w:tcPr>
          <w:p w14:paraId="633888F5"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reviewed organisational policies to determine information that may </w:t>
            </w:r>
            <w:r w:rsidRPr="00B65C28">
              <w:rPr>
                <w:rFonts w:ascii="Arial" w:hAnsi="Arial" w:cs="Arial"/>
              </w:rPr>
              <w:lastRenderedPageBreak/>
              <w:t>be subject to confidentiality prior to developing presentations.</w:t>
            </w:r>
          </w:p>
        </w:tc>
        <w:tc>
          <w:tcPr>
            <w:tcW w:w="2362" w:type="dxa"/>
          </w:tcPr>
          <w:p w14:paraId="0AEAFDE7"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41B4F7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6C3C20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EF7328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C5A306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463C1A8" w14:textId="77777777" w:rsidTr="00364542">
        <w:tc>
          <w:tcPr>
            <w:tcW w:w="2361" w:type="dxa"/>
          </w:tcPr>
          <w:p w14:paraId="2AA4F16C"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14CE8EE2"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34C34F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D99B34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C7FEE8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2EDB5C9"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95BBEB5" w14:textId="77777777" w:rsidTr="00364542">
        <w:tc>
          <w:tcPr>
            <w:tcW w:w="2361" w:type="dxa"/>
          </w:tcPr>
          <w:p w14:paraId="0208F126"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2C17EB3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CA851F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05E24A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6B23C3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EBDFB3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CE446D6" w14:textId="77777777" w:rsidTr="00364542">
        <w:tc>
          <w:tcPr>
            <w:tcW w:w="2361" w:type="dxa"/>
          </w:tcPr>
          <w:p w14:paraId="6FAFE909" w14:textId="77777777" w:rsidR="009F0958" w:rsidRPr="00B65C28" w:rsidRDefault="009F0958" w:rsidP="00364542">
            <w:pPr>
              <w:spacing w:before="120" w:after="120" w:line="360" w:lineRule="auto"/>
              <w:rPr>
                <w:rFonts w:ascii="Arial" w:hAnsi="Arial" w:cs="Arial"/>
              </w:rPr>
            </w:pPr>
            <w:r w:rsidRPr="00B65C28">
              <w:rPr>
                <w:rFonts w:ascii="Arial" w:hAnsi="Arial" w:cs="Arial"/>
              </w:rPr>
              <w:lastRenderedPageBreak/>
              <w:t>I have communicated clearly with key stakeholders to position the business to best effect including listening actively, understanding the information needs of others, adapting communication to suit the audience and answering questions clearly.</w:t>
            </w:r>
          </w:p>
        </w:tc>
        <w:tc>
          <w:tcPr>
            <w:tcW w:w="2362" w:type="dxa"/>
          </w:tcPr>
          <w:p w14:paraId="4A8C02D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854F23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DDC8C6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103519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75EDA2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C7E67D1" w14:textId="77777777" w:rsidR="009F0958" w:rsidRDefault="009F0958" w:rsidP="009F0958">
      <w:pPr>
        <w:pStyle w:val="Heading1"/>
        <w:spacing w:before="120" w:after="120" w:line="360" w:lineRule="auto"/>
        <w:rPr>
          <w:rFonts w:cs="Arial"/>
          <w:sz w:val="22"/>
          <w:szCs w:val="22"/>
        </w:rPr>
      </w:pPr>
      <w:r>
        <w:rPr>
          <w:rFonts w:cs="Arial"/>
          <w:sz w:val="22"/>
          <w:szCs w:val="22"/>
        </w:rPr>
        <w:br w:type="page"/>
      </w:r>
      <w:bookmarkEnd w:id="57"/>
    </w:p>
    <w:p w14:paraId="2513E765" w14:textId="77777777" w:rsidR="009F0958" w:rsidRPr="0090311B" w:rsidRDefault="009F0958" w:rsidP="009F0958">
      <w:pPr>
        <w:pStyle w:val="Heading1"/>
      </w:pPr>
      <w:bookmarkStart w:id="60" w:name="_Hlk75011393"/>
      <w:bookmarkStart w:id="61" w:name="_Toc75169954"/>
      <w:bookmarkEnd w:id="58"/>
      <w:r w:rsidRPr="0090311B">
        <w:lastRenderedPageBreak/>
        <w:t xml:space="preserve">BSBSTR502 Facilitate continuous </w:t>
      </w:r>
      <w:proofErr w:type="gramStart"/>
      <w:r w:rsidRPr="0090311B">
        <w:t>improvement</w:t>
      </w:r>
      <w:bookmarkEnd w:id="61"/>
      <w:proofErr w:type="gramEnd"/>
    </w:p>
    <w:p w14:paraId="07A0CE5C"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This unit describes the skills and knowledge required to lead and manage continuous improvement systems and processes. </w:t>
      </w:r>
      <w:proofErr w:type="gramStart"/>
      <w:r w:rsidRPr="00B65C28">
        <w:rPr>
          <w:rFonts w:ascii="Arial" w:hAnsi="Arial" w:cs="Arial"/>
        </w:rPr>
        <w:t>Particular emphasis</w:t>
      </w:r>
      <w:proofErr w:type="gramEnd"/>
      <w:r w:rsidRPr="00B65C28">
        <w:rPr>
          <w:rFonts w:ascii="Arial" w:hAnsi="Arial" w:cs="Arial"/>
        </w:rPr>
        <w:t xml:space="preserve"> is on the development of systems and the analysis of information to monitor and adjust performance strategies, and to manage opportunities for further improvements.</w:t>
      </w:r>
    </w:p>
    <w:p w14:paraId="3F194988" w14:textId="77777777" w:rsidR="009F0958" w:rsidRPr="00B65C28" w:rsidRDefault="009F0958" w:rsidP="009F0958">
      <w:pPr>
        <w:spacing w:before="120" w:after="120" w:line="360" w:lineRule="auto"/>
        <w:rPr>
          <w:rFonts w:ascii="Arial" w:hAnsi="Arial" w:cs="Arial"/>
        </w:rPr>
      </w:pPr>
      <w:r w:rsidRPr="00B65C28">
        <w:rPr>
          <w:rFonts w:ascii="Arial" w:hAnsi="Arial" w:cs="Arial"/>
        </w:rPr>
        <w:t xml:space="preserve">The unit applies to individuals who take an active role in managing a continuous improvement process </w:t>
      </w:r>
      <w:proofErr w:type="gramStart"/>
      <w:r w:rsidRPr="00B65C28">
        <w:rPr>
          <w:rFonts w:ascii="Arial" w:hAnsi="Arial" w:cs="Arial"/>
        </w:rPr>
        <w:t>in order to</w:t>
      </w:r>
      <w:proofErr w:type="gramEnd"/>
      <w:r w:rsidRPr="00B65C28">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9F0958" w:rsidRPr="00B65C28" w14:paraId="61E400E1" w14:textId="77777777" w:rsidTr="00364542">
        <w:tc>
          <w:tcPr>
            <w:tcW w:w="2267" w:type="dxa"/>
          </w:tcPr>
          <w:p w14:paraId="4826C364" w14:textId="77777777" w:rsidR="009F0958" w:rsidRPr="00B65C28" w:rsidRDefault="009F0958" w:rsidP="00364542">
            <w:pPr>
              <w:spacing w:before="120" w:after="120" w:line="360" w:lineRule="auto"/>
              <w:rPr>
                <w:rFonts w:ascii="Arial" w:hAnsi="Arial" w:cs="Arial"/>
              </w:rPr>
            </w:pPr>
          </w:p>
        </w:tc>
        <w:tc>
          <w:tcPr>
            <w:tcW w:w="2267" w:type="dxa"/>
          </w:tcPr>
          <w:p w14:paraId="1222BD2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9BE60BF"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77925D58"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4513F0A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I have performed these tasks:</w:t>
            </w:r>
          </w:p>
          <w:p w14:paraId="29032D7A"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Rarely = 1 point</w:t>
            </w:r>
          </w:p>
          <w:p w14:paraId="79F464C1"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Sometimes = 2 points</w:t>
            </w:r>
          </w:p>
          <w:p w14:paraId="2FCA2C3C"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7A0FD7D4"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CD7DEA5"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108538E2" w14:textId="77777777" w:rsidR="009F0958" w:rsidRPr="00B65C28" w:rsidRDefault="009F0958" w:rsidP="00364542">
            <w:pPr>
              <w:spacing w:before="120" w:after="120" w:line="360" w:lineRule="auto"/>
              <w:rPr>
                <w:rFonts w:ascii="Arial" w:hAnsi="Arial" w:cs="Arial"/>
                <w:b/>
                <w:bCs/>
              </w:rPr>
            </w:pPr>
            <w:r w:rsidRPr="00B65C28">
              <w:rPr>
                <w:rFonts w:ascii="Arial" w:hAnsi="Arial" w:cs="Arial"/>
                <w:b/>
                <w:bCs/>
              </w:rPr>
              <w:t>Total number of points</w:t>
            </w:r>
          </w:p>
        </w:tc>
      </w:tr>
      <w:tr w:rsidR="009F0958" w:rsidRPr="00B65C28" w14:paraId="594643E1" w14:textId="77777777" w:rsidTr="00364542">
        <w:tc>
          <w:tcPr>
            <w:tcW w:w="2267" w:type="dxa"/>
          </w:tcPr>
          <w:p w14:paraId="03029C39"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led and managed continuous improvement systems and processes for at </w:t>
            </w:r>
            <w:r w:rsidRPr="00B65C28">
              <w:rPr>
                <w:rFonts w:ascii="Arial" w:hAnsi="Arial" w:cs="Arial"/>
              </w:rPr>
              <w:lastRenderedPageBreak/>
              <w:t>least one organisation or work area.</w:t>
            </w:r>
          </w:p>
        </w:tc>
        <w:tc>
          <w:tcPr>
            <w:tcW w:w="2267" w:type="dxa"/>
          </w:tcPr>
          <w:p w14:paraId="162FDA13" w14:textId="77777777" w:rsidR="009F0958" w:rsidRPr="00B65C28" w:rsidRDefault="009F0958"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4CDDA8E"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846474A"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B29A339"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767842A" w14:textId="77777777" w:rsidR="009F0958" w:rsidRPr="00B65C28" w:rsidRDefault="009F0958"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27DDA961" w14:textId="77777777" w:rsidTr="00364542">
        <w:tc>
          <w:tcPr>
            <w:tcW w:w="2267" w:type="dxa"/>
          </w:tcPr>
          <w:p w14:paraId="77A6FC0E"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facilitated effective contributions to and communications about continuous improvement processes and outcomes.</w:t>
            </w:r>
          </w:p>
        </w:tc>
        <w:tc>
          <w:tcPr>
            <w:tcW w:w="2267" w:type="dxa"/>
          </w:tcPr>
          <w:p w14:paraId="5C20A5D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B85F8C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DA69AF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B934B65"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CC049D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7D7287F" w14:textId="77777777" w:rsidTr="00364542">
        <w:tc>
          <w:tcPr>
            <w:tcW w:w="2267" w:type="dxa"/>
          </w:tcPr>
          <w:p w14:paraId="7DB7B3D8"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addressed sustainability requirements within an organisation.</w:t>
            </w:r>
          </w:p>
        </w:tc>
        <w:tc>
          <w:tcPr>
            <w:tcW w:w="2267" w:type="dxa"/>
          </w:tcPr>
          <w:p w14:paraId="0B7B5BD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7FBA1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132D3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3BB8D6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D2C4EC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12EC1FB8" w14:textId="77777777" w:rsidTr="00364542">
        <w:tc>
          <w:tcPr>
            <w:tcW w:w="2267" w:type="dxa"/>
          </w:tcPr>
          <w:p w14:paraId="743961E1"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developed strategies to ensure that team members are actively encouraged and </w:t>
            </w:r>
            <w:r w:rsidRPr="00B65C28">
              <w:rPr>
                <w:rFonts w:ascii="Arial" w:hAnsi="Arial" w:cs="Arial"/>
              </w:rPr>
              <w:lastRenderedPageBreak/>
              <w:t>supported to participate in decision-making processes, assume responsibility and exercise initiative as appropriate</w:t>
            </w:r>
          </w:p>
        </w:tc>
        <w:tc>
          <w:tcPr>
            <w:tcW w:w="2267" w:type="dxa"/>
          </w:tcPr>
          <w:p w14:paraId="586CFB75"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7F7A81E"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2F9875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9C961BA"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DB70FF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3436D85" w14:textId="77777777" w:rsidTr="00364542">
        <w:tc>
          <w:tcPr>
            <w:tcW w:w="2267" w:type="dxa"/>
          </w:tcPr>
          <w:p w14:paraId="07899709"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incorporated mentoring, coaching and other support to enable people to participate effectively in continuous improvement processes.</w:t>
            </w:r>
          </w:p>
        </w:tc>
        <w:tc>
          <w:tcPr>
            <w:tcW w:w="2267" w:type="dxa"/>
          </w:tcPr>
          <w:p w14:paraId="4473E8C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DB69A4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1484F4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E175D2B"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15E21C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4316FAA6" w14:textId="77777777" w:rsidTr="00364542">
        <w:tc>
          <w:tcPr>
            <w:tcW w:w="2267" w:type="dxa"/>
          </w:tcPr>
          <w:p w14:paraId="5CCD5C0F"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implemented processes which include the recording of work team performance to </w:t>
            </w:r>
            <w:r w:rsidRPr="00B65C28">
              <w:rPr>
                <w:rFonts w:ascii="Arial" w:hAnsi="Arial" w:cs="Arial"/>
              </w:rPr>
              <w:lastRenderedPageBreak/>
              <w:t>assist in identifying further opportunities for improvement.</w:t>
            </w:r>
          </w:p>
        </w:tc>
        <w:tc>
          <w:tcPr>
            <w:tcW w:w="2267" w:type="dxa"/>
          </w:tcPr>
          <w:p w14:paraId="4D5195FF"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DF43CB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DCA1398"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C5E834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0DE8167"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0D018D94" w14:textId="77777777" w:rsidTr="00364542">
        <w:tc>
          <w:tcPr>
            <w:tcW w:w="2267" w:type="dxa"/>
          </w:tcPr>
          <w:p w14:paraId="639A8EEA" w14:textId="77777777" w:rsidR="009F0958" w:rsidRPr="00B65C28" w:rsidRDefault="009F0958" w:rsidP="00364542">
            <w:pPr>
              <w:spacing w:before="120" w:after="120" w:line="360" w:lineRule="auto"/>
              <w:rPr>
                <w:rFonts w:ascii="Arial" w:hAnsi="Arial" w:cs="Arial"/>
              </w:rPr>
            </w:pPr>
            <w:r w:rsidRPr="00B65C28">
              <w:rPr>
                <w:rFonts w:ascii="Arial" w:hAnsi="Arial" w:cs="Arial"/>
              </w:rPr>
              <w:t>I have established systems to ensure that the organisation’s continuous improvement processes are communicated to stakeholders.</w:t>
            </w:r>
          </w:p>
        </w:tc>
        <w:tc>
          <w:tcPr>
            <w:tcW w:w="2267" w:type="dxa"/>
          </w:tcPr>
          <w:p w14:paraId="3B69945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C6C34E1"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3577D3"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442BC8F"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F488ACC"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958" w:rsidRPr="00B65C28" w14:paraId="53106EB9" w14:textId="77777777" w:rsidTr="00364542">
        <w:tc>
          <w:tcPr>
            <w:tcW w:w="2267" w:type="dxa"/>
          </w:tcPr>
          <w:p w14:paraId="0FA11599" w14:textId="77777777" w:rsidR="009F0958" w:rsidRPr="00B65C28" w:rsidRDefault="009F0958" w:rsidP="00364542">
            <w:pPr>
              <w:spacing w:before="120" w:after="120" w:line="360" w:lineRule="auto"/>
              <w:rPr>
                <w:rFonts w:ascii="Arial" w:hAnsi="Arial" w:cs="Arial"/>
              </w:rPr>
            </w:pPr>
            <w:r w:rsidRPr="00B65C28">
              <w:rPr>
                <w:rFonts w:ascii="Arial" w:hAnsi="Arial" w:cs="Arial"/>
              </w:rPr>
              <w:t xml:space="preserve">I have captured insights, experiences and ideas for improvements and incorporated them into the organisation’s knowledge </w:t>
            </w:r>
            <w:r w:rsidRPr="00B65C28">
              <w:rPr>
                <w:rFonts w:ascii="Arial" w:hAnsi="Arial" w:cs="Arial"/>
              </w:rPr>
              <w:lastRenderedPageBreak/>
              <w:t>management systems and future planning.</w:t>
            </w:r>
          </w:p>
        </w:tc>
        <w:tc>
          <w:tcPr>
            <w:tcW w:w="2267" w:type="dxa"/>
          </w:tcPr>
          <w:p w14:paraId="31C65637" w14:textId="77777777" w:rsidR="009F0958" w:rsidRPr="00B65C28" w:rsidRDefault="009F095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0E64856"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71C23D"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358470"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0269434" w14:textId="77777777" w:rsidR="009F0958" w:rsidRPr="00B65C28" w:rsidRDefault="009F095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60"/>
    </w:tbl>
    <w:p w14:paraId="77397D96" w14:textId="77777777" w:rsidR="00594DCF" w:rsidRDefault="00594DCF"/>
    <w:sectPr w:rsidR="00594DC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7EE4" w14:textId="77777777" w:rsidR="00873374" w:rsidRDefault="00873374" w:rsidP="00594DCF">
      <w:pPr>
        <w:spacing w:after="0" w:line="240" w:lineRule="auto"/>
      </w:pPr>
      <w:r>
        <w:separator/>
      </w:r>
    </w:p>
  </w:endnote>
  <w:endnote w:type="continuationSeparator" w:id="0">
    <w:p w14:paraId="60474BDD" w14:textId="77777777" w:rsidR="00873374" w:rsidRDefault="00873374"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9990" w14:textId="77777777" w:rsidR="0000442C" w:rsidRPr="00D520BB" w:rsidRDefault="0000442C" w:rsidP="0000442C">
    <w:pPr>
      <w:rPr>
        <w:rFonts w:ascii="Arial" w:hAnsi="Arial" w:cs="Arial"/>
        <w:b/>
        <w:color w:val="005E9C"/>
        <w:sz w:val="20"/>
        <w:szCs w:val="20"/>
      </w:rPr>
    </w:pPr>
    <w:bookmarkStart w:id="9" w:name="_Hlk75166834"/>
    <w:bookmarkStart w:id="10" w:name="_Hlk75166835"/>
    <w:bookmarkStart w:id="11" w:name="_Hlk75166840"/>
    <w:bookmarkStart w:id="12" w:name="_Hlk75166841"/>
    <w:bookmarkStart w:id="13" w:name="_Hlk75169035"/>
    <w:bookmarkStart w:id="14" w:name="_Hlk75169036"/>
    <w:bookmarkStart w:id="15" w:name="_Hlk75169040"/>
    <w:bookmarkStart w:id="16" w:name="_Hlk75169041"/>
    <w:bookmarkStart w:id="17" w:name="_Hlk75169081"/>
    <w:bookmarkStart w:id="18" w:name="_Hlk75169082"/>
    <w:bookmarkStart w:id="19" w:name="_Hlk75169086"/>
    <w:bookmarkStart w:id="20" w:name="_Hlk75169087"/>
    <w:bookmarkStart w:id="21" w:name="_Hlk75169163"/>
    <w:bookmarkStart w:id="22" w:name="_Hlk75169164"/>
    <w:bookmarkStart w:id="23" w:name="_Hlk75169168"/>
    <w:bookmarkStart w:id="24" w:name="_Hlk75169169"/>
    <w:bookmarkStart w:id="25" w:name="_Hlk75169493"/>
    <w:bookmarkStart w:id="26" w:name="_Hlk75169494"/>
    <w:bookmarkStart w:id="27" w:name="_Hlk75169499"/>
    <w:bookmarkStart w:id="28" w:name="_Hlk75169500"/>
    <w:bookmarkStart w:id="29" w:name="_Hlk75169772"/>
    <w:bookmarkStart w:id="30" w:name="_Hlk75169773"/>
    <w:bookmarkStart w:id="31" w:name="_Hlk75169777"/>
    <w:bookmarkStart w:id="32" w:name="_Hlk75169778"/>
    <w:bookmarkStart w:id="33" w:name="_Hlk75169824"/>
    <w:bookmarkStart w:id="34" w:name="_Hlk75169825"/>
    <w:bookmarkStart w:id="35" w:name="_Hlk75169830"/>
    <w:bookmarkStart w:id="36" w:name="_Hlk75169831"/>
    <w:r w:rsidRPr="00D520BB">
      <w:rPr>
        <w:rFonts w:ascii="Arial" w:hAnsi="Arial" w:cs="Arial"/>
        <w:b/>
        <w:color w:val="005E9C"/>
        <w:sz w:val="20"/>
        <w:szCs w:val="20"/>
        <w:highlight w:val="yellow"/>
      </w:rPr>
      <w:t>(Student Name)</w:t>
    </w:r>
  </w:p>
  <w:p w14:paraId="57C6E614" w14:textId="77777777" w:rsidR="0000442C" w:rsidRPr="00D520BB" w:rsidRDefault="0000442C" w:rsidP="0000442C">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70AC275D" w:rsidR="00594DCF" w:rsidRPr="0000442C" w:rsidRDefault="0000442C" w:rsidP="0000442C">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AB13" w14:textId="77777777" w:rsidR="0000442C" w:rsidRPr="00D520BB" w:rsidRDefault="0000442C" w:rsidP="0000442C">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7443AC33" w14:textId="77777777" w:rsidR="0000442C" w:rsidRPr="00D520BB" w:rsidRDefault="0000442C" w:rsidP="0000442C">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1171C537" w:rsidR="00594DCF" w:rsidRPr="0000442C" w:rsidRDefault="0000442C" w:rsidP="0000442C">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83BA" w14:textId="77777777" w:rsidR="00873374" w:rsidRDefault="00873374" w:rsidP="00594DCF">
      <w:pPr>
        <w:spacing w:after="0" w:line="240" w:lineRule="auto"/>
      </w:pPr>
      <w:r>
        <w:separator/>
      </w:r>
    </w:p>
  </w:footnote>
  <w:footnote w:type="continuationSeparator" w:id="0">
    <w:p w14:paraId="1A9D6AF4" w14:textId="77777777" w:rsidR="00873374" w:rsidRDefault="00873374"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0442C"/>
    <w:rsid w:val="00063E21"/>
    <w:rsid w:val="00297074"/>
    <w:rsid w:val="002A56C8"/>
    <w:rsid w:val="00485292"/>
    <w:rsid w:val="004D0BA3"/>
    <w:rsid w:val="00594DCF"/>
    <w:rsid w:val="00873374"/>
    <w:rsid w:val="009F0958"/>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095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9F0958"/>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9F0958"/>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9F0958"/>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9F0958"/>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9F0958"/>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9F0958"/>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9F0958"/>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F0958"/>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9F0958"/>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9F0958"/>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9F0958"/>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9F0958"/>
    <w:rPr>
      <w:rFonts w:ascii="Arial" w:eastAsia="Arial" w:hAnsi="Arial" w:cs="Arial"/>
      <w:b/>
      <w:bCs/>
      <w:lang w:eastAsia="en-AU"/>
    </w:rPr>
  </w:style>
  <w:style w:type="character" w:customStyle="1" w:styleId="Heading7Char">
    <w:name w:val="Heading 7 Char"/>
    <w:basedOn w:val="DefaultParagraphFont"/>
    <w:link w:val="Heading7"/>
    <w:uiPriority w:val="9"/>
    <w:rsid w:val="009F0958"/>
    <w:rPr>
      <w:rFonts w:ascii="Arial" w:eastAsia="Arial" w:hAnsi="Arial" w:cs="Arial"/>
      <w:b/>
      <w:bCs/>
      <w:i/>
      <w:iCs/>
      <w:lang w:eastAsia="en-AU"/>
    </w:rPr>
  </w:style>
  <w:style w:type="character" w:customStyle="1" w:styleId="Heading8Char">
    <w:name w:val="Heading 8 Char"/>
    <w:basedOn w:val="DefaultParagraphFont"/>
    <w:link w:val="Heading8"/>
    <w:uiPriority w:val="9"/>
    <w:rsid w:val="009F0958"/>
    <w:rPr>
      <w:rFonts w:ascii="Arial" w:eastAsia="Arial" w:hAnsi="Arial" w:cs="Arial"/>
      <w:i/>
      <w:iCs/>
      <w:lang w:eastAsia="en-AU"/>
    </w:rPr>
  </w:style>
  <w:style w:type="character" w:customStyle="1" w:styleId="Heading9Char">
    <w:name w:val="Heading 9 Char"/>
    <w:basedOn w:val="DefaultParagraphFont"/>
    <w:link w:val="Heading9"/>
    <w:uiPriority w:val="9"/>
    <w:rsid w:val="009F0958"/>
    <w:rPr>
      <w:rFonts w:ascii="Arial" w:eastAsia="Arial" w:hAnsi="Arial" w:cs="Arial"/>
      <w:i/>
      <w:iCs/>
      <w:sz w:val="21"/>
      <w:szCs w:val="21"/>
      <w:lang w:eastAsia="en-AU"/>
    </w:rPr>
  </w:style>
  <w:style w:type="paragraph" w:styleId="NoSpacing">
    <w:name w:val="No Spacing"/>
    <w:uiPriority w:val="1"/>
    <w:qFormat/>
    <w:rsid w:val="009F0958"/>
    <w:pPr>
      <w:spacing w:after="0" w:line="240" w:lineRule="auto"/>
    </w:pPr>
  </w:style>
  <w:style w:type="paragraph" w:styleId="Title">
    <w:name w:val="Title"/>
    <w:basedOn w:val="Normal"/>
    <w:next w:val="Normal"/>
    <w:link w:val="TitleChar"/>
    <w:uiPriority w:val="10"/>
    <w:qFormat/>
    <w:rsid w:val="009F0958"/>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9F0958"/>
    <w:rPr>
      <w:rFonts w:ascii="Calibri" w:hAnsi="Calibri" w:cs="Calibri"/>
      <w:sz w:val="48"/>
      <w:szCs w:val="48"/>
      <w:lang w:eastAsia="en-AU"/>
    </w:rPr>
  </w:style>
  <w:style w:type="paragraph" w:styleId="Subtitle">
    <w:name w:val="Subtitle"/>
    <w:basedOn w:val="Normal"/>
    <w:next w:val="Normal"/>
    <w:link w:val="SubtitleChar"/>
    <w:uiPriority w:val="11"/>
    <w:qFormat/>
    <w:rsid w:val="009F0958"/>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9F0958"/>
    <w:rPr>
      <w:rFonts w:ascii="Calibri" w:hAnsi="Calibri" w:cs="Calibri"/>
      <w:sz w:val="24"/>
      <w:szCs w:val="24"/>
      <w:lang w:eastAsia="en-AU"/>
    </w:rPr>
  </w:style>
  <w:style w:type="paragraph" w:styleId="Quote">
    <w:name w:val="Quote"/>
    <w:basedOn w:val="Normal"/>
    <w:next w:val="Normal"/>
    <w:link w:val="QuoteChar"/>
    <w:uiPriority w:val="29"/>
    <w:qFormat/>
    <w:rsid w:val="009F0958"/>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9F0958"/>
    <w:rPr>
      <w:rFonts w:ascii="Calibri" w:hAnsi="Calibri" w:cs="Calibri"/>
      <w:i/>
      <w:lang w:eastAsia="en-AU"/>
    </w:rPr>
  </w:style>
  <w:style w:type="paragraph" w:styleId="IntenseQuote">
    <w:name w:val="Intense Quote"/>
    <w:basedOn w:val="Normal"/>
    <w:next w:val="Normal"/>
    <w:link w:val="IntenseQuoteChar"/>
    <w:uiPriority w:val="30"/>
    <w:qFormat/>
    <w:rsid w:val="009F0958"/>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9F0958"/>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9F0958"/>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9F0958"/>
  </w:style>
  <w:style w:type="table" w:styleId="TableGridLight">
    <w:name w:val="Grid Table Light"/>
    <w:basedOn w:val="TableNormal"/>
    <w:uiPriority w:val="59"/>
    <w:rsid w:val="009F095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9F095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9F095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9F095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9F095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9F095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9F095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9F095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9F095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9F095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9F095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9F095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9F095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9F095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9F095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9F095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9F095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9F095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9F095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9F095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9F095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9F095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9F095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9F095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9F095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9F095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9F095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9F095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9F095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9F095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9F095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9F095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9F095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9F095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9F095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9F095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9F095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9F095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9F095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9F095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9F095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9F095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9F095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9F095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9F095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9F095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9F095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9F095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9F095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9F095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9F095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9F095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9F095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9F095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9F095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9F095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9F095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9F095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9F095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9F095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9F095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9F095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9F095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9F095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9F095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9F095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9F095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9F095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9F095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9F095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9F095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9F095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9F095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9F095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9F095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9F095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9F095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9F095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9F09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9F095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9F095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9F095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9F095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9F095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9F095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9F095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9F095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9F095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9F095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9F095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9F095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9F095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9F095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9F0958"/>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9F095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9F095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9F095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9F095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9F095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9F095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9F095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9F0958"/>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9F0958"/>
    <w:rPr>
      <w:rFonts w:ascii="Calibri" w:hAnsi="Calibri" w:cs="Calibri"/>
      <w:sz w:val="18"/>
      <w:lang w:eastAsia="en-AU"/>
    </w:rPr>
  </w:style>
  <w:style w:type="character" w:styleId="FootnoteReference">
    <w:name w:val="footnote reference"/>
    <w:basedOn w:val="DefaultParagraphFont"/>
    <w:uiPriority w:val="99"/>
    <w:unhideWhenUsed/>
    <w:rsid w:val="009F0958"/>
    <w:rPr>
      <w:vertAlign w:val="superscript"/>
    </w:rPr>
  </w:style>
  <w:style w:type="paragraph" w:styleId="EndnoteText">
    <w:name w:val="endnote text"/>
    <w:basedOn w:val="Normal"/>
    <w:link w:val="EndnoteTextChar"/>
    <w:uiPriority w:val="99"/>
    <w:semiHidden/>
    <w:unhideWhenUsed/>
    <w:rsid w:val="009F0958"/>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9F0958"/>
    <w:rPr>
      <w:rFonts w:ascii="Calibri" w:hAnsi="Calibri" w:cs="Calibri"/>
      <w:sz w:val="20"/>
      <w:lang w:eastAsia="en-AU"/>
    </w:rPr>
  </w:style>
  <w:style w:type="character" w:styleId="EndnoteReference">
    <w:name w:val="endnote reference"/>
    <w:basedOn w:val="DefaultParagraphFont"/>
    <w:uiPriority w:val="99"/>
    <w:semiHidden/>
    <w:unhideWhenUsed/>
    <w:rsid w:val="009F0958"/>
    <w:rPr>
      <w:vertAlign w:val="superscript"/>
    </w:rPr>
  </w:style>
  <w:style w:type="paragraph" w:styleId="TOC3">
    <w:name w:val="toc 3"/>
    <w:basedOn w:val="Normal"/>
    <w:next w:val="Normal"/>
    <w:uiPriority w:val="39"/>
    <w:unhideWhenUsed/>
    <w:rsid w:val="009F0958"/>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9F0958"/>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9F0958"/>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9F0958"/>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9F0958"/>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9F0958"/>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9F0958"/>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9F0958"/>
    <w:pPr>
      <w:spacing w:after="0" w:line="240" w:lineRule="auto"/>
    </w:pPr>
    <w:rPr>
      <w:rFonts w:ascii="Calibri" w:hAnsi="Calibri" w:cs="Calibri"/>
      <w:lang w:eastAsia="en-AU"/>
    </w:rPr>
  </w:style>
  <w:style w:type="paragraph" w:styleId="NormalWeb">
    <w:name w:val="Normal (Web)"/>
    <w:basedOn w:val="Normal"/>
    <w:uiPriority w:val="99"/>
    <w:semiHidden/>
    <w:unhideWhenUsed/>
    <w:rsid w:val="009F0958"/>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9F0958"/>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9F0958"/>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9F0958"/>
    <w:rPr>
      <w:rFonts w:ascii="Segoe UI" w:hAnsi="Segoe UI" w:cs="Segoe UI"/>
      <w:sz w:val="18"/>
      <w:szCs w:val="18"/>
      <w:lang w:eastAsia="en-AU"/>
    </w:rPr>
  </w:style>
  <w:style w:type="character" w:styleId="Hyperlink">
    <w:name w:val="Hyperlink"/>
    <w:basedOn w:val="DefaultParagraphFont"/>
    <w:uiPriority w:val="99"/>
    <w:unhideWhenUsed/>
    <w:rsid w:val="009F0958"/>
    <w:rPr>
      <w:color w:val="0000FF"/>
      <w:u w:val="single"/>
    </w:rPr>
  </w:style>
  <w:style w:type="paragraph" w:styleId="TOC1">
    <w:name w:val="toc 1"/>
    <w:basedOn w:val="Normal"/>
    <w:next w:val="Normal"/>
    <w:uiPriority w:val="39"/>
    <w:unhideWhenUsed/>
    <w:rsid w:val="009F0958"/>
    <w:pPr>
      <w:spacing w:after="100" w:line="240" w:lineRule="auto"/>
    </w:pPr>
    <w:rPr>
      <w:rFonts w:ascii="Calibri" w:hAnsi="Calibri" w:cs="Calibri"/>
      <w:lang w:eastAsia="en-AU"/>
    </w:rPr>
  </w:style>
  <w:style w:type="paragraph" w:customStyle="1" w:styleId="BasicParagraph">
    <w:name w:val="[Basic Paragraph]"/>
    <w:basedOn w:val="Normal"/>
    <w:uiPriority w:val="99"/>
    <w:rsid w:val="009F0958"/>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9F0958"/>
    <w:rPr>
      <w:color w:val="808080"/>
      <w:shd w:val="clear" w:color="auto" w:fill="E6E6E6"/>
    </w:rPr>
  </w:style>
  <w:style w:type="paragraph" w:styleId="TOC2">
    <w:name w:val="toc 2"/>
    <w:basedOn w:val="Normal"/>
    <w:next w:val="Normal"/>
    <w:uiPriority w:val="39"/>
    <w:unhideWhenUsed/>
    <w:rsid w:val="009F0958"/>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4</cp:revision>
  <dcterms:created xsi:type="dcterms:W3CDTF">2021-06-19T07:16:00Z</dcterms:created>
  <dcterms:modified xsi:type="dcterms:W3CDTF">2021-06-21T02:12:00Z</dcterms:modified>
</cp:coreProperties>
</file>