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CA4A6" w14:textId="77777777" w:rsidR="00CB3632" w:rsidRPr="000B6AB4" w:rsidRDefault="0090428A" w:rsidP="000B6AB4">
      <w:pPr>
        <w:spacing w:before="240" w:after="240" w:line="360" w:lineRule="auto"/>
        <w:rPr>
          <w:rFonts w:ascii="Arial" w:hAnsi="Arial" w:cs="Arial"/>
        </w:rPr>
      </w:pPr>
      <w:r w:rsidRPr="000B6AB4">
        <w:rPr>
          <w:rFonts w:ascii="Arial" w:eastAsia="Arial" w:hAnsi="Arial" w:cs="Arial"/>
          <w:sz w:val="39"/>
        </w:rPr>
        <w:t xml:space="preserve"> </w:t>
      </w:r>
    </w:p>
    <w:p w14:paraId="4AA53C4F" w14:textId="77777777" w:rsidR="00CB3632" w:rsidRPr="000B6AB4" w:rsidRDefault="0090428A" w:rsidP="000B6AB4">
      <w:pPr>
        <w:spacing w:before="240" w:after="240" w:line="360" w:lineRule="auto"/>
        <w:rPr>
          <w:rFonts w:ascii="Arial" w:hAnsi="Arial" w:cs="Arial"/>
        </w:rPr>
      </w:pPr>
      <w:r w:rsidRPr="000B6AB4">
        <w:rPr>
          <w:rFonts w:ascii="Arial" w:eastAsia="Arial" w:hAnsi="Arial" w:cs="Arial"/>
          <w:sz w:val="39"/>
        </w:rPr>
        <w:t xml:space="preserve"> </w:t>
      </w:r>
    </w:p>
    <w:p w14:paraId="400791E5" w14:textId="77777777" w:rsidR="00CB3632" w:rsidRPr="000B6AB4" w:rsidRDefault="0090428A" w:rsidP="000B6AB4">
      <w:pPr>
        <w:spacing w:before="240" w:after="240" w:line="360" w:lineRule="auto"/>
        <w:rPr>
          <w:rFonts w:ascii="Arial" w:hAnsi="Arial" w:cs="Arial"/>
        </w:rPr>
      </w:pPr>
      <w:r w:rsidRPr="000B6AB4">
        <w:rPr>
          <w:rFonts w:ascii="Arial" w:eastAsia="Arial" w:hAnsi="Arial" w:cs="Arial"/>
          <w:sz w:val="23"/>
        </w:rPr>
        <w:t xml:space="preserve"> </w:t>
      </w:r>
    </w:p>
    <w:p w14:paraId="7D74C6F1" w14:textId="77777777" w:rsidR="00CB3632" w:rsidRPr="000B6AB4" w:rsidRDefault="0090428A" w:rsidP="000B6AB4">
      <w:pPr>
        <w:spacing w:before="240" w:after="240" w:line="360" w:lineRule="auto"/>
        <w:rPr>
          <w:rFonts w:ascii="Arial" w:hAnsi="Arial" w:cs="Arial"/>
        </w:rPr>
      </w:pPr>
      <w:r w:rsidRPr="000B6AB4">
        <w:rPr>
          <w:rFonts w:ascii="Arial" w:eastAsia="Arial" w:hAnsi="Arial" w:cs="Arial"/>
          <w:sz w:val="23"/>
        </w:rPr>
        <w:t xml:space="preserve"> </w:t>
      </w:r>
    </w:p>
    <w:p w14:paraId="04011A12" w14:textId="77777777" w:rsidR="00CB3632" w:rsidRPr="000B6AB4" w:rsidRDefault="0090428A" w:rsidP="000B6AB4">
      <w:pPr>
        <w:spacing w:before="240" w:after="240" w:line="360" w:lineRule="auto"/>
        <w:rPr>
          <w:rFonts w:ascii="Arial" w:hAnsi="Arial" w:cs="Arial"/>
          <w:b/>
          <w:sz w:val="36"/>
          <w:szCs w:val="36"/>
        </w:rPr>
      </w:pPr>
      <w:r w:rsidRPr="000B6AB4">
        <w:rPr>
          <w:rFonts w:ascii="Arial" w:eastAsia="Arial" w:hAnsi="Arial" w:cs="Arial"/>
          <w:b/>
          <w:sz w:val="36"/>
          <w:szCs w:val="36"/>
        </w:rPr>
        <w:t xml:space="preserve"> </w:t>
      </w:r>
    </w:p>
    <w:p w14:paraId="3951C43C" w14:textId="77777777" w:rsidR="00CB3632" w:rsidRPr="000B6AB4" w:rsidRDefault="008F35B0" w:rsidP="000B6AB4">
      <w:pPr>
        <w:spacing w:before="240" w:after="240" w:line="360" w:lineRule="auto"/>
        <w:ind w:right="110"/>
        <w:rPr>
          <w:rFonts w:ascii="Arial" w:hAnsi="Arial" w:cs="Arial"/>
          <w:b/>
          <w:sz w:val="40"/>
          <w:szCs w:val="40"/>
        </w:rPr>
      </w:pPr>
      <w:r w:rsidRPr="000B6AB4">
        <w:rPr>
          <w:rFonts w:ascii="Arial" w:eastAsia="Arial" w:hAnsi="Arial" w:cs="Arial"/>
          <w:b/>
          <w:sz w:val="40"/>
          <w:szCs w:val="40"/>
        </w:rPr>
        <w:t>Supplier Ethical Standards Manual and Procedures</w:t>
      </w:r>
    </w:p>
    <w:p w14:paraId="10E20545" w14:textId="77777777" w:rsidR="00CB3632" w:rsidRPr="000B6AB4" w:rsidRDefault="00CB3632" w:rsidP="000B6AB4">
      <w:pPr>
        <w:spacing w:before="240" w:after="240" w:line="360" w:lineRule="auto"/>
        <w:rPr>
          <w:rFonts w:ascii="Arial" w:hAnsi="Arial" w:cs="Arial"/>
        </w:rPr>
      </w:pPr>
    </w:p>
    <w:p w14:paraId="49F0E8E1" w14:textId="77777777" w:rsidR="00CB3632" w:rsidRPr="000B6AB4" w:rsidRDefault="007B1947" w:rsidP="000B6AB4">
      <w:pPr>
        <w:tabs>
          <w:tab w:val="center" w:pos="4505"/>
        </w:tabs>
        <w:spacing w:before="240" w:after="240" w:line="360" w:lineRule="auto"/>
        <w:ind w:left="-5" w:hanging="10"/>
        <w:rPr>
          <w:rFonts w:ascii="Arial" w:hAnsi="Arial" w:cs="Arial"/>
          <w:sz w:val="32"/>
          <w:szCs w:val="32"/>
        </w:rPr>
      </w:pPr>
      <w:r w:rsidRPr="000B6AB4">
        <w:rPr>
          <w:rFonts w:ascii="Arial" w:eastAsia="Arial" w:hAnsi="Arial" w:cs="Arial"/>
          <w:sz w:val="32"/>
          <w:szCs w:val="32"/>
        </w:rPr>
        <w:t>John Readings</w:t>
      </w:r>
      <w:r w:rsidR="00A76E14" w:rsidRPr="000B6AB4">
        <w:rPr>
          <w:rFonts w:ascii="Arial" w:eastAsia="Arial" w:hAnsi="Arial" w:cs="Arial"/>
          <w:sz w:val="32"/>
          <w:szCs w:val="32"/>
        </w:rPr>
        <w:t xml:space="preserve"> Case Study</w:t>
      </w:r>
    </w:p>
    <w:p w14:paraId="3A22DE26" w14:textId="77777777" w:rsidR="00CB3632" w:rsidRPr="000B6AB4" w:rsidRDefault="00CB3632" w:rsidP="000B6AB4">
      <w:pPr>
        <w:spacing w:before="240" w:after="240" w:line="360" w:lineRule="auto"/>
        <w:ind w:left="46"/>
        <w:rPr>
          <w:rFonts w:ascii="Arial" w:hAnsi="Arial" w:cs="Arial"/>
        </w:rPr>
      </w:pPr>
    </w:p>
    <w:p w14:paraId="66B12C8C" w14:textId="77777777" w:rsidR="00444CCF" w:rsidRPr="000B6AB4" w:rsidRDefault="00444CCF" w:rsidP="000B6AB4">
      <w:pPr>
        <w:spacing w:before="240" w:after="240" w:line="360" w:lineRule="auto"/>
        <w:ind w:left="46"/>
        <w:rPr>
          <w:rFonts w:ascii="Arial" w:hAnsi="Arial" w:cs="Arial"/>
        </w:rPr>
      </w:pPr>
    </w:p>
    <w:p w14:paraId="3606E169" w14:textId="77777777" w:rsidR="00444CCF" w:rsidRPr="000B6AB4" w:rsidRDefault="00444CCF" w:rsidP="000B6AB4">
      <w:pPr>
        <w:spacing w:before="240" w:after="240" w:line="360" w:lineRule="auto"/>
        <w:ind w:left="46"/>
        <w:rPr>
          <w:rFonts w:ascii="Arial" w:hAnsi="Arial" w:cs="Arial"/>
        </w:rPr>
      </w:pPr>
    </w:p>
    <w:p w14:paraId="410237DC" w14:textId="77777777" w:rsidR="00444CCF" w:rsidRPr="000B6AB4" w:rsidRDefault="00444CCF" w:rsidP="000B6AB4">
      <w:pPr>
        <w:spacing w:before="240" w:after="240" w:line="360" w:lineRule="auto"/>
        <w:ind w:left="46"/>
        <w:rPr>
          <w:rFonts w:ascii="Arial" w:hAnsi="Arial" w:cs="Arial"/>
        </w:rPr>
      </w:pPr>
    </w:p>
    <w:p w14:paraId="0D25CE0A" w14:textId="77777777" w:rsidR="00BB7155" w:rsidRPr="000B6AB4" w:rsidRDefault="00BB7155" w:rsidP="000B6AB4">
      <w:pPr>
        <w:spacing w:before="240" w:after="240" w:line="360" w:lineRule="auto"/>
        <w:ind w:left="46"/>
        <w:rPr>
          <w:rFonts w:ascii="Arial" w:hAnsi="Arial" w:cs="Arial"/>
        </w:rPr>
      </w:pPr>
    </w:p>
    <w:p w14:paraId="7E5E044F" w14:textId="77777777" w:rsidR="00BB7155" w:rsidRPr="000B6AB4" w:rsidRDefault="00BB7155" w:rsidP="000B6AB4">
      <w:pPr>
        <w:spacing w:before="240" w:after="240" w:line="360" w:lineRule="auto"/>
        <w:ind w:left="46"/>
        <w:rPr>
          <w:rFonts w:ascii="Arial" w:hAnsi="Arial" w:cs="Arial"/>
        </w:rPr>
      </w:pPr>
    </w:p>
    <w:p w14:paraId="77D8511E" w14:textId="77777777" w:rsidR="00BB7155" w:rsidRPr="000B6AB4" w:rsidRDefault="00BB7155" w:rsidP="000B6AB4">
      <w:pPr>
        <w:spacing w:before="240" w:after="240" w:line="360" w:lineRule="auto"/>
        <w:ind w:left="46"/>
        <w:rPr>
          <w:rFonts w:ascii="Arial" w:hAnsi="Arial" w:cs="Arial"/>
        </w:rPr>
      </w:pPr>
    </w:p>
    <w:p w14:paraId="5D44F020" w14:textId="77777777" w:rsidR="00921DBE" w:rsidRDefault="00921DBE" w:rsidP="000B6AB4">
      <w:pPr>
        <w:spacing w:before="240" w:after="240" w:line="360" w:lineRule="auto"/>
        <w:ind w:left="46"/>
        <w:rPr>
          <w:rFonts w:ascii="Arial" w:hAnsi="Arial" w:cs="Arial"/>
        </w:rPr>
        <w:sectPr w:rsidR="00921DBE" w:rsidSect="00FE49F8">
          <w:headerReference w:type="default" r:id="rId8"/>
          <w:footerReference w:type="even" r:id="rId9"/>
          <w:footerReference w:type="default" r:id="rId10"/>
          <w:footerReference w:type="first" r:id="rId11"/>
          <w:pgSz w:w="11900" w:h="16840"/>
          <w:pgMar w:top="2095" w:right="1122" w:bottom="2133" w:left="1752" w:header="1008" w:footer="1440" w:gutter="0"/>
          <w:cols w:space="720"/>
          <w:docGrid w:linePitch="299"/>
        </w:sectPr>
      </w:pPr>
    </w:p>
    <w:p w14:paraId="269DDE98" w14:textId="77777777" w:rsidR="00CB3632" w:rsidRPr="000B6AB4" w:rsidRDefault="0090428A" w:rsidP="000B6AB4">
      <w:pPr>
        <w:spacing w:before="240" w:after="240" w:line="360" w:lineRule="auto"/>
        <w:rPr>
          <w:rFonts w:ascii="Arial" w:hAnsi="Arial" w:cs="Arial"/>
          <w:b/>
          <w:color w:val="2E74B5" w:themeColor="accent1" w:themeShade="BF"/>
        </w:rPr>
      </w:pPr>
      <w:r w:rsidRPr="000B6AB4">
        <w:rPr>
          <w:rFonts w:ascii="Arial" w:hAnsi="Arial" w:cs="Arial"/>
          <w:b/>
          <w:color w:val="auto"/>
        </w:rPr>
        <w:lastRenderedPageBreak/>
        <w:t xml:space="preserve">Preface </w:t>
      </w:r>
    </w:p>
    <w:p w14:paraId="11714437" w14:textId="77777777" w:rsidR="00CB3632" w:rsidRPr="000B6AB4" w:rsidRDefault="0090428A" w:rsidP="000B6AB4">
      <w:pPr>
        <w:spacing w:before="240" w:after="240" w:line="360" w:lineRule="auto"/>
        <w:ind w:left="10" w:right="173" w:hanging="10"/>
        <w:rPr>
          <w:rFonts w:ascii="Arial" w:hAnsi="Arial" w:cs="Arial"/>
        </w:rPr>
      </w:pPr>
      <w:r w:rsidRPr="000B6AB4">
        <w:rPr>
          <w:rFonts w:ascii="Arial" w:eastAsia="Arial" w:hAnsi="Arial" w:cs="Arial"/>
        </w:rPr>
        <w:t xml:space="preserve">Our Supplier Code of Conduct sets forth the commitment of </w:t>
      </w:r>
      <w:r w:rsidR="009B4AA2" w:rsidRPr="000B6AB4">
        <w:rPr>
          <w:rFonts w:ascii="Arial" w:eastAsia="Arial" w:hAnsi="Arial" w:cs="Arial"/>
        </w:rPr>
        <w:t>John Readings</w:t>
      </w:r>
      <w:r w:rsidRPr="000B6AB4">
        <w:rPr>
          <w:rFonts w:ascii="Arial" w:eastAsia="Arial" w:hAnsi="Arial" w:cs="Arial"/>
        </w:rPr>
        <w:t xml:space="preserve"> to do business with suppliers who share our commitment to fair and safe labo</w:t>
      </w:r>
      <w:r w:rsidR="001D7A3A" w:rsidRPr="000B6AB4">
        <w:rPr>
          <w:rFonts w:ascii="Arial" w:eastAsia="Arial" w:hAnsi="Arial" w:cs="Arial"/>
        </w:rPr>
        <w:t>u</w:t>
      </w:r>
      <w:r w:rsidRPr="000B6AB4">
        <w:rPr>
          <w:rFonts w:ascii="Arial" w:eastAsia="Arial" w:hAnsi="Arial" w:cs="Arial"/>
        </w:rPr>
        <w:t xml:space="preserve">r practices and ethical workplaces. Our Ethical Standards Manual and associated processes are in place to allow our partnership with suppliers to be one of fairness and trust both between our company and our suppliers and between our company and the customers that we serve around the globe. </w:t>
      </w:r>
    </w:p>
    <w:p w14:paraId="4152A109" w14:textId="77777777" w:rsidR="00CB3632" w:rsidRPr="000B6AB4" w:rsidRDefault="0090428A" w:rsidP="000B6AB4">
      <w:pPr>
        <w:spacing w:before="240" w:after="240" w:line="360" w:lineRule="auto"/>
        <w:ind w:left="10" w:right="173" w:hanging="10"/>
        <w:rPr>
          <w:rFonts w:ascii="Arial" w:hAnsi="Arial" w:cs="Arial"/>
        </w:rPr>
      </w:pPr>
      <w:r w:rsidRPr="000B6AB4">
        <w:rPr>
          <w:rFonts w:ascii="Arial" w:eastAsia="Arial" w:hAnsi="Arial" w:cs="Arial"/>
        </w:rPr>
        <w:t xml:space="preserve">With the above in mind, the general principles of our program are set forth in </w:t>
      </w:r>
      <w:r w:rsidR="009B4AA2" w:rsidRPr="000B6AB4">
        <w:rPr>
          <w:rFonts w:ascii="Arial" w:eastAsia="Arial" w:hAnsi="Arial" w:cs="Arial"/>
        </w:rPr>
        <w:t>John Readings’</w:t>
      </w:r>
      <w:r w:rsidRPr="000B6AB4">
        <w:rPr>
          <w:rFonts w:ascii="Arial" w:eastAsia="Arial" w:hAnsi="Arial" w:cs="Arial"/>
        </w:rPr>
        <w:t xml:space="preserve"> Code of Conduct and Ethics and our Supplier Code of Conduct, which incorporates the flow down requirements of our customer’s Ethical Standards. </w:t>
      </w:r>
      <w:r w:rsidR="009B4AA2" w:rsidRPr="000B6AB4">
        <w:rPr>
          <w:rFonts w:ascii="Arial" w:eastAsia="Arial" w:hAnsi="Arial" w:cs="Arial"/>
        </w:rPr>
        <w:t>John Readings’</w:t>
      </w:r>
      <w:r w:rsidRPr="000B6AB4">
        <w:rPr>
          <w:rFonts w:ascii="Arial" w:eastAsia="Arial" w:hAnsi="Arial" w:cs="Arial"/>
        </w:rPr>
        <w:t xml:space="preserve"> Supplier Code of Conduct is located in Appendix A. </w:t>
      </w:r>
    </w:p>
    <w:p w14:paraId="19F8B2CF" w14:textId="77777777" w:rsidR="00CB3632" w:rsidRPr="000B6AB4" w:rsidRDefault="0090428A" w:rsidP="000B6AB4">
      <w:pPr>
        <w:spacing w:before="240" w:after="240" w:line="360" w:lineRule="auto"/>
        <w:ind w:left="10" w:right="173" w:hanging="10"/>
        <w:rPr>
          <w:rFonts w:ascii="Arial" w:hAnsi="Arial" w:cs="Arial"/>
        </w:rPr>
      </w:pPr>
      <w:r w:rsidRPr="000B6AB4">
        <w:rPr>
          <w:rFonts w:ascii="Arial" w:eastAsia="Arial" w:hAnsi="Arial" w:cs="Arial"/>
        </w:rPr>
        <w:t xml:space="preserve">Compliance with these standards is verified through our supplier assessment program covered in greater detail later in this manual. </w:t>
      </w:r>
    </w:p>
    <w:p w14:paraId="74F06F2F" w14:textId="77777777" w:rsidR="00CB3632" w:rsidRPr="000B6AB4" w:rsidRDefault="0090428A" w:rsidP="000B6AB4">
      <w:pPr>
        <w:spacing w:before="240" w:after="240" w:line="360" w:lineRule="auto"/>
        <w:ind w:left="10" w:right="173" w:hanging="10"/>
        <w:rPr>
          <w:rFonts w:ascii="Arial" w:hAnsi="Arial" w:cs="Arial"/>
        </w:rPr>
      </w:pPr>
      <w:r w:rsidRPr="000B6AB4">
        <w:rPr>
          <w:rFonts w:ascii="Arial" w:eastAsia="Arial" w:hAnsi="Arial" w:cs="Arial"/>
        </w:rPr>
        <w:t xml:space="preserve">Collectively, our Supplier Code of Conduct and the assessment process defined in our Ethical Standards Manual are intended to set standards designed to improve the quality of life of the workers that make the merchandise we supply, comply with legal requirements wherever we operate in the world, identify our global ethical business practices, and insure business processes are in place that comply with the intent of our Supplier Code of Conduct. </w:t>
      </w:r>
    </w:p>
    <w:p w14:paraId="46E662EC" w14:textId="77777777" w:rsidR="00CB3632" w:rsidRPr="000B6AB4" w:rsidRDefault="0090428A" w:rsidP="000B6AB4">
      <w:pPr>
        <w:spacing w:before="240" w:after="240" w:line="360" w:lineRule="auto"/>
        <w:rPr>
          <w:rFonts w:ascii="Arial" w:hAnsi="Arial" w:cs="Arial"/>
        </w:rPr>
      </w:pPr>
      <w:r w:rsidRPr="000B6AB4">
        <w:rPr>
          <w:rFonts w:ascii="Arial" w:eastAsia="Times New Roman" w:hAnsi="Arial" w:cs="Arial"/>
        </w:rPr>
        <w:t xml:space="preserve"> </w:t>
      </w:r>
    </w:p>
    <w:p w14:paraId="0F6DD386" w14:textId="77777777" w:rsidR="00CB3632" w:rsidRPr="000B6AB4" w:rsidRDefault="0090428A" w:rsidP="000B6AB4">
      <w:pPr>
        <w:spacing w:before="240" w:after="240" w:line="360" w:lineRule="auto"/>
        <w:rPr>
          <w:rFonts w:ascii="Arial" w:hAnsi="Arial" w:cs="Arial"/>
        </w:rPr>
      </w:pPr>
      <w:r w:rsidRPr="000B6AB4">
        <w:rPr>
          <w:rFonts w:ascii="Arial" w:eastAsia="Times New Roman" w:hAnsi="Arial" w:cs="Arial"/>
        </w:rPr>
        <w:t xml:space="preserve"> </w:t>
      </w:r>
    </w:p>
    <w:p w14:paraId="035882B7" w14:textId="77777777" w:rsidR="00CB3632" w:rsidRPr="000B6AB4" w:rsidRDefault="0090428A" w:rsidP="000B6AB4">
      <w:pPr>
        <w:spacing w:before="240" w:after="240" w:line="360" w:lineRule="auto"/>
        <w:rPr>
          <w:rFonts w:ascii="Arial" w:hAnsi="Arial" w:cs="Arial"/>
        </w:rPr>
      </w:pPr>
      <w:r w:rsidRPr="000B6AB4">
        <w:rPr>
          <w:rFonts w:ascii="Arial" w:eastAsia="Times New Roman" w:hAnsi="Arial" w:cs="Arial"/>
        </w:rPr>
        <w:t xml:space="preserve"> </w:t>
      </w:r>
    </w:p>
    <w:p w14:paraId="759B6172" w14:textId="77777777" w:rsidR="00CB3632" w:rsidRPr="000B6AB4" w:rsidRDefault="0090428A" w:rsidP="000B6AB4">
      <w:pPr>
        <w:spacing w:before="240" w:after="240" w:line="360" w:lineRule="auto"/>
        <w:rPr>
          <w:rFonts w:ascii="Arial" w:hAnsi="Arial" w:cs="Arial"/>
        </w:rPr>
      </w:pPr>
      <w:r w:rsidRPr="000B6AB4">
        <w:rPr>
          <w:rFonts w:ascii="Arial" w:eastAsia="Times New Roman" w:hAnsi="Arial" w:cs="Arial"/>
        </w:rPr>
        <w:t xml:space="preserve"> </w:t>
      </w:r>
    </w:p>
    <w:p w14:paraId="64F650BE" w14:textId="77777777" w:rsidR="00CB3632" w:rsidRPr="000B6AB4" w:rsidRDefault="0090428A" w:rsidP="000B6AB4">
      <w:pPr>
        <w:spacing w:before="240" w:after="240" w:line="360" w:lineRule="auto"/>
        <w:rPr>
          <w:rFonts w:ascii="Arial" w:hAnsi="Arial" w:cs="Arial"/>
        </w:rPr>
      </w:pPr>
      <w:r w:rsidRPr="000B6AB4">
        <w:rPr>
          <w:rFonts w:ascii="Arial" w:eastAsia="Times New Roman" w:hAnsi="Arial" w:cs="Arial"/>
        </w:rPr>
        <w:t xml:space="preserve"> </w:t>
      </w:r>
    </w:p>
    <w:p w14:paraId="1BD6B773" w14:textId="77777777" w:rsidR="00921DBE" w:rsidRDefault="0090428A" w:rsidP="000B6AB4">
      <w:pPr>
        <w:spacing w:before="240" w:after="240" w:line="360" w:lineRule="auto"/>
        <w:rPr>
          <w:rFonts w:ascii="Arial" w:eastAsia="Times New Roman" w:hAnsi="Arial" w:cs="Arial"/>
        </w:rPr>
      </w:pPr>
      <w:r w:rsidRPr="000B6AB4">
        <w:rPr>
          <w:rFonts w:ascii="Arial" w:eastAsia="Times New Roman" w:hAnsi="Arial" w:cs="Arial"/>
        </w:rPr>
        <w:t xml:space="preserve"> </w:t>
      </w:r>
    </w:p>
    <w:p w14:paraId="528275DE" w14:textId="77777777" w:rsidR="00921DBE" w:rsidRDefault="00921DBE">
      <w:pPr>
        <w:rPr>
          <w:rFonts w:ascii="Arial" w:eastAsia="Times New Roman" w:hAnsi="Arial" w:cs="Arial"/>
        </w:rPr>
      </w:pPr>
      <w:r>
        <w:rPr>
          <w:rFonts w:ascii="Arial" w:eastAsia="Times New Roman" w:hAnsi="Arial" w:cs="Arial"/>
        </w:rPr>
        <w:br w:type="page"/>
      </w:r>
    </w:p>
    <w:p w14:paraId="58846C74" w14:textId="17487A24" w:rsidR="00CB3632" w:rsidRPr="000B6AB4" w:rsidRDefault="0090428A" w:rsidP="000B6AB4">
      <w:pPr>
        <w:spacing w:before="240" w:after="240" w:line="360" w:lineRule="auto"/>
        <w:rPr>
          <w:rFonts w:ascii="Arial" w:hAnsi="Arial" w:cs="Arial"/>
          <w:b/>
          <w:color w:val="auto"/>
        </w:rPr>
      </w:pPr>
      <w:r w:rsidRPr="000B6AB4">
        <w:rPr>
          <w:rFonts w:ascii="Arial" w:hAnsi="Arial" w:cs="Arial"/>
          <w:b/>
          <w:color w:val="auto"/>
        </w:rPr>
        <w:lastRenderedPageBreak/>
        <w:t xml:space="preserve">Definitions </w:t>
      </w:r>
    </w:p>
    <w:p w14:paraId="6B417967" w14:textId="77777777" w:rsidR="00CB3632" w:rsidRPr="000B6AB4" w:rsidRDefault="00893762" w:rsidP="000B6AB4">
      <w:pPr>
        <w:spacing w:before="240" w:after="240" w:line="360" w:lineRule="auto"/>
        <w:ind w:left="10" w:right="173" w:hanging="10"/>
        <w:rPr>
          <w:rFonts w:ascii="Arial" w:hAnsi="Arial" w:cs="Arial"/>
        </w:rPr>
      </w:pPr>
      <w:r w:rsidRPr="000B6AB4">
        <w:rPr>
          <w:rFonts w:ascii="Arial" w:eastAsia="Arial" w:hAnsi="Arial" w:cs="Arial"/>
          <w:b/>
        </w:rPr>
        <w:t>John Readings</w:t>
      </w:r>
      <w:r w:rsidR="0090428A" w:rsidRPr="000B6AB4">
        <w:rPr>
          <w:rFonts w:ascii="Arial" w:eastAsia="Arial" w:hAnsi="Arial" w:cs="Arial"/>
          <w:b/>
        </w:rPr>
        <w:t>:</w:t>
      </w:r>
      <w:r w:rsidR="0090428A" w:rsidRPr="000B6AB4">
        <w:rPr>
          <w:rFonts w:ascii="Arial" w:eastAsia="Arial" w:hAnsi="Arial" w:cs="Arial"/>
        </w:rPr>
        <w:t xml:space="preserve">  </w:t>
      </w:r>
      <w:r w:rsidRPr="000B6AB4">
        <w:rPr>
          <w:rFonts w:ascii="Arial" w:eastAsia="Arial" w:hAnsi="Arial" w:cs="Arial"/>
        </w:rPr>
        <w:t>John Readings</w:t>
      </w:r>
      <w:r w:rsidR="00AC1E90" w:rsidRPr="000B6AB4">
        <w:rPr>
          <w:rFonts w:ascii="Arial" w:eastAsia="Arial" w:hAnsi="Arial" w:cs="Arial"/>
        </w:rPr>
        <w:t>, Pty</w:t>
      </w:r>
      <w:r w:rsidR="0090428A" w:rsidRPr="000B6AB4">
        <w:rPr>
          <w:rFonts w:ascii="Arial" w:eastAsia="Arial" w:hAnsi="Arial" w:cs="Arial"/>
        </w:rPr>
        <w:t>.</w:t>
      </w:r>
      <w:r w:rsidR="00AC1E90" w:rsidRPr="000B6AB4">
        <w:rPr>
          <w:rFonts w:ascii="Arial" w:eastAsia="Arial" w:hAnsi="Arial" w:cs="Arial"/>
        </w:rPr>
        <w:t xml:space="preserve"> Ltd.</w:t>
      </w:r>
      <w:r w:rsidR="0090428A" w:rsidRPr="000B6AB4">
        <w:rPr>
          <w:rFonts w:ascii="Arial" w:eastAsia="Arial" w:hAnsi="Arial" w:cs="Arial"/>
        </w:rPr>
        <w:t xml:space="preserve"> and its divisions. </w:t>
      </w:r>
    </w:p>
    <w:p w14:paraId="49DB4766" w14:textId="77777777" w:rsidR="00CB3632" w:rsidRPr="000B6AB4" w:rsidRDefault="0090428A" w:rsidP="000B6AB4">
      <w:pPr>
        <w:spacing w:before="240" w:after="240" w:line="360" w:lineRule="auto"/>
        <w:ind w:left="10" w:right="173" w:hanging="10"/>
        <w:rPr>
          <w:rFonts w:ascii="Arial" w:hAnsi="Arial" w:cs="Arial"/>
        </w:rPr>
      </w:pPr>
      <w:r w:rsidRPr="000B6AB4">
        <w:rPr>
          <w:rFonts w:ascii="Arial" w:eastAsia="Arial" w:hAnsi="Arial" w:cs="Arial"/>
          <w:b/>
        </w:rPr>
        <w:t>Customer:</w:t>
      </w:r>
      <w:r w:rsidRPr="000B6AB4">
        <w:rPr>
          <w:rFonts w:ascii="Arial" w:eastAsia="Arial" w:hAnsi="Arial" w:cs="Arial"/>
        </w:rPr>
        <w:t xml:space="preserve"> </w:t>
      </w:r>
      <w:r w:rsidR="00893762" w:rsidRPr="000B6AB4">
        <w:rPr>
          <w:rFonts w:ascii="Arial" w:eastAsia="Arial" w:hAnsi="Arial" w:cs="Arial"/>
        </w:rPr>
        <w:t xml:space="preserve"> A customer of John Readings</w:t>
      </w:r>
      <w:r w:rsidRPr="000B6AB4">
        <w:rPr>
          <w:rFonts w:ascii="Arial" w:eastAsia="Arial" w:hAnsi="Arial" w:cs="Arial"/>
        </w:rPr>
        <w:t xml:space="preserve">. </w:t>
      </w:r>
    </w:p>
    <w:p w14:paraId="7C4EEBF1" w14:textId="77777777" w:rsidR="00CB3632" w:rsidRPr="000B6AB4" w:rsidRDefault="0090428A" w:rsidP="000B6AB4">
      <w:pPr>
        <w:spacing w:before="240" w:after="240" w:line="360" w:lineRule="auto"/>
        <w:ind w:left="10" w:right="173" w:hanging="10"/>
        <w:rPr>
          <w:rFonts w:ascii="Arial" w:hAnsi="Arial" w:cs="Arial"/>
        </w:rPr>
      </w:pPr>
      <w:r w:rsidRPr="000B6AB4">
        <w:rPr>
          <w:rFonts w:ascii="Arial" w:eastAsia="Arial" w:hAnsi="Arial" w:cs="Arial"/>
          <w:b/>
        </w:rPr>
        <w:t>Customs-Trade Partnership against Terrorism (C-TPAT):</w:t>
      </w:r>
      <w:r w:rsidR="00683845" w:rsidRPr="000B6AB4">
        <w:rPr>
          <w:rFonts w:ascii="Arial" w:eastAsia="Arial" w:hAnsi="Arial" w:cs="Arial"/>
        </w:rPr>
        <w:t xml:space="preserve"> </w:t>
      </w:r>
      <w:r w:rsidRPr="000B6AB4">
        <w:rPr>
          <w:rFonts w:ascii="Arial" w:eastAsia="Arial" w:hAnsi="Arial" w:cs="Arial"/>
        </w:rPr>
        <w:t>A voluntary US Government and business initiative that builds cooperative relationships to crea</w:t>
      </w:r>
      <w:r w:rsidR="00683845" w:rsidRPr="000B6AB4">
        <w:rPr>
          <w:rFonts w:ascii="Arial" w:eastAsia="Arial" w:hAnsi="Arial" w:cs="Arial"/>
        </w:rPr>
        <w:t xml:space="preserve">te a more secure supply chain. </w:t>
      </w:r>
      <w:r w:rsidRPr="000B6AB4">
        <w:rPr>
          <w:rFonts w:ascii="Arial" w:eastAsia="Arial" w:hAnsi="Arial" w:cs="Arial"/>
        </w:rPr>
        <w:t>Incentives, suc</w:t>
      </w:r>
      <w:r w:rsidR="00BD2218" w:rsidRPr="000B6AB4">
        <w:rPr>
          <w:rFonts w:ascii="Arial" w:eastAsia="Arial" w:hAnsi="Arial" w:cs="Arial"/>
        </w:rPr>
        <w:t xml:space="preserve">h as fewer cargo examinations, </w:t>
      </w:r>
      <w:r w:rsidRPr="000B6AB4">
        <w:rPr>
          <w:rFonts w:ascii="Arial" w:eastAsia="Arial" w:hAnsi="Arial" w:cs="Arial"/>
        </w:rPr>
        <w:t xml:space="preserve">a lower level of random compliance measurement examinations, expedited cargo processing at the border, ‘front of line’ inspection privileges at ports of entry if examination is required, risk score reductions, and penalty mitigation, are offered to businesses as they meet requirements of a tiered structure of criteria. </w:t>
      </w:r>
    </w:p>
    <w:p w14:paraId="7ABE7F39" w14:textId="77777777" w:rsidR="00CB3632" w:rsidRPr="000B6AB4" w:rsidRDefault="0090428A" w:rsidP="000B6AB4">
      <w:pPr>
        <w:spacing w:before="240" w:after="240" w:line="360" w:lineRule="auto"/>
        <w:ind w:left="10" w:right="173" w:hanging="10"/>
        <w:rPr>
          <w:rFonts w:ascii="Arial" w:hAnsi="Arial" w:cs="Arial"/>
        </w:rPr>
      </w:pPr>
      <w:r w:rsidRPr="000B6AB4">
        <w:rPr>
          <w:rFonts w:ascii="Arial" w:eastAsia="Arial" w:hAnsi="Arial" w:cs="Arial"/>
          <w:b/>
        </w:rPr>
        <w:t>Follow-up Assessment or Re-Assessment:</w:t>
      </w:r>
      <w:r w:rsidR="00F55984" w:rsidRPr="000B6AB4">
        <w:rPr>
          <w:rFonts w:ascii="Arial" w:eastAsia="Arial" w:hAnsi="Arial" w:cs="Arial"/>
        </w:rPr>
        <w:t xml:space="preserve"> </w:t>
      </w:r>
      <w:r w:rsidRPr="000B6AB4">
        <w:rPr>
          <w:rFonts w:ascii="Arial" w:eastAsia="Arial" w:hAnsi="Arial" w:cs="Arial"/>
        </w:rPr>
        <w:t xml:space="preserve">An assessment needed because of failure of a </w:t>
      </w:r>
      <w:r w:rsidR="00893762" w:rsidRPr="000B6AB4">
        <w:rPr>
          <w:rFonts w:ascii="Arial" w:eastAsia="Arial" w:hAnsi="Arial" w:cs="Arial"/>
        </w:rPr>
        <w:t>John Readings</w:t>
      </w:r>
      <w:r w:rsidRPr="000B6AB4">
        <w:rPr>
          <w:rFonts w:ascii="Arial" w:eastAsia="Arial" w:hAnsi="Arial" w:cs="Arial"/>
        </w:rPr>
        <w:t xml:space="preserve"> assessment. </w:t>
      </w:r>
    </w:p>
    <w:p w14:paraId="7923A584" w14:textId="77777777" w:rsidR="00CB3632" w:rsidRPr="000B6AB4" w:rsidRDefault="0090428A" w:rsidP="000B6AB4">
      <w:pPr>
        <w:spacing w:before="240" w:after="240" w:line="360" w:lineRule="auto"/>
        <w:ind w:left="10" w:right="173" w:hanging="10"/>
        <w:rPr>
          <w:rFonts w:ascii="Arial" w:eastAsia="Arial" w:hAnsi="Arial" w:cs="Arial"/>
        </w:rPr>
      </w:pPr>
      <w:r w:rsidRPr="000B6AB4">
        <w:rPr>
          <w:rFonts w:ascii="Arial" w:eastAsia="Arial" w:hAnsi="Arial" w:cs="Arial"/>
          <w:b/>
        </w:rPr>
        <w:t>Follow-on Assessment:</w:t>
      </w:r>
      <w:r w:rsidRPr="000B6AB4">
        <w:rPr>
          <w:rFonts w:ascii="Arial" w:eastAsia="Arial" w:hAnsi="Arial" w:cs="Arial"/>
        </w:rPr>
        <w:t xml:space="preserve"> An assessment needed because of failure of a customer assessment. </w:t>
      </w:r>
      <w:r w:rsidRPr="000B6AB4">
        <w:rPr>
          <w:rFonts w:ascii="Arial" w:hAnsi="Arial" w:cs="Arial"/>
        </w:rPr>
        <w:br w:type="page"/>
      </w:r>
    </w:p>
    <w:p w14:paraId="6791A3E0" w14:textId="77777777" w:rsidR="00CB3632" w:rsidRPr="000B6AB4" w:rsidRDefault="000C25C8" w:rsidP="000B6AB4">
      <w:pPr>
        <w:pStyle w:val="Heading1"/>
        <w:spacing w:before="240" w:after="240" w:line="360" w:lineRule="auto"/>
        <w:ind w:left="393" w:hanging="408"/>
        <w:rPr>
          <w:color w:val="auto"/>
          <w:sz w:val="22"/>
        </w:rPr>
      </w:pPr>
      <w:r w:rsidRPr="000B6AB4">
        <w:rPr>
          <w:color w:val="auto"/>
          <w:sz w:val="22"/>
        </w:rPr>
        <w:lastRenderedPageBreak/>
        <w:t>John Readings</w:t>
      </w:r>
      <w:r w:rsidR="0090428A" w:rsidRPr="000B6AB4">
        <w:rPr>
          <w:color w:val="auto"/>
          <w:sz w:val="22"/>
        </w:rPr>
        <w:t xml:space="preserve"> Supplier Ethic Standard Team (Global Sourcing) </w:t>
      </w:r>
    </w:p>
    <w:p w14:paraId="5948AA01" w14:textId="77777777" w:rsidR="00CB3632" w:rsidRPr="000B6AB4" w:rsidRDefault="0090428A" w:rsidP="000B6AB4">
      <w:pPr>
        <w:pStyle w:val="Heading2"/>
        <w:spacing w:before="240" w:after="240" w:line="360" w:lineRule="auto"/>
        <w:ind w:left="686" w:hanging="701"/>
        <w:rPr>
          <w:sz w:val="22"/>
        </w:rPr>
      </w:pPr>
      <w:r w:rsidRPr="000B6AB4">
        <w:rPr>
          <w:sz w:val="22"/>
        </w:rPr>
        <w:t xml:space="preserve">Resources </w:t>
      </w:r>
    </w:p>
    <w:p w14:paraId="53AEDC34" w14:textId="77777777" w:rsidR="00CB3632" w:rsidRPr="000B6AB4" w:rsidRDefault="0090428A" w:rsidP="000B6AB4">
      <w:pPr>
        <w:spacing w:before="240" w:after="240" w:line="360" w:lineRule="auto"/>
        <w:ind w:left="10" w:right="173" w:hanging="10"/>
        <w:rPr>
          <w:rFonts w:ascii="Arial" w:hAnsi="Arial" w:cs="Arial"/>
        </w:rPr>
      </w:pPr>
      <w:r w:rsidRPr="000B6AB4">
        <w:rPr>
          <w:rFonts w:ascii="Arial" w:eastAsia="Arial" w:hAnsi="Arial" w:cs="Arial"/>
        </w:rPr>
        <w:t>Our Global Sourcing team is comprised of professionals who are dedicated to ensuring that the standards set forth in our Supplier Code of Conduct ar</w:t>
      </w:r>
      <w:r w:rsidR="00F55984" w:rsidRPr="000B6AB4">
        <w:rPr>
          <w:rFonts w:ascii="Arial" w:eastAsia="Arial" w:hAnsi="Arial" w:cs="Arial"/>
        </w:rPr>
        <w:t xml:space="preserve">e adhered to by our suppliers. </w:t>
      </w:r>
      <w:r w:rsidRPr="000B6AB4">
        <w:rPr>
          <w:rFonts w:ascii="Arial" w:eastAsia="Arial" w:hAnsi="Arial" w:cs="Arial"/>
        </w:rPr>
        <w:t xml:space="preserve">Additionally, this team leads and coordinates our internal programs focused on </w:t>
      </w:r>
      <w:r w:rsidR="000C25C8" w:rsidRPr="000B6AB4">
        <w:rPr>
          <w:rFonts w:ascii="Arial" w:eastAsia="Arial" w:hAnsi="Arial" w:cs="Arial"/>
        </w:rPr>
        <w:t>John Readings’</w:t>
      </w:r>
      <w:r w:rsidRPr="000B6AB4">
        <w:rPr>
          <w:rFonts w:ascii="Arial" w:eastAsia="Arial" w:hAnsi="Arial" w:cs="Arial"/>
        </w:rPr>
        <w:t xml:space="preserve"> effor</w:t>
      </w:r>
      <w:r w:rsidR="000C25C8" w:rsidRPr="000B6AB4">
        <w:rPr>
          <w:rFonts w:ascii="Arial" w:eastAsia="Arial" w:hAnsi="Arial" w:cs="Arial"/>
        </w:rPr>
        <w:t xml:space="preserve">ts to comply </w:t>
      </w:r>
      <w:r w:rsidRPr="000B6AB4">
        <w:rPr>
          <w:rFonts w:ascii="Arial" w:eastAsia="Arial" w:hAnsi="Arial" w:cs="Arial"/>
        </w:rPr>
        <w:t xml:space="preserve">with supplier standards imposed upon us by our customers such as WAL-MART, Costco, Lowe’s and others.  </w:t>
      </w:r>
    </w:p>
    <w:p w14:paraId="764289AF" w14:textId="77777777" w:rsidR="00CB3632" w:rsidRPr="000B6AB4" w:rsidRDefault="0090428A" w:rsidP="000B6AB4">
      <w:pPr>
        <w:spacing w:before="240" w:after="240" w:line="360" w:lineRule="auto"/>
        <w:rPr>
          <w:rFonts w:ascii="Arial" w:hAnsi="Arial" w:cs="Arial"/>
        </w:rPr>
      </w:pPr>
      <w:r w:rsidRPr="000B6AB4">
        <w:rPr>
          <w:rFonts w:ascii="Arial" w:eastAsia="Arial" w:hAnsi="Arial" w:cs="Arial"/>
        </w:rPr>
        <w:t xml:space="preserve"> </w:t>
      </w:r>
    </w:p>
    <w:p w14:paraId="71A8F3C2" w14:textId="71F0A7BA" w:rsidR="00CB3632" w:rsidRPr="000B6AB4" w:rsidRDefault="000B6AB4" w:rsidP="000B6AB4">
      <w:pPr>
        <w:spacing w:before="240" w:after="240" w:line="360" w:lineRule="auto"/>
        <w:rPr>
          <w:rFonts w:ascii="Arial" w:hAnsi="Arial" w:cs="Arial"/>
        </w:rPr>
      </w:pPr>
      <w:r w:rsidRPr="000B6AB4">
        <w:rPr>
          <w:rFonts w:ascii="Arial" w:hAnsi="Arial" w:cs="Arial"/>
          <w:noProof/>
          <w:lang w:val="en-US" w:eastAsia="en-US"/>
        </w:rPr>
        <mc:AlternateContent>
          <mc:Choice Requires="wpg">
            <w:drawing>
              <wp:inline distT="0" distB="0" distL="0" distR="0" wp14:anchorId="77464BAE" wp14:editId="5ED24706">
                <wp:extent cx="5731510" cy="3024861"/>
                <wp:effectExtent l="0" t="0" r="0" b="4445"/>
                <wp:docPr id="45897" name="Group 45897"/>
                <wp:cNvGraphicFramePr/>
                <a:graphic xmlns:a="http://schemas.openxmlformats.org/drawingml/2006/main">
                  <a:graphicData uri="http://schemas.microsoft.com/office/word/2010/wordprocessingGroup">
                    <wpg:wgp>
                      <wpg:cNvGrpSpPr/>
                      <wpg:grpSpPr>
                        <a:xfrm>
                          <a:off x="0" y="0"/>
                          <a:ext cx="5731510" cy="3024861"/>
                          <a:chOff x="0" y="0"/>
                          <a:chExt cx="5622841" cy="3127241"/>
                        </a:xfrm>
                      </wpg:grpSpPr>
                      <wps:wsp>
                        <wps:cNvPr id="60459" name="Shape 60459"/>
                        <wps:cNvSpPr/>
                        <wps:spPr>
                          <a:xfrm>
                            <a:off x="1191774" y="0"/>
                            <a:ext cx="1420362" cy="790949"/>
                          </a:xfrm>
                          <a:custGeom>
                            <a:avLst/>
                            <a:gdLst/>
                            <a:ahLst/>
                            <a:cxnLst/>
                            <a:rect l="0" t="0" r="0" b="0"/>
                            <a:pathLst>
                              <a:path w="1420362" h="790949">
                                <a:moveTo>
                                  <a:pt x="0" y="0"/>
                                </a:moveTo>
                                <a:lnTo>
                                  <a:pt x="1420362" y="0"/>
                                </a:lnTo>
                                <a:lnTo>
                                  <a:pt x="1420362" y="790949"/>
                                </a:lnTo>
                                <a:lnTo>
                                  <a:pt x="0" y="790949"/>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60460" name="Shape 60460"/>
                        <wps:cNvSpPr/>
                        <wps:spPr>
                          <a:xfrm>
                            <a:off x="0" y="1321307"/>
                            <a:ext cx="1193286" cy="726942"/>
                          </a:xfrm>
                          <a:custGeom>
                            <a:avLst/>
                            <a:gdLst/>
                            <a:ahLst/>
                            <a:cxnLst/>
                            <a:rect l="0" t="0" r="0" b="0"/>
                            <a:pathLst>
                              <a:path w="1193286" h="726942">
                                <a:moveTo>
                                  <a:pt x="0" y="0"/>
                                </a:moveTo>
                                <a:lnTo>
                                  <a:pt x="1193286" y="0"/>
                                </a:lnTo>
                                <a:lnTo>
                                  <a:pt x="1193286" y="726942"/>
                                </a:lnTo>
                                <a:lnTo>
                                  <a:pt x="0" y="72694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60461" name="Shape 60461"/>
                        <wps:cNvSpPr/>
                        <wps:spPr>
                          <a:xfrm>
                            <a:off x="2610618" y="1321307"/>
                            <a:ext cx="1228338" cy="726942"/>
                          </a:xfrm>
                          <a:custGeom>
                            <a:avLst/>
                            <a:gdLst/>
                            <a:ahLst/>
                            <a:cxnLst/>
                            <a:rect l="0" t="0" r="0" b="0"/>
                            <a:pathLst>
                              <a:path w="1228338" h="726942">
                                <a:moveTo>
                                  <a:pt x="0" y="0"/>
                                </a:moveTo>
                                <a:lnTo>
                                  <a:pt x="1228338" y="0"/>
                                </a:lnTo>
                                <a:lnTo>
                                  <a:pt x="1228338" y="726942"/>
                                </a:lnTo>
                                <a:lnTo>
                                  <a:pt x="0" y="72694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60462" name="Shape 60462"/>
                        <wps:cNvSpPr/>
                        <wps:spPr>
                          <a:xfrm>
                            <a:off x="4312926" y="1321307"/>
                            <a:ext cx="1011930" cy="726942"/>
                          </a:xfrm>
                          <a:custGeom>
                            <a:avLst/>
                            <a:gdLst/>
                            <a:ahLst/>
                            <a:cxnLst/>
                            <a:rect l="0" t="0" r="0" b="0"/>
                            <a:pathLst>
                              <a:path w="1011930" h="726942">
                                <a:moveTo>
                                  <a:pt x="0" y="0"/>
                                </a:moveTo>
                                <a:lnTo>
                                  <a:pt x="1011930" y="0"/>
                                </a:lnTo>
                                <a:lnTo>
                                  <a:pt x="1011930" y="726942"/>
                                </a:lnTo>
                                <a:lnTo>
                                  <a:pt x="0" y="72694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60463" name="Shape 60463"/>
                        <wps:cNvSpPr/>
                        <wps:spPr>
                          <a:xfrm>
                            <a:off x="4312926" y="2453639"/>
                            <a:ext cx="1011930" cy="673602"/>
                          </a:xfrm>
                          <a:custGeom>
                            <a:avLst/>
                            <a:gdLst/>
                            <a:ahLst/>
                            <a:cxnLst/>
                            <a:rect l="0" t="0" r="0" b="0"/>
                            <a:pathLst>
                              <a:path w="1011930" h="673602">
                                <a:moveTo>
                                  <a:pt x="0" y="0"/>
                                </a:moveTo>
                                <a:lnTo>
                                  <a:pt x="1011930" y="0"/>
                                </a:lnTo>
                                <a:lnTo>
                                  <a:pt x="1011930" y="673602"/>
                                </a:lnTo>
                                <a:lnTo>
                                  <a:pt x="0" y="67360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5566" name="Rectangle 5566"/>
                        <wps:cNvSpPr/>
                        <wps:spPr>
                          <a:xfrm>
                            <a:off x="1542293" y="257039"/>
                            <a:ext cx="1419015" cy="154183"/>
                          </a:xfrm>
                          <a:prstGeom prst="rect">
                            <a:avLst/>
                          </a:prstGeom>
                          <a:ln>
                            <a:noFill/>
                          </a:ln>
                        </wps:spPr>
                        <wps:txbx>
                          <w:txbxContent>
                            <w:p w14:paraId="050F1C6C" w14:textId="77777777" w:rsidR="000B6AB4" w:rsidRPr="000B6AB4" w:rsidRDefault="000B6AB4" w:rsidP="000B6AB4">
                              <w:pPr>
                                <w:rPr>
                                  <w:rFonts w:ascii="Arial" w:hAnsi="Arial" w:cs="Arial"/>
                                </w:rPr>
                              </w:pPr>
                              <w:r w:rsidRPr="000B6AB4">
                                <w:rPr>
                                  <w:rFonts w:ascii="Arial" w:hAnsi="Arial" w:cs="Arial"/>
                                  <w:color w:val="FFFFFF"/>
                                  <w:w w:val="59"/>
                                </w:rPr>
                                <w:t>Director</w:t>
                              </w:r>
                              <w:r w:rsidRPr="000B6AB4">
                                <w:rPr>
                                  <w:rFonts w:ascii="Arial" w:hAnsi="Arial" w:cs="Arial"/>
                                  <w:color w:val="FFFFFF"/>
                                  <w:spacing w:val="-11"/>
                                  <w:w w:val="59"/>
                                </w:rPr>
                                <w:t xml:space="preserve"> </w:t>
                              </w:r>
                              <w:r w:rsidRPr="000B6AB4">
                                <w:rPr>
                                  <w:rFonts w:ascii="Arial" w:hAnsi="Arial" w:cs="Arial"/>
                                  <w:color w:val="FFFFFF"/>
                                  <w:w w:val="59"/>
                                </w:rPr>
                                <w:t>Supplier</w:t>
                              </w:r>
                              <w:r w:rsidRPr="000B6AB4">
                                <w:rPr>
                                  <w:rFonts w:ascii="Arial" w:hAnsi="Arial" w:cs="Arial"/>
                                  <w:color w:val="FFFFFF"/>
                                  <w:spacing w:val="-11"/>
                                  <w:w w:val="59"/>
                                </w:rPr>
                                <w:t xml:space="preserve"> </w:t>
                              </w:r>
                              <w:r w:rsidRPr="000B6AB4">
                                <w:rPr>
                                  <w:rFonts w:ascii="Arial" w:hAnsi="Arial" w:cs="Arial"/>
                                  <w:color w:val="FFFFFF"/>
                                  <w:spacing w:val="-12"/>
                                  <w:w w:val="59"/>
                                </w:rPr>
                                <w:t xml:space="preserve">  </w:t>
                              </w:r>
                              <w:r w:rsidRPr="000B6AB4">
                                <w:rPr>
                                  <w:rFonts w:ascii="Arial" w:hAnsi="Arial" w:cs="Arial"/>
                                  <w:color w:val="FFFFFF"/>
                                  <w:spacing w:val="-10"/>
                                  <w:w w:val="59"/>
                                </w:rPr>
                                <w:t xml:space="preserve"> </w:t>
                              </w:r>
                              <w:r w:rsidRPr="000B6AB4">
                                <w:rPr>
                                  <w:rFonts w:ascii="Arial" w:hAnsi="Arial" w:cs="Arial"/>
                                  <w:color w:val="FFFFFF"/>
                                  <w:spacing w:val="-12"/>
                                  <w:w w:val="59"/>
                                </w:rPr>
                                <w:t xml:space="preserve">   </w:t>
                              </w:r>
                              <w:r w:rsidRPr="000B6AB4">
                                <w:rPr>
                                  <w:rFonts w:ascii="Arial" w:hAnsi="Arial" w:cs="Arial"/>
                                  <w:color w:val="FFFFFF"/>
                                  <w:spacing w:val="-10"/>
                                  <w:w w:val="59"/>
                                </w:rPr>
                                <w:t xml:space="preserve"> </w:t>
                              </w:r>
                              <w:r w:rsidRPr="000B6AB4">
                                <w:rPr>
                                  <w:rFonts w:ascii="Arial" w:hAnsi="Arial" w:cs="Arial"/>
                                  <w:color w:val="FFFFFF"/>
                                  <w:spacing w:val="-12"/>
                                  <w:w w:val="59"/>
                                </w:rPr>
                                <w:t xml:space="preserve">   </w:t>
                              </w:r>
                              <w:r w:rsidRPr="000B6AB4">
                                <w:rPr>
                                  <w:rFonts w:ascii="Arial" w:hAnsi="Arial" w:cs="Arial"/>
                                  <w:color w:val="FFFFFF"/>
                                  <w:spacing w:val="-10"/>
                                  <w:w w:val="59"/>
                                </w:rPr>
                                <w:t xml:space="preserve"> </w:t>
                              </w:r>
                              <w:r w:rsidRPr="000B6AB4">
                                <w:rPr>
                                  <w:rFonts w:ascii="Arial" w:hAnsi="Arial" w:cs="Arial"/>
                                  <w:color w:val="FFFFFF"/>
                                  <w:spacing w:val="-12"/>
                                  <w:w w:val="59"/>
                                </w:rPr>
                                <w:t xml:space="preserve">   </w:t>
                              </w:r>
                            </w:p>
                          </w:txbxContent>
                        </wps:txbx>
                        <wps:bodyPr horzOverflow="overflow" vert="horz" lIns="0" tIns="0" rIns="0" bIns="0" rtlCol="0">
                          <a:noAutofit/>
                        </wps:bodyPr>
                      </wps:wsp>
                      <wps:wsp>
                        <wps:cNvPr id="5567" name="Rectangle 5567"/>
                        <wps:cNvSpPr/>
                        <wps:spPr>
                          <a:xfrm>
                            <a:off x="1397513" y="433822"/>
                            <a:ext cx="1341760" cy="154183"/>
                          </a:xfrm>
                          <a:prstGeom prst="rect">
                            <a:avLst/>
                          </a:prstGeom>
                          <a:ln>
                            <a:noFill/>
                          </a:ln>
                        </wps:spPr>
                        <wps:txbx>
                          <w:txbxContent>
                            <w:p w14:paraId="45560FC9" w14:textId="77777777" w:rsidR="000B6AB4" w:rsidRPr="000B6AB4" w:rsidRDefault="000B6AB4" w:rsidP="000B6AB4">
                              <w:pPr>
                                <w:rPr>
                                  <w:rFonts w:ascii="Arial" w:hAnsi="Arial" w:cs="Arial"/>
                                </w:rPr>
                              </w:pPr>
                              <w:r w:rsidRPr="000B6AB4">
                                <w:rPr>
                                  <w:rFonts w:ascii="Arial" w:hAnsi="Arial" w:cs="Arial"/>
                                  <w:color w:val="FFFFFF"/>
                                  <w:w w:val="59"/>
                                </w:rPr>
                                <w:t>Quality</w:t>
                              </w:r>
                              <w:r w:rsidRPr="000B6AB4">
                                <w:rPr>
                                  <w:rFonts w:ascii="Arial" w:hAnsi="Arial" w:cs="Arial"/>
                                  <w:color w:val="FFFFFF"/>
                                  <w:spacing w:val="-11"/>
                                  <w:w w:val="59"/>
                                </w:rPr>
                                <w:t xml:space="preserve"> </w:t>
                              </w:r>
                              <w:r w:rsidRPr="000B6AB4">
                                <w:rPr>
                                  <w:rFonts w:ascii="Arial" w:hAnsi="Arial" w:cs="Arial"/>
                                  <w:color w:val="FFFFFF"/>
                                  <w:w w:val="59"/>
                                </w:rPr>
                                <w:t>and</w:t>
                              </w:r>
                              <w:r w:rsidRPr="000B6AB4">
                                <w:rPr>
                                  <w:rFonts w:ascii="Arial" w:hAnsi="Arial" w:cs="Arial"/>
                                  <w:color w:val="FFFFFF"/>
                                  <w:spacing w:val="-12"/>
                                  <w:w w:val="59"/>
                                </w:rPr>
                                <w:t xml:space="preserve"> </w:t>
                              </w:r>
                              <w:r w:rsidRPr="000B6AB4">
                                <w:rPr>
                                  <w:rFonts w:ascii="Arial" w:hAnsi="Arial" w:cs="Arial"/>
                                  <w:color w:val="FFFFFF"/>
                                  <w:w w:val="59"/>
                                </w:rPr>
                                <w:t>Compliance</w:t>
                              </w:r>
                            </w:p>
                          </w:txbxContent>
                        </wps:txbx>
                        <wps:bodyPr horzOverflow="overflow" vert="horz" lIns="0" tIns="0" rIns="0" bIns="0" rtlCol="0">
                          <a:noAutofit/>
                        </wps:bodyPr>
                      </wps:wsp>
                      <wps:wsp>
                        <wps:cNvPr id="5568" name="Rectangle 5568"/>
                        <wps:cNvSpPr/>
                        <wps:spPr>
                          <a:xfrm>
                            <a:off x="193556" y="1636258"/>
                            <a:ext cx="1065880" cy="154183"/>
                          </a:xfrm>
                          <a:prstGeom prst="rect">
                            <a:avLst/>
                          </a:prstGeom>
                          <a:ln>
                            <a:noFill/>
                          </a:ln>
                        </wps:spPr>
                        <wps:txbx>
                          <w:txbxContent>
                            <w:p w14:paraId="05A06433" w14:textId="77777777" w:rsidR="000B6AB4" w:rsidRPr="000B6AB4" w:rsidRDefault="000B6AB4" w:rsidP="000B6AB4">
                              <w:pPr>
                                <w:rPr>
                                  <w:rFonts w:ascii="Arial" w:hAnsi="Arial" w:cs="Arial"/>
                                </w:rPr>
                              </w:pPr>
                              <w:r w:rsidRPr="000B6AB4">
                                <w:rPr>
                                  <w:rFonts w:ascii="Arial" w:hAnsi="Arial" w:cs="Arial"/>
                                  <w:color w:val="FFFFFF"/>
                                  <w:w w:val="58"/>
                                </w:rPr>
                                <w:t>Ethical</w:t>
                              </w:r>
                              <w:r w:rsidRPr="000B6AB4">
                                <w:rPr>
                                  <w:rFonts w:ascii="Arial" w:hAnsi="Arial" w:cs="Arial"/>
                                  <w:color w:val="FFFFFF"/>
                                  <w:spacing w:val="-11"/>
                                  <w:w w:val="58"/>
                                </w:rPr>
                                <w:t xml:space="preserve"> </w:t>
                              </w:r>
                              <w:r w:rsidRPr="000B6AB4">
                                <w:rPr>
                                  <w:rFonts w:ascii="Arial" w:hAnsi="Arial" w:cs="Arial"/>
                                  <w:color w:val="FFFFFF"/>
                                  <w:w w:val="58"/>
                                </w:rPr>
                                <w:t>Compliance</w:t>
                              </w:r>
                            </w:p>
                          </w:txbxContent>
                        </wps:txbx>
                        <wps:bodyPr horzOverflow="overflow" vert="horz" lIns="0" tIns="0" rIns="0" bIns="0" rtlCol="0">
                          <a:noAutofit/>
                        </wps:bodyPr>
                      </wps:wsp>
                      <wps:wsp>
                        <wps:cNvPr id="5569" name="Rectangle 5569"/>
                        <wps:cNvSpPr/>
                        <wps:spPr>
                          <a:xfrm>
                            <a:off x="2868177" y="1549390"/>
                            <a:ext cx="981462" cy="154183"/>
                          </a:xfrm>
                          <a:prstGeom prst="rect">
                            <a:avLst/>
                          </a:prstGeom>
                          <a:ln>
                            <a:noFill/>
                          </a:ln>
                        </wps:spPr>
                        <wps:txbx>
                          <w:txbxContent>
                            <w:p w14:paraId="6931DDCA" w14:textId="77777777" w:rsidR="000B6AB4" w:rsidRPr="000B6AB4" w:rsidRDefault="000B6AB4" w:rsidP="000B6AB4">
                              <w:pPr>
                                <w:rPr>
                                  <w:rFonts w:ascii="Arial" w:hAnsi="Arial" w:cs="Arial"/>
                                </w:rPr>
                              </w:pPr>
                              <w:r w:rsidRPr="000B6AB4">
                                <w:rPr>
                                  <w:rFonts w:ascii="Arial" w:hAnsi="Arial" w:cs="Arial"/>
                                  <w:color w:val="FFFFFF"/>
                                  <w:w w:val="59"/>
                                </w:rPr>
                                <w:t>Product</w:t>
                              </w:r>
                              <w:r w:rsidRPr="000B6AB4">
                                <w:rPr>
                                  <w:rFonts w:ascii="Arial" w:hAnsi="Arial" w:cs="Arial"/>
                                  <w:color w:val="FFFFFF"/>
                                  <w:spacing w:val="-10"/>
                                  <w:w w:val="59"/>
                                </w:rPr>
                                <w:t xml:space="preserve"> </w:t>
                              </w:r>
                              <w:r w:rsidRPr="000B6AB4">
                                <w:rPr>
                                  <w:rFonts w:ascii="Arial" w:hAnsi="Arial" w:cs="Arial"/>
                                  <w:color w:val="FFFFFF"/>
                                  <w:w w:val="59"/>
                                </w:rPr>
                                <w:t>Safety</w:t>
                              </w:r>
                              <w:r w:rsidRPr="000B6AB4">
                                <w:rPr>
                                  <w:rFonts w:ascii="Arial" w:hAnsi="Arial" w:cs="Arial"/>
                                  <w:color w:val="FFFFFF"/>
                                  <w:spacing w:val="-9"/>
                                  <w:w w:val="59"/>
                                </w:rPr>
                                <w:t xml:space="preserve"> </w:t>
                              </w:r>
                              <w:r w:rsidRPr="000B6AB4">
                                <w:rPr>
                                  <w:rFonts w:ascii="Arial" w:hAnsi="Arial" w:cs="Arial"/>
                                  <w:color w:val="FFFFFF"/>
                                  <w:w w:val="59"/>
                                </w:rPr>
                                <w:t>&amp;</w:t>
                              </w:r>
                              <w:r w:rsidRPr="000B6AB4">
                                <w:rPr>
                                  <w:rFonts w:ascii="Arial" w:hAnsi="Arial" w:cs="Arial"/>
                                  <w:color w:val="FFFFFF"/>
                                  <w:spacing w:val="-12"/>
                                  <w:w w:val="59"/>
                                </w:rPr>
                                <w:t xml:space="preserve"> </w:t>
                              </w:r>
                            </w:p>
                          </w:txbxContent>
                        </wps:txbx>
                        <wps:bodyPr horzOverflow="overflow" vert="horz" lIns="0" tIns="0" rIns="0" bIns="0" rtlCol="0">
                          <a:noAutofit/>
                        </wps:bodyPr>
                      </wps:wsp>
                      <wps:wsp>
                        <wps:cNvPr id="5570" name="Rectangle 5570"/>
                        <wps:cNvSpPr/>
                        <wps:spPr>
                          <a:xfrm>
                            <a:off x="2654817" y="1726174"/>
                            <a:ext cx="1517898" cy="154183"/>
                          </a:xfrm>
                          <a:prstGeom prst="rect">
                            <a:avLst/>
                          </a:prstGeom>
                          <a:ln>
                            <a:noFill/>
                          </a:ln>
                        </wps:spPr>
                        <wps:txbx>
                          <w:txbxContent>
                            <w:p w14:paraId="2EA0023D" w14:textId="77777777" w:rsidR="000B6AB4" w:rsidRPr="000B6AB4" w:rsidRDefault="000B6AB4" w:rsidP="000B6AB4">
                              <w:pPr>
                                <w:rPr>
                                  <w:rFonts w:ascii="Arial" w:hAnsi="Arial" w:cs="Arial"/>
                                </w:rPr>
                              </w:pPr>
                              <w:r w:rsidRPr="000B6AB4">
                                <w:rPr>
                                  <w:rFonts w:ascii="Arial" w:hAnsi="Arial" w:cs="Arial"/>
                                  <w:color w:val="FFFFFF"/>
                                  <w:w w:val="59"/>
                                </w:rPr>
                                <w:t>Environmental</w:t>
                              </w:r>
                              <w:r w:rsidRPr="000B6AB4">
                                <w:rPr>
                                  <w:rFonts w:ascii="Arial" w:hAnsi="Arial" w:cs="Arial"/>
                                  <w:color w:val="FFFFFF"/>
                                  <w:spacing w:val="-11"/>
                                  <w:w w:val="59"/>
                                </w:rPr>
                                <w:t xml:space="preserve"> </w:t>
                              </w:r>
                              <w:r w:rsidRPr="000B6AB4">
                                <w:rPr>
                                  <w:rFonts w:ascii="Arial" w:hAnsi="Arial" w:cs="Arial"/>
                                  <w:color w:val="FFFFFF"/>
                                  <w:w w:val="59"/>
                                </w:rPr>
                                <w:t>Compliance</w:t>
                              </w:r>
                            </w:p>
                          </w:txbxContent>
                        </wps:txbx>
                        <wps:bodyPr horzOverflow="overflow" vert="horz" lIns="0" tIns="0" rIns="0" bIns="0" rtlCol="0">
                          <a:noAutofit/>
                        </wps:bodyPr>
                      </wps:wsp>
                      <wps:wsp>
                        <wps:cNvPr id="45739" name="Rectangle 45739"/>
                        <wps:cNvSpPr/>
                        <wps:spPr>
                          <a:xfrm>
                            <a:off x="4346456" y="1636066"/>
                            <a:ext cx="988144" cy="154183"/>
                          </a:xfrm>
                          <a:prstGeom prst="rect">
                            <a:avLst/>
                          </a:prstGeom>
                          <a:ln>
                            <a:noFill/>
                          </a:ln>
                        </wps:spPr>
                        <wps:txbx>
                          <w:txbxContent>
                            <w:p w14:paraId="6EB7823E" w14:textId="77777777" w:rsidR="000B6AB4" w:rsidRPr="000B6AB4" w:rsidRDefault="000B6AB4" w:rsidP="000B6AB4">
                              <w:pPr>
                                <w:rPr>
                                  <w:rFonts w:ascii="Arial" w:hAnsi="Arial" w:cs="Arial"/>
                                </w:rPr>
                              </w:pPr>
                              <w:r w:rsidRPr="000B6AB4">
                                <w:rPr>
                                  <w:rFonts w:ascii="Arial" w:hAnsi="Arial" w:cs="Arial"/>
                                  <w:color w:val="FFFFFF"/>
                                  <w:w w:val="58"/>
                                </w:rPr>
                                <w:t>Group</w:t>
                              </w:r>
                              <w:r w:rsidRPr="000B6AB4">
                                <w:rPr>
                                  <w:rFonts w:ascii="Arial" w:hAnsi="Arial" w:cs="Arial"/>
                                  <w:color w:val="FFFFFF"/>
                                  <w:spacing w:val="-12"/>
                                  <w:w w:val="58"/>
                                </w:rPr>
                                <w:t xml:space="preserve"> </w:t>
                              </w:r>
                              <w:r w:rsidRPr="000B6AB4">
                                <w:rPr>
                                  <w:rFonts w:ascii="Arial" w:hAnsi="Arial" w:cs="Arial"/>
                                  <w:color w:val="FFFFFF"/>
                                  <w:w w:val="58"/>
                                </w:rPr>
                                <w:t>Qu</w:t>
                              </w:r>
                              <w:r>
                                <w:rPr>
                                  <w:rFonts w:ascii="Arial" w:hAnsi="Arial" w:cs="Arial"/>
                                  <w:color w:val="FFFFFF"/>
                                  <w:w w:val="58"/>
                                </w:rPr>
                                <w:t>ality Leaders</w:t>
                              </w:r>
                            </w:p>
                          </w:txbxContent>
                        </wps:txbx>
                        <wps:bodyPr horzOverflow="overflow" vert="horz" lIns="0" tIns="0" rIns="0" bIns="0" rtlCol="0">
                          <a:noAutofit/>
                        </wps:bodyPr>
                      </wps:wsp>
                      <wps:wsp>
                        <wps:cNvPr id="45741" name="Rectangle 45741"/>
                        <wps:cNvSpPr/>
                        <wps:spPr>
                          <a:xfrm>
                            <a:off x="4335783" y="2654290"/>
                            <a:ext cx="1287058" cy="154183"/>
                          </a:xfrm>
                          <a:prstGeom prst="rect">
                            <a:avLst/>
                          </a:prstGeom>
                          <a:ln>
                            <a:noFill/>
                          </a:ln>
                        </wps:spPr>
                        <wps:txbx>
                          <w:txbxContent>
                            <w:p w14:paraId="24D74D27" w14:textId="77777777" w:rsidR="000B6AB4" w:rsidRPr="000B6AB4" w:rsidRDefault="000B6AB4" w:rsidP="000B6AB4">
                              <w:pPr>
                                <w:rPr>
                                  <w:rFonts w:ascii="Arial" w:hAnsi="Arial" w:cs="Arial"/>
                                </w:rPr>
                              </w:pPr>
                              <w:r w:rsidRPr="000B6AB4">
                                <w:rPr>
                                  <w:rFonts w:ascii="Arial" w:hAnsi="Arial" w:cs="Arial"/>
                                  <w:color w:val="FFFFFF"/>
                                  <w:w w:val="59"/>
                                </w:rPr>
                                <w:t>Group</w:t>
                              </w:r>
                              <w:r w:rsidRPr="000B6AB4">
                                <w:rPr>
                                  <w:rFonts w:ascii="Arial" w:hAnsi="Arial" w:cs="Arial"/>
                                  <w:color w:val="FFFFFF"/>
                                  <w:spacing w:val="-14"/>
                                  <w:w w:val="59"/>
                                </w:rPr>
                                <w:t xml:space="preserve"> </w:t>
                              </w:r>
                              <w:r w:rsidRPr="000B6AB4">
                                <w:rPr>
                                  <w:rFonts w:ascii="Arial" w:hAnsi="Arial" w:cs="Arial"/>
                                  <w:color w:val="FFFFFF"/>
                                  <w:w w:val="59"/>
                                </w:rPr>
                                <w:t>Supplier</w:t>
                              </w:r>
                              <w:r w:rsidRPr="000B6AB4">
                                <w:rPr>
                                  <w:rFonts w:ascii="Arial" w:hAnsi="Arial" w:cs="Arial"/>
                                  <w:color w:val="FFFFFF"/>
                                  <w:spacing w:val="-9"/>
                                  <w:w w:val="59"/>
                                </w:rPr>
                                <w:t xml:space="preserve"> </w:t>
                              </w:r>
                              <w:r w:rsidRPr="000B6AB4">
                                <w:rPr>
                                  <w:rFonts w:ascii="Arial" w:hAnsi="Arial" w:cs="Arial"/>
                                  <w:color w:val="FFFFFF"/>
                                  <w:w w:val="59"/>
                                </w:rPr>
                                <w:t>Quality</w:t>
                              </w:r>
                            </w:p>
                          </w:txbxContent>
                        </wps:txbx>
                        <wps:bodyPr horzOverflow="overflow" vert="horz" lIns="0" tIns="0" rIns="0" bIns="0" rtlCol="0">
                          <a:noAutofit/>
                        </wps:bodyPr>
                      </wps:wsp>
                      <wps:wsp>
                        <wps:cNvPr id="45742" name="Rectangle 45742"/>
                        <wps:cNvSpPr/>
                        <wps:spPr>
                          <a:xfrm>
                            <a:off x="5303921" y="2654290"/>
                            <a:ext cx="30680" cy="154183"/>
                          </a:xfrm>
                          <a:prstGeom prst="rect">
                            <a:avLst/>
                          </a:prstGeom>
                          <a:ln>
                            <a:noFill/>
                          </a:ln>
                        </wps:spPr>
                        <wps:txbx>
                          <w:txbxContent>
                            <w:p w14:paraId="06E10EAD" w14:textId="77777777" w:rsidR="000B6AB4" w:rsidRPr="000B6AB4" w:rsidRDefault="000B6AB4" w:rsidP="000B6AB4">
                              <w:pPr>
                                <w:rPr>
                                  <w:rFonts w:ascii="Arial" w:hAnsi="Arial" w:cs="Arial"/>
                                </w:rPr>
                              </w:pPr>
                              <w:r w:rsidRPr="000B6AB4">
                                <w:rPr>
                                  <w:rFonts w:ascii="Arial" w:hAnsi="Arial" w:cs="Arial"/>
                                  <w:color w:val="FFFFFF"/>
                                </w:rPr>
                                <w:t xml:space="preserve"> </w:t>
                              </w:r>
                            </w:p>
                          </w:txbxContent>
                        </wps:txbx>
                        <wps:bodyPr horzOverflow="overflow" vert="horz" lIns="0" tIns="0" rIns="0" bIns="0" rtlCol="0">
                          <a:noAutofit/>
                        </wps:bodyPr>
                      </wps:wsp>
                      <wps:wsp>
                        <wps:cNvPr id="5573" name="Rectangle 5573"/>
                        <wps:cNvSpPr/>
                        <wps:spPr>
                          <a:xfrm>
                            <a:off x="4614676" y="2831073"/>
                            <a:ext cx="546698" cy="154184"/>
                          </a:xfrm>
                          <a:prstGeom prst="rect">
                            <a:avLst/>
                          </a:prstGeom>
                          <a:ln>
                            <a:noFill/>
                          </a:ln>
                        </wps:spPr>
                        <wps:txbx>
                          <w:txbxContent>
                            <w:p w14:paraId="3372A542" w14:textId="77777777" w:rsidR="000B6AB4" w:rsidRPr="000B6AB4" w:rsidRDefault="000B6AB4" w:rsidP="000B6AB4">
                              <w:pPr>
                                <w:rPr>
                                  <w:rFonts w:ascii="Arial" w:hAnsi="Arial" w:cs="Arial"/>
                                </w:rPr>
                              </w:pPr>
                              <w:r w:rsidRPr="000B6AB4">
                                <w:rPr>
                                  <w:rFonts w:ascii="Arial" w:hAnsi="Arial" w:cs="Arial"/>
                                  <w:color w:val="FFFFFF"/>
                                  <w:w w:val="58"/>
                                </w:rPr>
                                <w:t>Engineers</w:t>
                              </w:r>
                            </w:p>
                          </w:txbxContent>
                        </wps:txbx>
                        <wps:bodyPr horzOverflow="overflow" vert="horz" lIns="0" tIns="0" rIns="0" bIns="0" rtlCol="0">
                          <a:noAutofit/>
                        </wps:bodyPr>
                      </wps:wsp>
                      <wps:wsp>
                        <wps:cNvPr id="60520" name="Shape 60520"/>
                        <wps:cNvSpPr/>
                        <wps:spPr>
                          <a:xfrm>
                            <a:off x="2607570" y="429777"/>
                            <a:ext cx="2161032" cy="19812"/>
                          </a:xfrm>
                          <a:custGeom>
                            <a:avLst/>
                            <a:gdLst/>
                            <a:ahLst/>
                            <a:cxnLst/>
                            <a:rect l="0" t="0" r="0" b="0"/>
                            <a:pathLst>
                              <a:path w="2161032" h="19812">
                                <a:moveTo>
                                  <a:pt x="0" y="0"/>
                                </a:moveTo>
                                <a:lnTo>
                                  <a:pt x="2161032" y="0"/>
                                </a:lnTo>
                                <a:lnTo>
                                  <a:pt x="2161032" y="19812"/>
                                </a:lnTo>
                                <a:lnTo>
                                  <a:pt x="0" y="19812"/>
                                </a:lnTo>
                                <a:lnTo>
                                  <a:pt x="0" y="0"/>
                                </a:lnTo>
                              </a:path>
                            </a:pathLst>
                          </a:custGeom>
                          <a:ln w="0" cap="flat">
                            <a:miter lim="127000"/>
                          </a:ln>
                        </wps:spPr>
                        <wps:style>
                          <a:lnRef idx="0">
                            <a:srgbClr val="000000">
                              <a:alpha val="0"/>
                            </a:srgbClr>
                          </a:lnRef>
                          <a:fillRef idx="1">
                            <a:srgbClr val="4A7EBB"/>
                          </a:fillRef>
                          <a:effectRef idx="0">
                            <a:scrgbClr r="0" g="0" b="0"/>
                          </a:effectRef>
                          <a:fontRef idx="none"/>
                        </wps:style>
                        <wps:bodyPr/>
                      </wps:wsp>
                      <wps:wsp>
                        <wps:cNvPr id="60521" name="Shape 60521"/>
                        <wps:cNvSpPr/>
                        <wps:spPr>
                          <a:xfrm>
                            <a:off x="4760982" y="431301"/>
                            <a:ext cx="15240" cy="902208"/>
                          </a:xfrm>
                          <a:custGeom>
                            <a:avLst/>
                            <a:gdLst/>
                            <a:ahLst/>
                            <a:cxnLst/>
                            <a:rect l="0" t="0" r="0" b="0"/>
                            <a:pathLst>
                              <a:path w="15240" h="902208">
                                <a:moveTo>
                                  <a:pt x="0" y="0"/>
                                </a:moveTo>
                                <a:lnTo>
                                  <a:pt x="15240" y="0"/>
                                </a:lnTo>
                                <a:lnTo>
                                  <a:pt x="15240" y="902208"/>
                                </a:lnTo>
                                <a:lnTo>
                                  <a:pt x="0" y="902208"/>
                                </a:lnTo>
                                <a:lnTo>
                                  <a:pt x="0" y="0"/>
                                </a:lnTo>
                              </a:path>
                            </a:pathLst>
                          </a:custGeom>
                          <a:ln w="0" cap="flat">
                            <a:miter lim="127000"/>
                          </a:ln>
                        </wps:spPr>
                        <wps:style>
                          <a:lnRef idx="0">
                            <a:srgbClr val="000000">
                              <a:alpha val="0"/>
                            </a:srgbClr>
                          </a:lnRef>
                          <a:fillRef idx="1">
                            <a:srgbClr val="4A7EBB"/>
                          </a:fillRef>
                          <a:effectRef idx="0">
                            <a:scrgbClr r="0" g="0" b="0"/>
                          </a:effectRef>
                          <a:fontRef idx="none"/>
                        </wps:style>
                        <wps:bodyPr/>
                      </wps:wsp>
                      <wps:wsp>
                        <wps:cNvPr id="60522" name="Shape 60522"/>
                        <wps:cNvSpPr/>
                        <wps:spPr>
                          <a:xfrm>
                            <a:off x="1848618" y="784869"/>
                            <a:ext cx="15240" cy="256032"/>
                          </a:xfrm>
                          <a:custGeom>
                            <a:avLst/>
                            <a:gdLst/>
                            <a:ahLst/>
                            <a:cxnLst/>
                            <a:rect l="0" t="0" r="0" b="0"/>
                            <a:pathLst>
                              <a:path w="15240" h="256032">
                                <a:moveTo>
                                  <a:pt x="0" y="0"/>
                                </a:moveTo>
                                <a:lnTo>
                                  <a:pt x="15240" y="0"/>
                                </a:lnTo>
                                <a:lnTo>
                                  <a:pt x="15240" y="256032"/>
                                </a:lnTo>
                                <a:lnTo>
                                  <a:pt x="0" y="256032"/>
                                </a:lnTo>
                                <a:lnTo>
                                  <a:pt x="0" y="0"/>
                                </a:lnTo>
                              </a:path>
                            </a:pathLst>
                          </a:custGeom>
                          <a:ln w="0" cap="flat">
                            <a:miter lim="127000"/>
                          </a:ln>
                        </wps:spPr>
                        <wps:style>
                          <a:lnRef idx="0">
                            <a:srgbClr val="000000">
                              <a:alpha val="0"/>
                            </a:srgbClr>
                          </a:lnRef>
                          <a:fillRef idx="1">
                            <a:srgbClr val="4A7EBB"/>
                          </a:fillRef>
                          <a:effectRef idx="0">
                            <a:scrgbClr r="0" g="0" b="0"/>
                          </a:effectRef>
                          <a:fontRef idx="none"/>
                        </wps:style>
                        <wps:bodyPr/>
                      </wps:wsp>
                      <wps:wsp>
                        <wps:cNvPr id="60523" name="Shape 60523"/>
                        <wps:cNvSpPr/>
                        <wps:spPr>
                          <a:xfrm>
                            <a:off x="3208026" y="1031757"/>
                            <a:ext cx="15240" cy="283464"/>
                          </a:xfrm>
                          <a:custGeom>
                            <a:avLst/>
                            <a:gdLst/>
                            <a:ahLst/>
                            <a:cxnLst/>
                            <a:rect l="0" t="0" r="0" b="0"/>
                            <a:pathLst>
                              <a:path w="15240" h="283464">
                                <a:moveTo>
                                  <a:pt x="0" y="0"/>
                                </a:moveTo>
                                <a:lnTo>
                                  <a:pt x="15240" y="0"/>
                                </a:lnTo>
                                <a:lnTo>
                                  <a:pt x="15240" y="283464"/>
                                </a:lnTo>
                                <a:lnTo>
                                  <a:pt x="0" y="283464"/>
                                </a:lnTo>
                                <a:lnTo>
                                  <a:pt x="0" y="0"/>
                                </a:lnTo>
                              </a:path>
                            </a:pathLst>
                          </a:custGeom>
                          <a:ln w="0" cap="flat">
                            <a:miter lim="127000"/>
                          </a:ln>
                        </wps:spPr>
                        <wps:style>
                          <a:lnRef idx="0">
                            <a:srgbClr val="000000">
                              <a:alpha val="0"/>
                            </a:srgbClr>
                          </a:lnRef>
                          <a:fillRef idx="1">
                            <a:srgbClr val="4A7EBB"/>
                          </a:fillRef>
                          <a:effectRef idx="0">
                            <a:scrgbClr r="0" g="0" b="0"/>
                          </a:effectRef>
                          <a:fontRef idx="none"/>
                        </wps:style>
                        <wps:bodyPr/>
                      </wps:wsp>
                      <wps:wsp>
                        <wps:cNvPr id="60524" name="Shape 60524"/>
                        <wps:cNvSpPr/>
                        <wps:spPr>
                          <a:xfrm>
                            <a:off x="548646" y="1014993"/>
                            <a:ext cx="13716" cy="327660"/>
                          </a:xfrm>
                          <a:custGeom>
                            <a:avLst/>
                            <a:gdLst/>
                            <a:ahLst/>
                            <a:cxnLst/>
                            <a:rect l="0" t="0" r="0" b="0"/>
                            <a:pathLst>
                              <a:path w="13716" h="327660">
                                <a:moveTo>
                                  <a:pt x="0" y="0"/>
                                </a:moveTo>
                                <a:lnTo>
                                  <a:pt x="13716" y="0"/>
                                </a:lnTo>
                                <a:lnTo>
                                  <a:pt x="13716" y="327660"/>
                                </a:lnTo>
                                <a:lnTo>
                                  <a:pt x="0" y="327660"/>
                                </a:lnTo>
                                <a:lnTo>
                                  <a:pt x="0" y="0"/>
                                </a:lnTo>
                              </a:path>
                            </a:pathLst>
                          </a:custGeom>
                          <a:ln w="0" cap="flat">
                            <a:miter lim="127000"/>
                          </a:ln>
                        </wps:spPr>
                        <wps:style>
                          <a:lnRef idx="0">
                            <a:srgbClr val="000000">
                              <a:alpha val="0"/>
                            </a:srgbClr>
                          </a:lnRef>
                          <a:fillRef idx="1">
                            <a:srgbClr val="4A7EBB"/>
                          </a:fillRef>
                          <a:effectRef idx="0">
                            <a:scrgbClr r="0" g="0" b="0"/>
                          </a:effectRef>
                          <a:fontRef idx="none"/>
                        </wps:style>
                        <wps:bodyPr/>
                      </wps:wsp>
                      <wps:wsp>
                        <wps:cNvPr id="60525" name="Shape 60525"/>
                        <wps:cNvSpPr/>
                        <wps:spPr>
                          <a:xfrm>
                            <a:off x="548646" y="1031757"/>
                            <a:ext cx="2674620" cy="18288"/>
                          </a:xfrm>
                          <a:custGeom>
                            <a:avLst/>
                            <a:gdLst/>
                            <a:ahLst/>
                            <a:cxnLst/>
                            <a:rect l="0" t="0" r="0" b="0"/>
                            <a:pathLst>
                              <a:path w="2674620" h="18288">
                                <a:moveTo>
                                  <a:pt x="0" y="0"/>
                                </a:moveTo>
                                <a:lnTo>
                                  <a:pt x="2674620" y="0"/>
                                </a:lnTo>
                                <a:lnTo>
                                  <a:pt x="2674620" y="18288"/>
                                </a:lnTo>
                                <a:lnTo>
                                  <a:pt x="0" y="18288"/>
                                </a:lnTo>
                                <a:lnTo>
                                  <a:pt x="0" y="0"/>
                                </a:lnTo>
                              </a:path>
                            </a:pathLst>
                          </a:custGeom>
                          <a:ln w="0" cap="flat">
                            <a:miter lim="127000"/>
                          </a:ln>
                        </wps:spPr>
                        <wps:style>
                          <a:lnRef idx="0">
                            <a:srgbClr val="000000">
                              <a:alpha val="0"/>
                            </a:srgbClr>
                          </a:lnRef>
                          <a:fillRef idx="1">
                            <a:srgbClr val="4A7EBB"/>
                          </a:fillRef>
                          <a:effectRef idx="0">
                            <a:scrgbClr r="0" g="0" b="0"/>
                          </a:effectRef>
                          <a:fontRef idx="none"/>
                        </wps:style>
                        <wps:bodyPr/>
                      </wps:wsp>
                      <wps:wsp>
                        <wps:cNvPr id="60526" name="Shape 60526"/>
                        <wps:cNvSpPr/>
                        <wps:spPr>
                          <a:xfrm>
                            <a:off x="4791462" y="2049789"/>
                            <a:ext cx="13716" cy="425196"/>
                          </a:xfrm>
                          <a:custGeom>
                            <a:avLst/>
                            <a:gdLst/>
                            <a:ahLst/>
                            <a:cxnLst/>
                            <a:rect l="0" t="0" r="0" b="0"/>
                            <a:pathLst>
                              <a:path w="13716" h="425196">
                                <a:moveTo>
                                  <a:pt x="0" y="0"/>
                                </a:moveTo>
                                <a:lnTo>
                                  <a:pt x="13716" y="0"/>
                                </a:lnTo>
                                <a:lnTo>
                                  <a:pt x="13716" y="425196"/>
                                </a:lnTo>
                                <a:lnTo>
                                  <a:pt x="0" y="425196"/>
                                </a:lnTo>
                                <a:lnTo>
                                  <a:pt x="0" y="0"/>
                                </a:lnTo>
                              </a:path>
                            </a:pathLst>
                          </a:custGeom>
                          <a:ln w="0" cap="flat">
                            <a:miter lim="127000"/>
                          </a:ln>
                        </wps:spPr>
                        <wps:style>
                          <a:lnRef idx="0">
                            <a:srgbClr val="000000">
                              <a:alpha val="0"/>
                            </a:srgbClr>
                          </a:lnRef>
                          <a:fillRef idx="1">
                            <a:srgbClr val="4A7EBB"/>
                          </a:fillRef>
                          <a:effectRef idx="0">
                            <a:scrgbClr r="0" g="0" b="0"/>
                          </a:effectRef>
                          <a:fontRef idx="none"/>
                        </wps:style>
                        <wps:bodyPr/>
                      </wps:wsp>
                    </wpg:wgp>
                  </a:graphicData>
                </a:graphic>
              </wp:inline>
            </w:drawing>
          </mc:Choice>
          <mc:Fallback>
            <w:pict>
              <v:group w14:anchorId="77464BAE" id="Group 45897" o:spid="_x0000_s1026" style="width:451.3pt;height:238.2pt;mso-position-horizontal-relative:char;mso-position-vertical-relative:line" coordsize="56228,31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">
                <v:shape id="Shape 60459" o:spid="_x0000_s1027" style="position:absolute;left:11917;width:14204;height:7909;visibility:visible;mso-wrap-style:square;v-text-anchor:top" coordsize="1420362,790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" path="m,l1420362,r,790949l,790949,,e" fillcolor="#4f81bd" stroked="f" strokeweight="0">
                  <v:stroke miterlimit="83231f" joinstyle="miter"/>
                  <v:path arrowok="t" textboxrect="0,0,1420362,790949"/>
                </v:shape>
                <v:shape id="Shape 60460" o:spid="_x0000_s1028" style="position:absolute;top:13213;width:11932;height:7269;visibility:visible;mso-wrap-style:square;v-text-anchor:top" coordsize="1193286,726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" path="m,l1193286,r,726942l,726942,,e" fillcolor="#4f81bd" stroked="f" strokeweight="0">
                  <v:stroke miterlimit="83231f" joinstyle="miter"/>
                  <v:path arrowok="t" textboxrect="0,0,1193286,726942"/>
                </v:shape>
                <v:shape id="Shape 60461" o:spid="_x0000_s1029" style="position:absolute;left:26106;top:13213;width:12283;height:7269;visibility:visible;mso-wrap-style:square;v-text-anchor:top" coordsize="1228338,726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" path="m,l1228338,r,726942l,726942,,e" fillcolor="#4f81bd" stroked="f" strokeweight="0">
                  <v:stroke miterlimit="83231f" joinstyle="miter"/>
                  <v:path arrowok="t" textboxrect="0,0,1228338,726942"/>
                </v:shape>
                <v:shape id="Shape 60462" o:spid="_x0000_s1030" style="position:absolute;left:43129;top:13213;width:10119;height:7269;visibility:visible;mso-wrap-style:square;v-text-anchor:top" coordsize="1011930,726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" path="m,l1011930,r,726942l,726942,,e" fillcolor="#4f81bd" stroked="f" strokeweight="0">
                  <v:stroke miterlimit="83231f" joinstyle="miter"/>
                  <v:path arrowok="t" textboxrect="0,0,1011930,726942"/>
                </v:shape>
                <v:shape id="Shape 60463" o:spid="_x0000_s1031" style="position:absolute;left:43129;top:24536;width:10119;height:6736;visibility:visible;mso-wrap-style:square;v-text-anchor:top" coordsize="1011930,67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" path="m,l1011930,r,673602l,673602,,e" fillcolor="#4f81bd" stroked="f" strokeweight="0">
                  <v:stroke miterlimit="83231f" joinstyle="miter"/>
                  <v:path arrowok="t" textboxrect="0,0,1011930,673602"/>
                </v:shape>
                <v:rect id="Rectangle 5566" o:spid="_x0000_s1032" style="position:absolute;left:15422;top:2570;width:14191;height:1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" filled="f" stroked="f">
                  <v:textbox inset="0,0,0,0">
                    <w:txbxContent>
                      <w:p w14:paraId="050F1C6C" w14:textId="77777777" w:rsidR="000B6AB4" w:rsidRPr="000B6AB4" w:rsidRDefault="000B6AB4" w:rsidP="000B6AB4">
                        <w:pPr>
                          <w:rPr>
                            <w:rFonts w:ascii="Arial" w:hAnsi="Arial" w:cs="Arial"/>
                          </w:rPr>
                        </w:pPr>
                        <w:r w:rsidRPr="000B6AB4">
                          <w:rPr>
                            <w:rFonts w:ascii="Arial" w:hAnsi="Arial" w:cs="Arial"/>
                            <w:color w:val="FFFFFF"/>
                            <w:w w:val="59"/>
                          </w:rPr>
                          <w:t>Director</w:t>
                        </w:r>
                        <w:r w:rsidRPr="000B6AB4">
                          <w:rPr>
                            <w:rFonts w:ascii="Arial" w:hAnsi="Arial" w:cs="Arial"/>
                            <w:color w:val="FFFFFF"/>
                            <w:spacing w:val="-11"/>
                            <w:w w:val="59"/>
                          </w:rPr>
                          <w:t xml:space="preserve"> </w:t>
                        </w:r>
                        <w:r w:rsidRPr="000B6AB4">
                          <w:rPr>
                            <w:rFonts w:ascii="Arial" w:hAnsi="Arial" w:cs="Arial"/>
                            <w:color w:val="FFFFFF"/>
                            <w:w w:val="59"/>
                          </w:rPr>
                          <w:t>Supplier</w:t>
                        </w:r>
                        <w:r w:rsidRPr="000B6AB4">
                          <w:rPr>
                            <w:rFonts w:ascii="Arial" w:hAnsi="Arial" w:cs="Arial"/>
                            <w:color w:val="FFFFFF"/>
                            <w:spacing w:val="-11"/>
                            <w:w w:val="59"/>
                          </w:rPr>
                          <w:t xml:space="preserve"> </w:t>
                        </w:r>
                        <w:r w:rsidRPr="000B6AB4">
                          <w:rPr>
                            <w:rFonts w:ascii="Arial" w:hAnsi="Arial" w:cs="Arial"/>
                            <w:color w:val="FFFFFF"/>
                            <w:spacing w:val="-12"/>
                            <w:w w:val="59"/>
                          </w:rPr>
                          <w:t xml:space="preserve">  </w:t>
                        </w:r>
                        <w:r w:rsidRPr="000B6AB4">
                          <w:rPr>
                            <w:rFonts w:ascii="Arial" w:hAnsi="Arial" w:cs="Arial"/>
                            <w:color w:val="FFFFFF"/>
                            <w:spacing w:val="-10"/>
                            <w:w w:val="59"/>
                          </w:rPr>
                          <w:t xml:space="preserve"> </w:t>
                        </w:r>
                        <w:r w:rsidRPr="000B6AB4">
                          <w:rPr>
                            <w:rFonts w:ascii="Arial" w:hAnsi="Arial" w:cs="Arial"/>
                            <w:color w:val="FFFFFF"/>
                            <w:spacing w:val="-12"/>
                            <w:w w:val="59"/>
                          </w:rPr>
                          <w:t xml:space="preserve">   </w:t>
                        </w:r>
                        <w:r w:rsidRPr="000B6AB4">
                          <w:rPr>
                            <w:rFonts w:ascii="Arial" w:hAnsi="Arial" w:cs="Arial"/>
                            <w:color w:val="FFFFFF"/>
                            <w:spacing w:val="-10"/>
                            <w:w w:val="59"/>
                          </w:rPr>
                          <w:t xml:space="preserve"> </w:t>
                        </w:r>
                        <w:r w:rsidRPr="000B6AB4">
                          <w:rPr>
                            <w:rFonts w:ascii="Arial" w:hAnsi="Arial" w:cs="Arial"/>
                            <w:color w:val="FFFFFF"/>
                            <w:spacing w:val="-12"/>
                            <w:w w:val="59"/>
                          </w:rPr>
                          <w:t xml:space="preserve">   </w:t>
                        </w:r>
                        <w:r w:rsidRPr="000B6AB4">
                          <w:rPr>
                            <w:rFonts w:ascii="Arial" w:hAnsi="Arial" w:cs="Arial"/>
                            <w:color w:val="FFFFFF"/>
                            <w:spacing w:val="-10"/>
                            <w:w w:val="59"/>
                          </w:rPr>
                          <w:t xml:space="preserve"> </w:t>
                        </w:r>
                        <w:r w:rsidRPr="000B6AB4">
                          <w:rPr>
                            <w:rFonts w:ascii="Arial" w:hAnsi="Arial" w:cs="Arial"/>
                            <w:color w:val="FFFFFF"/>
                            <w:spacing w:val="-12"/>
                            <w:w w:val="59"/>
                          </w:rPr>
                          <w:t xml:space="preserve">   </w:t>
                        </w:r>
                      </w:p>
                    </w:txbxContent>
                  </v:textbox>
                </v:rect>
                <v:rect id="Rectangle 5567" o:spid="_x0000_s1033" style="position:absolute;left:13975;top:4338;width:13417;height:1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" filled="f" stroked="f">
                  <v:textbox inset="0,0,0,0">
                    <w:txbxContent>
                      <w:p w14:paraId="45560FC9" w14:textId="77777777" w:rsidR="000B6AB4" w:rsidRPr="000B6AB4" w:rsidRDefault="000B6AB4" w:rsidP="000B6AB4">
                        <w:pPr>
                          <w:rPr>
                            <w:rFonts w:ascii="Arial" w:hAnsi="Arial" w:cs="Arial"/>
                          </w:rPr>
                        </w:pPr>
                        <w:r w:rsidRPr="000B6AB4">
                          <w:rPr>
                            <w:rFonts w:ascii="Arial" w:hAnsi="Arial" w:cs="Arial"/>
                            <w:color w:val="FFFFFF"/>
                            <w:w w:val="59"/>
                          </w:rPr>
                          <w:t>Quality</w:t>
                        </w:r>
                        <w:r w:rsidRPr="000B6AB4">
                          <w:rPr>
                            <w:rFonts w:ascii="Arial" w:hAnsi="Arial" w:cs="Arial"/>
                            <w:color w:val="FFFFFF"/>
                            <w:spacing w:val="-11"/>
                            <w:w w:val="59"/>
                          </w:rPr>
                          <w:t xml:space="preserve"> </w:t>
                        </w:r>
                        <w:r w:rsidRPr="000B6AB4">
                          <w:rPr>
                            <w:rFonts w:ascii="Arial" w:hAnsi="Arial" w:cs="Arial"/>
                            <w:color w:val="FFFFFF"/>
                            <w:w w:val="59"/>
                          </w:rPr>
                          <w:t>and</w:t>
                        </w:r>
                        <w:r w:rsidRPr="000B6AB4">
                          <w:rPr>
                            <w:rFonts w:ascii="Arial" w:hAnsi="Arial" w:cs="Arial"/>
                            <w:color w:val="FFFFFF"/>
                            <w:spacing w:val="-12"/>
                            <w:w w:val="59"/>
                          </w:rPr>
                          <w:t xml:space="preserve"> </w:t>
                        </w:r>
                        <w:r w:rsidRPr="000B6AB4">
                          <w:rPr>
                            <w:rFonts w:ascii="Arial" w:hAnsi="Arial" w:cs="Arial"/>
                            <w:color w:val="FFFFFF"/>
                            <w:w w:val="59"/>
                          </w:rPr>
                          <w:t>Compliance</w:t>
                        </w:r>
                      </w:p>
                    </w:txbxContent>
                  </v:textbox>
                </v:rect>
                <v:rect id="Rectangle 5568" o:spid="_x0000_s1034" style="position:absolute;left:1935;top:16362;width:10659;height:1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" filled="f" stroked="f">
                  <v:textbox inset="0,0,0,0">
                    <w:txbxContent>
                      <w:p w14:paraId="05A06433" w14:textId="77777777" w:rsidR="000B6AB4" w:rsidRPr="000B6AB4" w:rsidRDefault="000B6AB4" w:rsidP="000B6AB4">
                        <w:pPr>
                          <w:rPr>
                            <w:rFonts w:ascii="Arial" w:hAnsi="Arial" w:cs="Arial"/>
                          </w:rPr>
                        </w:pPr>
                        <w:r w:rsidRPr="000B6AB4">
                          <w:rPr>
                            <w:rFonts w:ascii="Arial" w:hAnsi="Arial" w:cs="Arial"/>
                            <w:color w:val="FFFFFF"/>
                            <w:w w:val="58"/>
                          </w:rPr>
                          <w:t>Ethical</w:t>
                        </w:r>
                        <w:r w:rsidRPr="000B6AB4">
                          <w:rPr>
                            <w:rFonts w:ascii="Arial" w:hAnsi="Arial" w:cs="Arial"/>
                            <w:color w:val="FFFFFF"/>
                            <w:spacing w:val="-11"/>
                            <w:w w:val="58"/>
                          </w:rPr>
                          <w:t xml:space="preserve"> </w:t>
                        </w:r>
                        <w:r w:rsidRPr="000B6AB4">
                          <w:rPr>
                            <w:rFonts w:ascii="Arial" w:hAnsi="Arial" w:cs="Arial"/>
                            <w:color w:val="FFFFFF"/>
                            <w:w w:val="58"/>
                          </w:rPr>
                          <w:t>Compliance</w:t>
                        </w:r>
                      </w:p>
                    </w:txbxContent>
                  </v:textbox>
                </v:rect>
                <v:rect id="Rectangle 5569" o:spid="_x0000_s1035" style="position:absolute;left:28681;top:15493;width:9815;height:1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" filled="f" stroked="f">
                  <v:textbox inset="0,0,0,0">
                    <w:txbxContent>
                      <w:p w14:paraId="6931DDCA" w14:textId="77777777" w:rsidR="000B6AB4" w:rsidRPr="000B6AB4" w:rsidRDefault="000B6AB4" w:rsidP="000B6AB4">
                        <w:pPr>
                          <w:rPr>
                            <w:rFonts w:ascii="Arial" w:hAnsi="Arial" w:cs="Arial"/>
                          </w:rPr>
                        </w:pPr>
                        <w:r w:rsidRPr="000B6AB4">
                          <w:rPr>
                            <w:rFonts w:ascii="Arial" w:hAnsi="Arial" w:cs="Arial"/>
                            <w:color w:val="FFFFFF"/>
                            <w:w w:val="59"/>
                          </w:rPr>
                          <w:t>Product</w:t>
                        </w:r>
                        <w:r w:rsidRPr="000B6AB4">
                          <w:rPr>
                            <w:rFonts w:ascii="Arial" w:hAnsi="Arial" w:cs="Arial"/>
                            <w:color w:val="FFFFFF"/>
                            <w:spacing w:val="-10"/>
                            <w:w w:val="59"/>
                          </w:rPr>
                          <w:t xml:space="preserve"> </w:t>
                        </w:r>
                        <w:r w:rsidRPr="000B6AB4">
                          <w:rPr>
                            <w:rFonts w:ascii="Arial" w:hAnsi="Arial" w:cs="Arial"/>
                            <w:color w:val="FFFFFF"/>
                            <w:w w:val="59"/>
                          </w:rPr>
                          <w:t>Safety</w:t>
                        </w:r>
                        <w:r w:rsidRPr="000B6AB4">
                          <w:rPr>
                            <w:rFonts w:ascii="Arial" w:hAnsi="Arial" w:cs="Arial"/>
                            <w:color w:val="FFFFFF"/>
                            <w:spacing w:val="-9"/>
                            <w:w w:val="59"/>
                          </w:rPr>
                          <w:t xml:space="preserve"> </w:t>
                        </w:r>
                        <w:r w:rsidRPr="000B6AB4">
                          <w:rPr>
                            <w:rFonts w:ascii="Arial" w:hAnsi="Arial" w:cs="Arial"/>
                            <w:color w:val="FFFFFF"/>
                            <w:w w:val="59"/>
                          </w:rPr>
                          <w:t>&amp;</w:t>
                        </w:r>
                        <w:r w:rsidRPr="000B6AB4">
                          <w:rPr>
                            <w:rFonts w:ascii="Arial" w:hAnsi="Arial" w:cs="Arial"/>
                            <w:color w:val="FFFFFF"/>
                            <w:spacing w:val="-12"/>
                            <w:w w:val="59"/>
                          </w:rPr>
                          <w:t xml:space="preserve"> </w:t>
                        </w:r>
                      </w:p>
                    </w:txbxContent>
                  </v:textbox>
                </v:rect>
                <v:rect id="Rectangle 5570" o:spid="_x0000_s1036" style="position:absolute;left:26548;top:17261;width:15179;height:1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" filled="f" stroked="f">
                  <v:textbox inset="0,0,0,0">
                    <w:txbxContent>
                      <w:p w14:paraId="2EA0023D" w14:textId="77777777" w:rsidR="000B6AB4" w:rsidRPr="000B6AB4" w:rsidRDefault="000B6AB4" w:rsidP="000B6AB4">
                        <w:pPr>
                          <w:rPr>
                            <w:rFonts w:ascii="Arial" w:hAnsi="Arial" w:cs="Arial"/>
                          </w:rPr>
                        </w:pPr>
                        <w:r w:rsidRPr="000B6AB4">
                          <w:rPr>
                            <w:rFonts w:ascii="Arial" w:hAnsi="Arial" w:cs="Arial"/>
                            <w:color w:val="FFFFFF"/>
                            <w:w w:val="59"/>
                          </w:rPr>
                          <w:t>Environmental</w:t>
                        </w:r>
                        <w:r w:rsidRPr="000B6AB4">
                          <w:rPr>
                            <w:rFonts w:ascii="Arial" w:hAnsi="Arial" w:cs="Arial"/>
                            <w:color w:val="FFFFFF"/>
                            <w:spacing w:val="-11"/>
                            <w:w w:val="59"/>
                          </w:rPr>
                          <w:t xml:space="preserve"> </w:t>
                        </w:r>
                        <w:r w:rsidRPr="000B6AB4">
                          <w:rPr>
                            <w:rFonts w:ascii="Arial" w:hAnsi="Arial" w:cs="Arial"/>
                            <w:color w:val="FFFFFF"/>
                            <w:w w:val="59"/>
                          </w:rPr>
                          <w:t>Compliance</w:t>
                        </w:r>
                      </w:p>
                    </w:txbxContent>
                  </v:textbox>
                </v:rect>
                <v:rect id="Rectangle 45739" o:spid="_x0000_s1037" style="position:absolute;left:43464;top:16360;width:9882;height:1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" filled="f" stroked="f">
                  <v:textbox inset="0,0,0,0">
                    <w:txbxContent>
                      <w:p w14:paraId="6EB7823E" w14:textId="77777777" w:rsidR="000B6AB4" w:rsidRPr="000B6AB4" w:rsidRDefault="000B6AB4" w:rsidP="000B6AB4">
                        <w:pPr>
                          <w:rPr>
                            <w:rFonts w:ascii="Arial" w:hAnsi="Arial" w:cs="Arial"/>
                          </w:rPr>
                        </w:pPr>
                        <w:r w:rsidRPr="000B6AB4">
                          <w:rPr>
                            <w:rFonts w:ascii="Arial" w:hAnsi="Arial" w:cs="Arial"/>
                            <w:color w:val="FFFFFF"/>
                            <w:w w:val="58"/>
                          </w:rPr>
                          <w:t>Group</w:t>
                        </w:r>
                        <w:r w:rsidRPr="000B6AB4">
                          <w:rPr>
                            <w:rFonts w:ascii="Arial" w:hAnsi="Arial" w:cs="Arial"/>
                            <w:color w:val="FFFFFF"/>
                            <w:spacing w:val="-12"/>
                            <w:w w:val="58"/>
                          </w:rPr>
                          <w:t xml:space="preserve"> </w:t>
                        </w:r>
                        <w:r w:rsidRPr="000B6AB4">
                          <w:rPr>
                            <w:rFonts w:ascii="Arial" w:hAnsi="Arial" w:cs="Arial"/>
                            <w:color w:val="FFFFFF"/>
                            <w:w w:val="58"/>
                          </w:rPr>
                          <w:t>Qu</w:t>
                        </w:r>
                        <w:r>
                          <w:rPr>
                            <w:rFonts w:ascii="Arial" w:hAnsi="Arial" w:cs="Arial"/>
                            <w:color w:val="FFFFFF"/>
                            <w:w w:val="58"/>
                          </w:rPr>
                          <w:t>ality Leaders</w:t>
                        </w:r>
                      </w:p>
                    </w:txbxContent>
                  </v:textbox>
                </v:rect>
                <v:rect id="Rectangle 45741" o:spid="_x0000_s1038" style="position:absolute;left:43357;top:26542;width:12871;height:1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" filled="f" stroked="f">
                  <v:textbox inset="0,0,0,0">
                    <w:txbxContent>
                      <w:p w14:paraId="24D74D27" w14:textId="77777777" w:rsidR="000B6AB4" w:rsidRPr="000B6AB4" w:rsidRDefault="000B6AB4" w:rsidP="000B6AB4">
                        <w:pPr>
                          <w:rPr>
                            <w:rFonts w:ascii="Arial" w:hAnsi="Arial" w:cs="Arial"/>
                          </w:rPr>
                        </w:pPr>
                        <w:r w:rsidRPr="000B6AB4">
                          <w:rPr>
                            <w:rFonts w:ascii="Arial" w:hAnsi="Arial" w:cs="Arial"/>
                            <w:color w:val="FFFFFF"/>
                            <w:w w:val="59"/>
                          </w:rPr>
                          <w:t>Group</w:t>
                        </w:r>
                        <w:r w:rsidRPr="000B6AB4">
                          <w:rPr>
                            <w:rFonts w:ascii="Arial" w:hAnsi="Arial" w:cs="Arial"/>
                            <w:color w:val="FFFFFF"/>
                            <w:spacing w:val="-14"/>
                            <w:w w:val="59"/>
                          </w:rPr>
                          <w:t xml:space="preserve"> </w:t>
                        </w:r>
                        <w:r w:rsidRPr="000B6AB4">
                          <w:rPr>
                            <w:rFonts w:ascii="Arial" w:hAnsi="Arial" w:cs="Arial"/>
                            <w:color w:val="FFFFFF"/>
                            <w:w w:val="59"/>
                          </w:rPr>
                          <w:t>Supplier</w:t>
                        </w:r>
                        <w:r w:rsidRPr="000B6AB4">
                          <w:rPr>
                            <w:rFonts w:ascii="Arial" w:hAnsi="Arial" w:cs="Arial"/>
                            <w:color w:val="FFFFFF"/>
                            <w:spacing w:val="-9"/>
                            <w:w w:val="59"/>
                          </w:rPr>
                          <w:t xml:space="preserve"> </w:t>
                        </w:r>
                        <w:r w:rsidRPr="000B6AB4">
                          <w:rPr>
                            <w:rFonts w:ascii="Arial" w:hAnsi="Arial" w:cs="Arial"/>
                            <w:color w:val="FFFFFF"/>
                            <w:w w:val="59"/>
                          </w:rPr>
                          <w:t>Quality</w:t>
                        </w:r>
                      </w:p>
                    </w:txbxContent>
                  </v:textbox>
                </v:rect>
                <v:rect id="Rectangle 45742" o:spid="_x0000_s1039" style="position:absolute;left:53039;top:26542;width:307;height:1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" filled="f" stroked="f">
                  <v:textbox inset="0,0,0,0">
                    <w:txbxContent>
                      <w:p w14:paraId="06E10EAD" w14:textId="77777777" w:rsidR="000B6AB4" w:rsidRPr="000B6AB4" w:rsidRDefault="000B6AB4" w:rsidP="000B6AB4">
                        <w:pPr>
                          <w:rPr>
                            <w:rFonts w:ascii="Arial" w:hAnsi="Arial" w:cs="Arial"/>
                          </w:rPr>
                        </w:pPr>
                        <w:r w:rsidRPr="000B6AB4">
                          <w:rPr>
                            <w:rFonts w:ascii="Arial" w:hAnsi="Arial" w:cs="Arial"/>
                            <w:color w:val="FFFFFF"/>
                          </w:rPr>
                          <w:t xml:space="preserve"> </w:t>
                        </w:r>
                      </w:p>
                    </w:txbxContent>
                  </v:textbox>
                </v:rect>
                <v:rect id="Rectangle 5573" o:spid="_x0000_s1040" style="position:absolute;left:46146;top:28310;width:5467;height:1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" filled="f" stroked="f">
                  <v:textbox inset="0,0,0,0">
                    <w:txbxContent>
                      <w:p w14:paraId="3372A542" w14:textId="77777777" w:rsidR="000B6AB4" w:rsidRPr="000B6AB4" w:rsidRDefault="000B6AB4" w:rsidP="000B6AB4">
                        <w:pPr>
                          <w:rPr>
                            <w:rFonts w:ascii="Arial" w:hAnsi="Arial" w:cs="Arial"/>
                          </w:rPr>
                        </w:pPr>
                        <w:r w:rsidRPr="000B6AB4">
                          <w:rPr>
                            <w:rFonts w:ascii="Arial" w:hAnsi="Arial" w:cs="Arial"/>
                            <w:color w:val="FFFFFF"/>
                            <w:w w:val="58"/>
                          </w:rPr>
                          <w:t>Engineers</w:t>
                        </w:r>
                      </w:p>
                    </w:txbxContent>
                  </v:textbox>
                </v:rect>
                <v:shape id="Shape 60520" o:spid="_x0000_s1041" style="position:absolute;left:26075;top:4297;width:21611;height:198;visibility:visible;mso-wrap-style:square;v-text-anchor:top" coordsize="2161032,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" path="m,l2161032,r,19812l,19812,,e" fillcolor="#4a7ebb" stroked="f" strokeweight="0">
                  <v:stroke miterlimit="83231f" joinstyle="miter"/>
                  <v:path arrowok="t" textboxrect="0,0,2161032,19812"/>
                </v:shape>
                <v:shape id="Shape 60521" o:spid="_x0000_s1042" style="position:absolute;left:47609;top:4313;width:153;height:9022;visibility:visible;mso-wrap-style:square;v-text-anchor:top" coordsize="15240,902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" path="m,l15240,r,902208l,902208,,e" fillcolor="#4a7ebb" stroked="f" strokeweight="0">
                  <v:stroke miterlimit="83231f" joinstyle="miter"/>
                  <v:path arrowok="t" textboxrect="0,0,15240,902208"/>
                </v:shape>
                <v:shape id="Shape 60522" o:spid="_x0000_s1043" style="position:absolute;left:18486;top:7848;width:152;height:2561;visibility:visible;mso-wrap-style:square;v-text-anchor:top" coordsize="15240,256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" path="m,l15240,r,256032l,256032,,e" fillcolor="#4a7ebb" stroked="f" strokeweight="0">
                  <v:stroke miterlimit="83231f" joinstyle="miter"/>
                  <v:path arrowok="t" textboxrect="0,0,15240,256032"/>
                </v:shape>
                <v:shape id="Shape 60523" o:spid="_x0000_s1044" style="position:absolute;left:32080;top:10317;width:152;height:2835;visibility:visible;mso-wrap-style:square;v-text-anchor:top" coordsize="15240,283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" path="m,l15240,r,283464l,283464,,e" fillcolor="#4a7ebb" stroked="f" strokeweight="0">
                  <v:stroke miterlimit="83231f" joinstyle="miter"/>
                  <v:path arrowok="t" textboxrect="0,0,15240,283464"/>
                </v:shape>
                <v:shape id="Shape 60524" o:spid="_x0000_s1045" style="position:absolute;left:5486;top:10149;width:137;height:3277;visibility:visible;mso-wrap-style:square;v-text-anchor:top" coordsize="13716,327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" path="m,l13716,r,327660l,327660,,e" fillcolor="#4a7ebb" stroked="f" strokeweight="0">
                  <v:stroke miterlimit="83231f" joinstyle="miter"/>
                  <v:path arrowok="t" textboxrect="0,0,13716,327660"/>
                </v:shape>
                <v:shape id="Shape 60525" o:spid="_x0000_s1046" style="position:absolute;left:5486;top:10317;width:26746;height:183;visibility:visible;mso-wrap-style:square;v-text-anchor:top" coordsize="267462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" path="m,l2674620,r,18288l,18288,,e" fillcolor="#4a7ebb" stroked="f" strokeweight="0">
                  <v:stroke miterlimit="83231f" joinstyle="miter"/>
                  <v:path arrowok="t" textboxrect="0,0,2674620,18288"/>
                </v:shape>
                <v:shape id="Shape 60526" o:spid="_x0000_s1047" style="position:absolute;left:47914;top:20497;width:137;height:4252;visibility:visible;mso-wrap-style:square;v-text-anchor:top" coordsize="13716,425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" path="m,l13716,r,425196l,425196,,e" fillcolor="#4a7ebb" stroked="f" strokeweight="0">
                  <v:stroke miterlimit="83231f" joinstyle="miter"/>
                  <v:path arrowok="t" textboxrect="0,0,13716,425196"/>
                </v:shape>
                <w10:anchorlock/>
              </v:group>
            </w:pict>
          </mc:Fallback>
        </mc:AlternateContent>
      </w:r>
    </w:p>
    <w:p w14:paraId="799C5CF9" w14:textId="77777777" w:rsidR="00CB3632" w:rsidRPr="000B6AB4" w:rsidRDefault="00CB3632" w:rsidP="000B6AB4">
      <w:pPr>
        <w:spacing w:before="240" w:after="240" w:line="360" w:lineRule="auto"/>
        <w:ind w:left="17"/>
        <w:rPr>
          <w:rFonts w:ascii="Arial" w:hAnsi="Arial" w:cs="Arial"/>
        </w:rPr>
      </w:pPr>
    </w:p>
    <w:p w14:paraId="7EA7B444" w14:textId="474B7759" w:rsidR="00CB3632" w:rsidRPr="000B6AB4" w:rsidRDefault="0090428A" w:rsidP="000B6AB4">
      <w:pPr>
        <w:spacing w:before="240" w:after="240" w:line="360" w:lineRule="auto"/>
        <w:ind w:right="543"/>
        <w:rPr>
          <w:rFonts w:ascii="Arial" w:hAnsi="Arial" w:cs="Arial"/>
        </w:rPr>
      </w:pPr>
      <w:r w:rsidRPr="000B6AB4">
        <w:rPr>
          <w:rFonts w:ascii="Arial" w:hAnsi="Arial" w:cs="Arial"/>
        </w:rPr>
        <w:t xml:space="preserve">GSA Resources for Supplier Compliance </w:t>
      </w:r>
    </w:p>
    <w:p w14:paraId="02BB7FA1" w14:textId="77777777" w:rsidR="00CB3632" w:rsidRPr="000B6AB4" w:rsidRDefault="0090428A" w:rsidP="000B6AB4">
      <w:pPr>
        <w:spacing w:before="240" w:after="240" w:line="360" w:lineRule="auto"/>
        <w:rPr>
          <w:rFonts w:ascii="Arial" w:hAnsi="Arial" w:cs="Arial"/>
        </w:rPr>
      </w:pPr>
      <w:r w:rsidRPr="000B6AB4">
        <w:rPr>
          <w:rFonts w:ascii="Arial" w:eastAsia="Arial" w:hAnsi="Arial" w:cs="Arial"/>
          <w:b/>
          <w:i/>
          <w:color w:val="0070C0"/>
        </w:rPr>
        <w:t xml:space="preserve"> </w:t>
      </w:r>
    </w:p>
    <w:p w14:paraId="6E1BFEC1" w14:textId="77777777" w:rsidR="00CB3632" w:rsidRPr="000B6AB4" w:rsidRDefault="0090428A" w:rsidP="000B6AB4">
      <w:pPr>
        <w:pStyle w:val="Heading2"/>
        <w:numPr>
          <w:ilvl w:val="0"/>
          <w:numId w:val="0"/>
        </w:numPr>
        <w:spacing w:before="240" w:after="240" w:line="360" w:lineRule="auto"/>
        <w:ind w:left="-5"/>
        <w:rPr>
          <w:sz w:val="22"/>
        </w:rPr>
      </w:pPr>
      <w:r w:rsidRPr="000B6AB4">
        <w:rPr>
          <w:sz w:val="22"/>
        </w:rPr>
        <w:lastRenderedPageBreak/>
        <w:t xml:space="preserve">Supplier Obligations </w:t>
      </w:r>
    </w:p>
    <w:p w14:paraId="430925F4" w14:textId="77777777" w:rsidR="00CB3632" w:rsidRPr="000B6AB4" w:rsidRDefault="00AF213D" w:rsidP="000B6AB4">
      <w:pPr>
        <w:spacing w:before="240" w:after="240" w:line="360" w:lineRule="auto"/>
        <w:ind w:left="696" w:right="162" w:hanging="711"/>
        <w:rPr>
          <w:rFonts w:ascii="Arial" w:hAnsi="Arial" w:cs="Arial"/>
        </w:rPr>
      </w:pPr>
      <w:r w:rsidRPr="000B6AB4">
        <w:rPr>
          <w:rFonts w:ascii="Arial" w:eastAsia="Arial" w:hAnsi="Arial" w:cs="Arial"/>
        </w:rPr>
        <w:t>1</w:t>
      </w:r>
      <w:r w:rsidR="0090428A" w:rsidRPr="000B6AB4">
        <w:rPr>
          <w:rFonts w:ascii="Arial" w:eastAsia="Arial" w:hAnsi="Arial" w:cs="Arial"/>
        </w:rPr>
        <w:t xml:space="preserve">.1.1 Suppliers are responsible for their compliance with our Supplier Code of Conduct. Suppliers are also expected to abide by all of the laws, regulations and other standards applicable to their particular industry.  </w:t>
      </w:r>
    </w:p>
    <w:p w14:paraId="5101EB83" w14:textId="77777777" w:rsidR="00CB3632" w:rsidRPr="000B6AB4" w:rsidRDefault="00AF213D" w:rsidP="000B6AB4">
      <w:pPr>
        <w:spacing w:before="240" w:after="240" w:line="360" w:lineRule="auto"/>
        <w:ind w:left="696" w:right="162" w:hanging="711"/>
        <w:rPr>
          <w:rFonts w:ascii="Arial" w:hAnsi="Arial" w:cs="Arial"/>
        </w:rPr>
      </w:pPr>
      <w:r w:rsidRPr="000B6AB4">
        <w:rPr>
          <w:rFonts w:ascii="Arial" w:eastAsia="Arial" w:hAnsi="Arial" w:cs="Arial"/>
        </w:rPr>
        <w:t>1</w:t>
      </w:r>
      <w:r w:rsidR="0090428A" w:rsidRPr="000B6AB4">
        <w:rPr>
          <w:rFonts w:ascii="Arial" w:eastAsia="Arial" w:hAnsi="Arial" w:cs="Arial"/>
        </w:rPr>
        <w:t xml:space="preserve">.1.2 Supplier management is responsible for informing all employees of our Supplier Code of Conduct and their obligations thereunder. Suppliers are responsible for ensuring that all records and documentation requested by </w:t>
      </w:r>
      <w:r w:rsidR="00C379A6" w:rsidRPr="000B6AB4">
        <w:rPr>
          <w:rFonts w:ascii="Arial" w:eastAsia="Arial" w:hAnsi="Arial" w:cs="Arial"/>
        </w:rPr>
        <w:t>John Readings</w:t>
      </w:r>
      <w:r w:rsidR="0090428A" w:rsidRPr="000B6AB4">
        <w:rPr>
          <w:rFonts w:ascii="Arial" w:eastAsia="Arial" w:hAnsi="Arial" w:cs="Arial"/>
        </w:rPr>
        <w:t xml:space="preserve"> is made available shall be available to submit to </w:t>
      </w:r>
      <w:r w:rsidR="00C379A6" w:rsidRPr="000B6AB4">
        <w:rPr>
          <w:rFonts w:ascii="Arial" w:eastAsia="Arial" w:hAnsi="Arial" w:cs="Arial"/>
        </w:rPr>
        <w:t>John Readings</w:t>
      </w:r>
      <w:r w:rsidR="0090428A" w:rsidRPr="000B6AB4">
        <w:rPr>
          <w:rFonts w:ascii="Arial" w:eastAsia="Arial" w:hAnsi="Arial" w:cs="Arial"/>
        </w:rPr>
        <w:t xml:space="preserve"> or its designated representatives and auditors. </w:t>
      </w:r>
    </w:p>
    <w:p w14:paraId="51B4F3AE" w14:textId="77777777" w:rsidR="00CB3632" w:rsidRPr="000B6AB4" w:rsidRDefault="00AF213D" w:rsidP="000B6AB4">
      <w:pPr>
        <w:spacing w:before="240" w:after="240" w:line="360" w:lineRule="auto"/>
        <w:ind w:left="701" w:right="173" w:hanging="701"/>
        <w:rPr>
          <w:rFonts w:ascii="Arial" w:hAnsi="Arial" w:cs="Arial"/>
        </w:rPr>
      </w:pPr>
      <w:r w:rsidRPr="000B6AB4">
        <w:rPr>
          <w:rFonts w:ascii="Arial" w:eastAsia="Arial" w:hAnsi="Arial" w:cs="Arial"/>
        </w:rPr>
        <w:t>1</w:t>
      </w:r>
      <w:r w:rsidR="0090428A" w:rsidRPr="000B6AB4">
        <w:rPr>
          <w:rFonts w:ascii="Arial" w:eastAsia="Arial" w:hAnsi="Arial" w:cs="Arial"/>
        </w:rPr>
        <w:t xml:space="preserve">.1.3 Suppliers agree to perform periodic internal assessment to ensure compliance with </w:t>
      </w:r>
      <w:r w:rsidR="00C379A6" w:rsidRPr="000B6AB4">
        <w:rPr>
          <w:rFonts w:ascii="Arial" w:eastAsia="Arial" w:hAnsi="Arial" w:cs="Arial"/>
        </w:rPr>
        <w:t>John Readings’</w:t>
      </w:r>
      <w:r w:rsidR="0090428A" w:rsidRPr="000B6AB4">
        <w:rPr>
          <w:rFonts w:ascii="Arial" w:eastAsia="Arial" w:hAnsi="Arial" w:cs="Arial"/>
        </w:rPr>
        <w:t xml:space="preserve"> Supplier Code of Conduct. </w:t>
      </w:r>
    </w:p>
    <w:p w14:paraId="25F5340D" w14:textId="77777777" w:rsidR="00CB3632" w:rsidRPr="000B6AB4" w:rsidRDefault="00AF213D" w:rsidP="000B6AB4">
      <w:pPr>
        <w:spacing w:before="240" w:after="240" w:line="360" w:lineRule="auto"/>
        <w:ind w:left="696" w:right="162" w:hanging="711"/>
        <w:rPr>
          <w:rFonts w:ascii="Arial" w:hAnsi="Arial" w:cs="Arial"/>
        </w:rPr>
      </w:pPr>
      <w:r w:rsidRPr="000B6AB4">
        <w:rPr>
          <w:rFonts w:ascii="Arial" w:eastAsia="Arial" w:hAnsi="Arial" w:cs="Arial"/>
        </w:rPr>
        <w:t>1</w:t>
      </w:r>
      <w:r w:rsidR="0090428A" w:rsidRPr="000B6AB4">
        <w:rPr>
          <w:rFonts w:ascii="Arial" w:eastAsia="Arial" w:hAnsi="Arial" w:cs="Arial"/>
        </w:rPr>
        <w:t>.1.4 Suppliers authori</w:t>
      </w:r>
      <w:r w:rsidR="0078687C" w:rsidRPr="000B6AB4">
        <w:rPr>
          <w:rFonts w:ascii="Arial" w:eastAsia="Arial" w:hAnsi="Arial" w:cs="Arial"/>
        </w:rPr>
        <w:t>s</w:t>
      </w:r>
      <w:r w:rsidR="0090428A" w:rsidRPr="000B6AB4">
        <w:rPr>
          <w:rFonts w:ascii="Arial" w:eastAsia="Arial" w:hAnsi="Arial" w:cs="Arial"/>
        </w:rPr>
        <w:t xml:space="preserve">e </w:t>
      </w:r>
      <w:r w:rsidR="00C379A6" w:rsidRPr="000B6AB4">
        <w:rPr>
          <w:rFonts w:ascii="Arial" w:eastAsia="Arial" w:hAnsi="Arial" w:cs="Arial"/>
        </w:rPr>
        <w:t>John Readings</w:t>
      </w:r>
      <w:r w:rsidR="0090428A" w:rsidRPr="000B6AB4">
        <w:rPr>
          <w:rFonts w:ascii="Arial" w:eastAsia="Arial" w:hAnsi="Arial" w:cs="Arial"/>
        </w:rPr>
        <w:t xml:space="preserve"> or its designated representatives and auditors to conduct periodic assessments, as requested, to ensure the supplier is in compliance with the </w:t>
      </w:r>
      <w:r w:rsidR="00C379A6" w:rsidRPr="000B6AB4">
        <w:rPr>
          <w:rFonts w:ascii="Arial" w:eastAsia="Arial" w:hAnsi="Arial" w:cs="Arial"/>
        </w:rPr>
        <w:t>John Readings</w:t>
      </w:r>
      <w:r w:rsidR="0090428A" w:rsidRPr="000B6AB4">
        <w:rPr>
          <w:rFonts w:ascii="Arial" w:eastAsia="Arial" w:hAnsi="Arial" w:cs="Arial"/>
        </w:rPr>
        <w:t xml:space="preserve"> Supplier Code of Conduct. </w:t>
      </w:r>
    </w:p>
    <w:p w14:paraId="4ADAA865" w14:textId="77777777" w:rsidR="00CB3632" w:rsidRPr="000B6AB4" w:rsidRDefault="0090428A" w:rsidP="000B6AB4">
      <w:pPr>
        <w:pStyle w:val="Heading2"/>
        <w:spacing w:before="240" w:after="240" w:line="360" w:lineRule="auto"/>
        <w:ind w:left="686" w:hanging="701"/>
        <w:rPr>
          <w:color w:val="auto"/>
          <w:sz w:val="22"/>
        </w:rPr>
      </w:pPr>
      <w:r w:rsidRPr="000B6AB4">
        <w:rPr>
          <w:color w:val="auto"/>
          <w:sz w:val="22"/>
        </w:rPr>
        <w:t xml:space="preserve">Responsibilities of </w:t>
      </w:r>
      <w:r w:rsidR="00F71B94" w:rsidRPr="000B6AB4">
        <w:rPr>
          <w:color w:val="auto"/>
          <w:sz w:val="22"/>
        </w:rPr>
        <w:t>John Readings</w:t>
      </w:r>
      <w:r w:rsidRPr="000B6AB4">
        <w:rPr>
          <w:color w:val="auto"/>
          <w:sz w:val="22"/>
        </w:rPr>
        <w:t xml:space="preserve"> Global Sourcing </w:t>
      </w:r>
    </w:p>
    <w:p w14:paraId="417B0415" w14:textId="43058EFE" w:rsidR="00CB3632" w:rsidRPr="000B6AB4" w:rsidRDefault="00AF213D" w:rsidP="000B6AB4">
      <w:pPr>
        <w:spacing w:before="240" w:after="240" w:line="360" w:lineRule="auto"/>
        <w:ind w:left="701" w:right="173" w:hanging="701"/>
        <w:rPr>
          <w:rFonts w:ascii="Arial" w:hAnsi="Arial" w:cs="Arial"/>
        </w:rPr>
      </w:pPr>
      <w:r w:rsidRPr="000B6AB4">
        <w:rPr>
          <w:rFonts w:ascii="Arial" w:eastAsia="Arial" w:hAnsi="Arial" w:cs="Arial"/>
        </w:rPr>
        <w:t>1</w:t>
      </w:r>
      <w:r w:rsidR="0090428A" w:rsidRPr="000B6AB4">
        <w:rPr>
          <w:rFonts w:ascii="Arial" w:eastAsia="Arial" w:hAnsi="Arial" w:cs="Arial"/>
        </w:rPr>
        <w:t>.2.1</w:t>
      </w:r>
      <w:r w:rsidR="00F71B94" w:rsidRPr="000B6AB4">
        <w:rPr>
          <w:rFonts w:ascii="Arial" w:eastAsia="Arial" w:hAnsi="Arial" w:cs="Arial"/>
        </w:rPr>
        <w:t xml:space="preserve"> John Readings </w:t>
      </w:r>
      <w:r w:rsidR="0090428A" w:rsidRPr="000B6AB4">
        <w:rPr>
          <w:rFonts w:ascii="Arial" w:eastAsia="Arial" w:hAnsi="Arial" w:cs="Arial"/>
        </w:rPr>
        <w:t>Global Sourcing is committed to executing its Supplier Code of Conduct (SCOC) and Ethical Standards in all areas of its business and will only engage business partners who share our commitment to the SCOC and Ethi</w:t>
      </w:r>
      <w:r w:rsidR="00F71B94" w:rsidRPr="000B6AB4">
        <w:rPr>
          <w:rFonts w:ascii="Arial" w:eastAsia="Arial" w:hAnsi="Arial" w:cs="Arial"/>
        </w:rPr>
        <w:t>cal Standards. John Readings</w:t>
      </w:r>
      <w:r w:rsidR="0090428A" w:rsidRPr="000B6AB4">
        <w:rPr>
          <w:rFonts w:ascii="Arial" w:eastAsia="Arial" w:hAnsi="Arial" w:cs="Arial"/>
        </w:rPr>
        <w:t xml:space="preserve"> expects all of its suppliers to adhere to the SCOC and our Ethical </w:t>
      </w:r>
      <w:r w:rsidR="00921DBE" w:rsidRPr="000B6AB4">
        <w:rPr>
          <w:rFonts w:ascii="Arial" w:eastAsia="Arial" w:hAnsi="Arial" w:cs="Arial"/>
        </w:rPr>
        <w:t>Standards and</w:t>
      </w:r>
      <w:r w:rsidR="0090428A" w:rsidRPr="000B6AB4">
        <w:rPr>
          <w:rFonts w:ascii="Arial" w:eastAsia="Arial" w:hAnsi="Arial" w:cs="Arial"/>
        </w:rPr>
        <w:t xml:space="preserve"> will assist them in meeting their requirements. </w:t>
      </w:r>
    </w:p>
    <w:p w14:paraId="275867DB" w14:textId="77777777" w:rsidR="00CB3632" w:rsidRPr="000B6AB4" w:rsidRDefault="00AF213D" w:rsidP="000B6AB4">
      <w:pPr>
        <w:spacing w:before="240" w:after="240" w:line="360" w:lineRule="auto"/>
        <w:ind w:left="701" w:right="173" w:hanging="701"/>
        <w:rPr>
          <w:rFonts w:ascii="Arial" w:hAnsi="Arial" w:cs="Arial"/>
        </w:rPr>
      </w:pPr>
      <w:r w:rsidRPr="000B6AB4">
        <w:rPr>
          <w:rFonts w:ascii="Arial" w:eastAsia="Arial" w:hAnsi="Arial" w:cs="Arial"/>
        </w:rPr>
        <w:t>1</w:t>
      </w:r>
      <w:r w:rsidR="0090428A" w:rsidRPr="000B6AB4">
        <w:rPr>
          <w:rFonts w:ascii="Arial" w:eastAsia="Arial" w:hAnsi="Arial" w:cs="Arial"/>
        </w:rPr>
        <w:t xml:space="preserve">.2.2 </w:t>
      </w:r>
      <w:r w:rsidR="00F71B94" w:rsidRPr="000B6AB4">
        <w:rPr>
          <w:rFonts w:ascii="Arial" w:eastAsia="Arial" w:hAnsi="Arial" w:cs="Arial"/>
        </w:rPr>
        <w:t>John Readings</w:t>
      </w:r>
      <w:r w:rsidR="0090428A" w:rsidRPr="000B6AB4">
        <w:rPr>
          <w:rFonts w:ascii="Arial" w:eastAsia="Arial" w:hAnsi="Arial" w:cs="Arial"/>
        </w:rPr>
        <w:t xml:space="preserve"> Global Sourcing will not tolerate any vendors or suppliers who violate the laws of the country where they operate or who knowingly violates the standards set forth in</w:t>
      </w:r>
      <w:r w:rsidR="00104D33" w:rsidRPr="000B6AB4">
        <w:rPr>
          <w:rFonts w:ascii="Arial" w:eastAsia="Arial" w:hAnsi="Arial" w:cs="Arial"/>
        </w:rPr>
        <w:t xml:space="preserve"> our Supplier Code of Conduct. </w:t>
      </w:r>
      <w:r w:rsidR="00F71B94" w:rsidRPr="000B6AB4">
        <w:rPr>
          <w:rFonts w:ascii="Arial" w:eastAsia="Arial" w:hAnsi="Arial" w:cs="Arial"/>
        </w:rPr>
        <w:t>John Readings</w:t>
      </w:r>
      <w:r w:rsidR="0090428A" w:rsidRPr="000B6AB4">
        <w:rPr>
          <w:rFonts w:ascii="Arial" w:eastAsia="Arial" w:hAnsi="Arial" w:cs="Arial"/>
        </w:rPr>
        <w:t xml:space="preserve"> is prepared to terminate partnerships with those suppliers who do not comply or take other appropriate action in accordance with these Ethical Standards. </w:t>
      </w:r>
    </w:p>
    <w:p w14:paraId="05950851" w14:textId="77777777" w:rsidR="00CB3632" w:rsidRPr="000B6AB4" w:rsidRDefault="00AF213D" w:rsidP="000B6AB4">
      <w:pPr>
        <w:spacing w:before="240" w:after="240" w:line="360" w:lineRule="auto"/>
        <w:ind w:left="701" w:right="173" w:hanging="701"/>
        <w:rPr>
          <w:rFonts w:ascii="Arial" w:hAnsi="Arial" w:cs="Arial"/>
        </w:rPr>
      </w:pPr>
      <w:r w:rsidRPr="000B6AB4">
        <w:rPr>
          <w:rFonts w:ascii="Arial" w:eastAsia="Arial" w:hAnsi="Arial" w:cs="Arial"/>
        </w:rPr>
        <w:t>1</w:t>
      </w:r>
      <w:r w:rsidR="0090428A" w:rsidRPr="000B6AB4">
        <w:rPr>
          <w:rFonts w:ascii="Arial" w:eastAsia="Arial" w:hAnsi="Arial" w:cs="Arial"/>
        </w:rPr>
        <w:t xml:space="preserve">.2.3 The Global Sourcing assessment team is responsible for performing assessments before new suppliers are selected. An official assessment report is required and should be sent to </w:t>
      </w:r>
      <w:r w:rsidR="00F71B94" w:rsidRPr="000B6AB4">
        <w:rPr>
          <w:rFonts w:ascii="Arial" w:eastAsia="Arial" w:hAnsi="Arial" w:cs="Arial"/>
        </w:rPr>
        <w:t>John Readings</w:t>
      </w:r>
      <w:r w:rsidR="0090428A" w:rsidRPr="000B6AB4">
        <w:rPr>
          <w:rFonts w:ascii="Arial" w:eastAsia="Arial" w:hAnsi="Arial" w:cs="Arial"/>
        </w:rPr>
        <w:t xml:space="preserve"> Global Sourcing, the appropriate division of the </w:t>
      </w:r>
      <w:r w:rsidR="0090428A" w:rsidRPr="000B6AB4">
        <w:rPr>
          <w:rFonts w:ascii="Arial" w:eastAsia="Arial" w:hAnsi="Arial" w:cs="Arial"/>
        </w:rPr>
        <w:lastRenderedPageBreak/>
        <w:t xml:space="preserve">company and other individuals within the company who have a legitimate reason to know of the results as confirmation of final qualification of the supplier.  </w:t>
      </w:r>
    </w:p>
    <w:p w14:paraId="416CB10A" w14:textId="77777777" w:rsidR="00CB3632" w:rsidRPr="000B6AB4" w:rsidRDefault="00AF213D" w:rsidP="000B6AB4">
      <w:pPr>
        <w:spacing w:before="240" w:after="240" w:line="360" w:lineRule="auto"/>
        <w:ind w:left="701" w:right="173" w:hanging="701"/>
        <w:rPr>
          <w:rFonts w:ascii="Arial" w:hAnsi="Arial" w:cs="Arial"/>
        </w:rPr>
      </w:pPr>
      <w:r w:rsidRPr="000B6AB4">
        <w:rPr>
          <w:rFonts w:ascii="Arial" w:eastAsia="Arial" w:hAnsi="Arial" w:cs="Arial"/>
        </w:rPr>
        <w:t>1</w:t>
      </w:r>
      <w:r w:rsidR="0090428A" w:rsidRPr="000B6AB4">
        <w:rPr>
          <w:rFonts w:ascii="Arial" w:eastAsia="Arial" w:hAnsi="Arial" w:cs="Arial"/>
        </w:rPr>
        <w:t xml:space="preserve">.2.4 For Direct Import (DI) suppliers, the Global Sourcing assessment team is responsible for performing a pre-assessment before the customer’s assessment. A gap analysis and corrective action plan from the pre-assessment should be prepared by the supplier with the assistance and oversight of the </w:t>
      </w:r>
      <w:r w:rsidR="00F71B94" w:rsidRPr="000B6AB4">
        <w:rPr>
          <w:rFonts w:ascii="Arial" w:eastAsia="Arial" w:hAnsi="Arial" w:cs="Arial"/>
        </w:rPr>
        <w:t>John Readings</w:t>
      </w:r>
      <w:r w:rsidR="0090428A" w:rsidRPr="000B6AB4">
        <w:rPr>
          <w:rFonts w:ascii="Arial" w:eastAsia="Arial" w:hAnsi="Arial" w:cs="Arial"/>
        </w:rPr>
        <w:t xml:space="preserve"> Global Sourcing assessment team. The sourcing team with then follow the progress of the corr</w:t>
      </w:r>
      <w:r w:rsidR="00EA41D9" w:rsidRPr="000B6AB4">
        <w:rPr>
          <w:rFonts w:ascii="Arial" w:eastAsia="Arial" w:hAnsi="Arial" w:cs="Arial"/>
        </w:rPr>
        <w:t>ective actions outlined by the s</w:t>
      </w:r>
      <w:r w:rsidR="0090428A" w:rsidRPr="000B6AB4">
        <w:rPr>
          <w:rFonts w:ascii="Arial" w:eastAsia="Arial" w:hAnsi="Arial" w:cs="Arial"/>
        </w:rPr>
        <w:t xml:space="preserve">upplier to ensure all actions are completed before the customer’s final assessment. </w:t>
      </w:r>
    </w:p>
    <w:p w14:paraId="01D0AD85" w14:textId="77777777" w:rsidR="00CB3632" w:rsidRPr="000B6AB4" w:rsidRDefault="0090428A" w:rsidP="000B6AB4">
      <w:pPr>
        <w:pStyle w:val="Heading1"/>
        <w:spacing w:before="240" w:after="240" w:line="360" w:lineRule="auto"/>
        <w:ind w:left="501" w:hanging="516"/>
        <w:rPr>
          <w:color w:val="auto"/>
          <w:sz w:val="22"/>
        </w:rPr>
      </w:pPr>
      <w:r w:rsidRPr="000B6AB4">
        <w:rPr>
          <w:color w:val="auto"/>
          <w:sz w:val="22"/>
        </w:rPr>
        <w:t xml:space="preserve">Ethical Standards Assessment </w:t>
      </w:r>
    </w:p>
    <w:p w14:paraId="3D9D7579" w14:textId="77777777" w:rsidR="00CB3632" w:rsidRPr="000B6AB4" w:rsidRDefault="0090428A" w:rsidP="000B6AB4">
      <w:pPr>
        <w:spacing w:before="240" w:after="240" w:line="360" w:lineRule="auto"/>
        <w:ind w:left="10" w:right="173" w:hanging="10"/>
        <w:rPr>
          <w:rFonts w:ascii="Arial" w:hAnsi="Arial" w:cs="Arial"/>
        </w:rPr>
      </w:pPr>
      <w:r w:rsidRPr="000B6AB4">
        <w:rPr>
          <w:rFonts w:ascii="Arial" w:eastAsia="Arial" w:hAnsi="Arial" w:cs="Arial"/>
        </w:rPr>
        <w:t xml:space="preserve">An Ethical standards assessment may be required as part of supplier qualification, a periodic assessment, a random assessment, or a </w:t>
      </w:r>
      <w:r w:rsidR="00713FC3" w:rsidRPr="000B6AB4">
        <w:rPr>
          <w:rFonts w:ascii="Arial" w:eastAsia="Arial" w:hAnsi="Arial" w:cs="Arial"/>
        </w:rPr>
        <w:t>follow-up</w:t>
      </w:r>
      <w:r w:rsidRPr="000B6AB4">
        <w:rPr>
          <w:rFonts w:ascii="Arial" w:eastAsia="Arial" w:hAnsi="Arial" w:cs="Arial"/>
        </w:rPr>
        <w:t xml:space="preserve"> assessment due to failure of a </w:t>
      </w:r>
      <w:r w:rsidR="00AC7261" w:rsidRPr="000B6AB4">
        <w:rPr>
          <w:rFonts w:ascii="Arial" w:eastAsia="Arial" w:hAnsi="Arial" w:cs="Arial"/>
        </w:rPr>
        <w:t>John Readings</w:t>
      </w:r>
      <w:r w:rsidRPr="000B6AB4">
        <w:rPr>
          <w:rFonts w:ascii="Arial" w:eastAsia="Arial" w:hAnsi="Arial" w:cs="Arial"/>
        </w:rPr>
        <w:t xml:space="preserve"> or a </w:t>
      </w:r>
      <w:r w:rsidR="00AC7261" w:rsidRPr="000B6AB4">
        <w:rPr>
          <w:rFonts w:ascii="Arial" w:eastAsia="Arial" w:hAnsi="Arial" w:cs="Arial"/>
        </w:rPr>
        <w:t>John Readings’</w:t>
      </w:r>
      <w:r w:rsidRPr="000B6AB4">
        <w:rPr>
          <w:rFonts w:ascii="Arial" w:eastAsia="Arial" w:hAnsi="Arial" w:cs="Arial"/>
        </w:rPr>
        <w:t xml:space="preserve"> customer ethical standards assessment. </w:t>
      </w:r>
    </w:p>
    <w:p w14:paraId="5CB0789A" w14:textId="77777777" w:rsidR="00CB3632" w:rsidRPr="000B6AB4" w:rsidRDefault="0090428A" w:rsidP="000B6AB4">
      <w:pPr>
        <w:spacing w:before="240" w:after="240" w:line="360" w:lineRule="auto"/>
        <w:ind w:left="10" w:right="173" w:hanging="10"/>
        <w:rPr>
          <w:rFonts w:ascii="Arial" w:hAnsi="Arial" w:cs="Arial"/>
        </w:rPr>
      </w:pPr>
      <w:r w:rsidRPr="000B6AB4">
        <w:rPr>
          <w:rFonts w:ascii="Arial" w:eastAsia="Arial" w:hAnsi="Arial" w:cs="Arial"/>
        </w:rPr>
        <w:t xml:space="preserve">The following steps make up the assessment process: </w:t>
      </w:r>
    </w:p>
    <w:p w14:paraId="790F8E06" w14:textId="77777777" w:rsidR="00CB3632" w:rsidRPr="000B6AB4" w:rsidRDefault="00713FC3" w:rsidP="000B6AB4">
      <w:pPr>
        <w:numPr>
          <w:ilvl w:val="0"/>
          <w:numId w:val="2"/>
        </w:numPr>
        <w:spacing w:before="240" w:after="240" w:line="360" w:lineRule="auto"/>
        <w:ind w:left="801" w:right="173" w:hanging="451"/>
        <w:rPr>
          <w:rFonts w:ascii="Arial" w:hAnsi="Arial" w:cs="Arial"/>
        </w:rPr>
      </w:pPr>
      <w:r w:rsidRPr="000B6AB4">
        <w:rPr>
          <w:rFonts w:ascii="Arial" w:eastAsia="Arial" w:hAnsi="Arial" w:cs="Arial"/>
        </w:rPr>
        <w:t>Pre-Assessment Q</w:t>
      </w:r>
      <w:r w:rsidR="0090428A" w:rsidRPr="000B6AB4">
        <w:rPr>
          <w:rFonts w:ascii="Arial" w:eastAsia="Arial" w:hAnsi="Arial" w:cs="Arial"/>
        </w:rPr>
        <w:t>uestionnaire</w:t>
      </w:r>
      <w:r w:rsidRPr="000B6AB4">
        <w:rPr>
          <w:rFonts w:ascii="Arial" w:eastAsia="Arial" w:hAnsi="Arial" w:cs="Arial"/>
        </w:rPr>
        <w:t>,</w:t>
      </w:r>
      <w:r w:rsidR="0090428A" w:rsidRPr="000B6AB4">
        <w:rPr>
          <w:rFonts w:ascii="Arial" w:eastAsia="Arial" w:hAnsi="Arial" w:cs="Arial"/>
        </w:rPr>
        <w:t xml:space="preserve"> </w:t>
      </w:r>
    </w:p>
    <w:p w14:paraId="64C87377" w14:textId="77777777" w:rsidR="00CB3632" w:rsidRPr="000B6AB4" w:rsidRDefault="0090428A" w:rsidP="000B6AB4">
      <w:pPr>
        <w:numPr>
          <w:ilvl w:val="0"/>
          <w:numId w:val="2"/>
        </w:numPr>
        <w:spacing w:before="240" w:after="240" w:line="360" w:lineRule="auto"/>
        <w:ind w:left="801" w:right="173" w:hanging="451"/>
        <w:rPr>
          <w:rFonts w:ascii="Arial" w:hAnsi="Arial" w:cs="Arial"/>
        </w:rPr>
      </w:pPr>
      <w:r w:rsidRPr="000B6AB4">
        <w:rPr>
          <w:rFonts w:ascii="Arial" w:eastAsia="Arial" w:hAnsi="Arial" w:cs="Arial"/>
        </w:rPr>
        <w:t>Opening Meeting</w:t>
      </w:r>
      <w:r w:rsidR="00713FC3" w:rsidRPr="000B6AB4">
        <w:rPr>
          <w:rFonts w:ascii="Arial" w:eastAsia="Arial" w:hAnsi="Arial" w:cs="Arial"/>
        </w:rPr>
        <w:t>,</w:t>
      </w:r>
      <w:r w:rsidRPr="000B6AB4">
        <w:rPr>
          <w:rFonts w:ascii="Arial" w:eastAsia="Arial" w:hAnsi="Arial" w:cs="Arial"/>
        </w:rPr>
        <w:t xml:space="preserve"> </w:t>
      </w:r>
    </w:p>
    <w:p w14:paraId="79027CA9" w14:textId="77777777" w:rsidR="00CB3632" w:rsidRPr="000B6AB4" w:rsidRDefault="0090428A" w:rsidP="000B6AB4">
      <w:pPr>
        <w:numPr>
          <w:ilvl w:val="0"/>
          <w:numId w:val="2"/>
        </w:numPr>
        <w:spacing w:before="240" w:after="240" w:line="360" w:lineRule="auto"/>
        <w:ind w:left="801" w:right="173" w:hanging="451"/>
        <w:rPr>
          <w:rFonts w:ascii="Arial" w:hAnsi="Arial" w:cs="Arial"/>
        </w:rPr>
      </w:pPr>
      <w:r w:rsidRPr="000B6AB4">
        <w:rPr>
          <w:rFonts w:ascii="Arial" w:eastAsia="Arial" w:hAnsi="Arial" w:cs="Arial"/>
        </w:rPr>
        <w:t>Factory Tour Gu</w:t>
      </w:r>
      <w:r w:rsidR="00713FC3" w:rsidRPr="000B6AB4">
        <w:rPr>
          <w:rFonts w:ascii="Arial" w:eastAsia="Arial" w:hAnsi="Arial" w:cs="Arial"/>
        </w:rPr>
        <w:t>idance,</w:t>
      </w:r>
      <w:r w:rsidRPr="000B6AB4">
        <w:rPr>
          <w:rFonts w:ascii="Arial" w:eastAsia="Arial" w:hAnsi="Arial" w:cs="Arial"/>
        </w:rPr>
        <w:t xml:space="preserve"> </w:t>
      </w:r>
    </w:p>
    <w:p w14:paraId="6F7556D4" w14:textId="77777777" w:rsidR="00CB3632" w:rsidRPr="000B6AB4" w:rsidRDefault="0090428A" w:rsidP="000B6AB4">
      <w:pPr>
        <w:numPr>
          <w:ilvl w:val="0"/>
          <w:numId w:val="2"/>
        </w:numPr>
        <w:spacing w:before="240" w:after="240" w:line="360" w:lineRule="auto"/>
        <w:ind w:left="801" w:right="173" w:hanging="451"/>
        <w:rPr>
          <w:rFonts w:ascii="Arial" w:hAnsi="Arial" w:cs="Arial"/>
        </w:rPr>
      </w:pPr>
      <w:r w:rsidRPr="000B6AB4">
        <w:rPr>
          <w:rFonts w:ascii="Arial" w:eastAsia="Arial" w:hAnsi="Arial" w:cs="Arial"/>
        </w:rPr>
        <w:t>Workers Interview</w:t>
      </w:r>
      <w:r w:rsidR="00713FC3" w:rsidRPr="000B6AB4">
        <w:rPr>
          <w:rFonts w:ascii="Arial" w:eastAsia="Arial" w:hAnsi="Arial" w:cs="Arial"/>
        </w:rPr>
        <w:t>,</w:t>
      </w:r>
      <w:r w:rsidRPr="000B6AB4">
        <w:rPr>
          <w:rFonts w:ascii="Arial" w:eastAsia="Arial" w:hAnsi="Arial" w:cs="Arial"/>
        </w:rPr>
        <w:t xml:space="preserve">  </w:t>
      </w:r>
    </w:p>
    <w:p w14:paraId="0390F18A" w14:textId="77777777" w:rsidR="00CB3632" w:rsidRPr="000B6AB4" w:rsidRDefault="0090428A" w:rsidP="000B6AB4">
      <w:pPr>
        <w:numPr>
          <w:ilvl w:val="0"/>
          <w:numId w:val="2"/>
        </w:numPr>
        <w:spacing w:before="240" w:after="240" w:line="360" w:lineRule="auto"/>
        <w:ind w:left="801" w:right="173" w:hanging="451"/>
        <w:rPr>
          <w:rFonts w:ascii="Arial" w:hAnsi="Arial" w:cs="Arial"/>
        </w:rPr>
      </w:pPr>
      <w:r w:rsidRPr="000B6AB4">
        <w:rPr>
          <w:rFonts w:ascii="Arial" w:eastAsia="Arial" w:hAnsi="Arial" w:cs="Arial"/>
        </w:rPr>
        <w:t>Document Review</w:t>
      </w:r>
      <w:r w:rsidR="00713FC3" w:rsidRPr="000B6AB4">
        <w:rPr>
          <w:rFonts w:ascii="Arial" w:eastAsia="Arial" w:hAnsi="Arial" w:cs="Arial"/>
        </w:rPr>
        <w:t>,</w:t>
      </w:r>
      <w:r w:rsidRPr="000B6AB4">
        <w:rPr>
          <w:rFonts w:ascii="Arial" w:eastAsia="Arial" w:hAnsi="Arial" w:cs="Arial"/>
        </w:rPr>
        <w:t xml:space="preserve"> </w:t>
      </w:r>
    </w:p>
    <w:p w14:paraId="6A8EEB9C" w14:textId="77777777" w:rsidR="00CB3632" w:rsidRPr="000B6AB4" w:rsidRDefault="0090428A" w:rsidP="000B6AB4">
      <w:pPr>
        <w:numPr>
          <w:ilvl w:val="0"/>
          <w:numId w:val="2"/>
        </w:numPr>
        <w:spacing w:before="240" w:after="240" w:line="360" w:lineRule="auto"/>
        <w:ind w:left="801" w:right="173" w:hanging="451"/>
        <w:rPr>
          <w:rFonts w:ascii="Arial" w:hAnsi="Arial" w:cs="Arial"/>
        </w:rPr>
      </w:pPr>
      <w:r w:rsidRPr="000B6AB4">
        <w:rPr>
          <w:rFonts w:ascii="Arial" w:eastAsia="Arial" w:hAnsi="Arial" w:cs="Arial"/>
        </w:rPr>
        <w:t>On-site Report Preparation</w:t>
      </w:r>
      <w:r w:rsidR="00713FC3" w:rsidRPr="000B6AB4">
        <w:rPr>
          <w:rFonts w:ascii="Arial" w:eastAsia="Arial" w:hAnsi="Arial" w:cs="Arial"/>
        </w:rPr>
        <w:t>,</w:t>
      </w:r>
      <w:r w:rsidRPr="000B6AB4">
        <w:rPr>
          <w:rFonts w:ascii="Arial" w:eastAsia="Arial" w:hAnsi="Arial" w:cs="Arial"/>
        </w:rPr>
        <w:t xml:space="preserve"> </w:t>
      </w:r>
    </w:p>
    <w:p w14:paraId="07F1AD85" w14:textId="77777777" w:rsidR="00CB3632" w:rsidRPr="000B6AB4" w:rsidRDefault="00713FC3" w:rsidP="000B6AB4">
      <w:pPr>
        <w:numPr>
          <w:ilvl w:val="0"/>
          <w:numId w:val="2"/>
        </w:numPr>
        <w:spacing w:before="240" w:after="240" w:line="360" w:lineRule="auto"/>
        <w:ind w:left="801" w:right="173" w:hanging="451"/>
        <w:rPr>
          <w:rFonts w:ascii="Arial" w:hAnsi="Arial" w:cs="Arial"/>
        </w:rPr>
      </w:pPr>
      <w:r w:rsidRPr="000B6AB4">
        <w:rPr>
          <w:rFonts w:ascii="Arial" w:eastAsia="Arial" w:hAnsi="Arial" w:cs="Arial"/>
        </w:rPr>
        <w:t>Closing Meeting,</w:t>
      </w:r>
      <w:r w:rsidR="0090428A" w:rsidRPr="000B6AB4">
        <w:rPr>
          <w:rFonts w:ascii="Arial" w:eastAsia="Arial" w:hAnsi="Arial" w:cs="Arial"/>
        </w:rPr>
        <w:t xml:space="preserve"> </w:t>
      </w:r>
    </w:p>
    <w:p w14:paraId="5D9A85BB" w14:textId="77777777" w:rsidR="00CB3632" w:rsidRPr="000B6AB4" w:rsidRDefault="0090428A" w:rsidP="000B6AB4">
      <w:pPr>
        <w:numPr>
          <w:ilvl w:val="0"/>
          <w:numId w:val="2"/>
        </w:numPr>
        <w:spacing w:before="240" w:after="240" w:line="360" w:lineRule="auto"/>
        <w:ind w:left="801" w:right="173" w:hanging="451"/>
        <w:rPr>
          <w:rFonts w:ascii="Arial" w:hAnsi="Arial" w:cs="Arial"/>
        </w:rPr>
      </w:pPr>
      <w:r w:rsidRPr="000B6AB4">
        <w:rPr>
          <w:rFonts w:ascii="Arial" w:eastAsia="Arial" w:hAnsi="Arial" w:cs="Arial"/>
        </w:rPr>
        <w:t>Publication of Assessment Results</w:t>
      </w:r>
      <w:r w:rsidR="00713FC3" w:rsidRPr="000B6AB4">
        <w:rPr>
          <w:rFonts w:ascii="Arial" w:eastAsia="Arial" w:hAnsi="Arial" w:cs="Arial"/>
        </w:rPr>
        <w:t>,</w:t>
      </w:r>
      <w:r w:rsidRPr="000B6AB4">
        <w:rPr>
          <w:rFonts w:ascii="Arial" w:eastAsia="Arial" w:hAnsi="Arial" w:cs="Arial"/>
        </w:rPr>
        <w:t xml:space="preserve"> </w:t>
      </w:r>
    </w:p>
    <w:p w14:paraId="0C093C8A" w14:textId="77777777" w:rsidR="00CB3632" w:rsidRPr="000B6AB4" w:rsidRDefault="0090428A" w:rsidP="000B6AB4">
      <w:pPr>
        <w:numPr>
          <w:ilvl w:val="0"/>
          <w:numId w:val="2"/>
        </w:numPr>
        <w:spacing w:before="240" w:after="240" w:line="360" w:lineRule="auto"/>
        <w:ind w:left="801" w:right="173" w:hanging="451"/>
        <w:rPr>
          <w:rFonts w:ascii="Arial" w:hAnsi="Arial" w:cs="Arial"/>
        </w:rPr>
      </w:pPr>
      <w:r w:rsidRPr="000B6AB4">
        <w:rPr>
          <w:rFonts w:ascii="Arial" w:eastAsia="Arial" w:hAnsi="Arial" w:cs="Arial"/>
        </w:rPr>
        <w:t>Supplier Ethical St</w:t>
      </w:r>
      <w:r w:rsidR="00713FC3" w:rsidRPr="000B6AB4">
        <w:rPr>
          <w:rFonts w:ascii="Arial" w:eastAsia="Arial" w:hAnsi="Arial" w:cs="Arial"/>
        </w:rPr>
        <w:t>andard Corrective Action Report,</w:t>
      </w:r>
      <w:r w:rsidRPr="000B6AB4">
        <w:rPr>
          <w:rFonts w:ascii="Arial" w:eastAsia="Arial" w:hAnsi="Arial" w:cs="Arial"/>
        </w:rPr>
        <w:t xml:space="preserve"> </w:t>
      </w:r>
    </w:p>
    <w:p w14:paraId="5964394C" w14:textId="77777777" w:rsidR="009312AA" w:rsidRPr="000B6AB4" w:rsidRDefault="0090428A" w:rsidP="000B6AB4">
      <w:pPr>
        <w:numPr>
          <w:ilvl w:val="0"/>
          <w:numId w:val="2"/>
        </w:numPr>
        <w:spacing w:before="240" w:after="240" w:line="360" w:lineRule="auto"/>
        <w:ind w:left="801" w:right="173" w:hanging="451"/>
        <w:rPr>
          <w:rFonts w:ascii="Arial" w:hAnsi="Arial" w:cs="Arial"/>
        </w:rPr>
      </w:pPr>
      <w:r w:rsidRPr="000B6AB4">
        <w:rPr>
          <w:rFonts w:ascii="Arial" w:eastAsia="Arial" w:hAnsi="Arial" w:cs="Arial"/>
        </w:rPr>
        <w:t>Follow-up assessment</w:t>
      </w:r>
      <w:r w:rsidR="00713FC3" w:rsidRPr="000B6AB4">
        <w:rPr>
          <w:rFonts w:ascii="Arial" w:eastAsia="Arial" w:hAnsi="Arial" w:cs="Arial"/>
        </w:rPr>
        <w:t>.</w:t>
      </w:r>
      <w:r w:rsidRPr="000B6AB4">
        <w:rPr>
          <w:rFonts w:ascii="Arial" w:eastAsia="Arial" w:hAnsi="Arial" w:cs="Arial"/>
        </w:rPr>
        <w:t xml:space="preserve"> </w:t>
      </w:r>
    </w:p>
    <w:p w14:paraId="27694694" w14:textId="77777777" w:rsidR="00CB3632" w:rsidRPr="000B6AB4" w:rsidRDefault="0090428A" w:rsidP="000B6AB4">
      <w:pPr>
        <w:pStyle w:val="Heading2"/>
        <w:spacing w:before="240" w:after="240" w:line="360" w:lineRule="auto"/>
        <w:ind w:left="441" w:hanging="456"/>
        <w:rPr>
          <w:sz w:val="22"/>
        </w:rPr>
      </w:pPr>
      <w:r w:rsidRPr="000B6AB4">
        <w:rPr>
          <w:color w:val="auto"/>
          <w:sz w:val="22"/>
        </w:rPr>
        <w:lastRenderedPageBreak/>
        <w:t xml:space="preserve">Visit Agenda for Ethical Standard Supplier  </w:t>
      </w:r>
      <w:r w:rsidR="009312AA" w:rsidRPr="000B6AB4">
        <w:rPr>
          <w:noProof/>
          <w:lang w:val="en-US" w:eastAsia="en-US"/>
        </w:rPr>
        <w:drawing>
          <wp:inline distT="0" distB="0" distL="0" distR="0" wp14:anchorId="43FB91EA" wp14:editId="25198498">
            <wp:extent cx="3990340" cy="7011656"/>
            <wp:effectExtent l="0" t="0" r="0" b="0"/>
            <wp:docPr id="5739" name="Picture 5739"/>
            <wp:cNvGraphicFramePr/>
            <a:graphic xmlns:a="http://schemas.openxmlformats.org/drawingml/2006/main">
              <a:graphicData uri="http://schemas.openxmlformats.org/drawingml/2006/picture">
                <pic:pic xmlns:pic="http://schemas.openxmlformats.org/drawingml/2006/picture">
                  <pic:nvPicPr>
                    <pic:cNvPr id="5739" name="Picture 5739"/>
                    <pic:cNvPicPr/>
                  </pic:nvPicPr>
                  <pic:blipFill>
                    <a:blip r:embed="rId12"/>
                    <a:stretch>
                      <a:fillRect/>
                    </a:stretch>
                  </pic:blipFill>
                  <pic:spPr>
                    <a:xfrm>
                      <a:off x="0" y="0"/>
                      <a:ext cx="3997875" cy="7024896"/>
                    </a:xfrm>
                    <a:prstGeom prst="rect">
                      <a:avLst/>
                    </a:prstGeom>
                  </pic:spPr>
                </pic:pic>
              </a:graphicData>
            </a:graphic>
          </wp:inline>
        </w:drawing>
      </w:r>
    </w:p>
    <w:p w14:paraId="4761E69A" w14:textId="77777777" w:rsidR="00921DBE" w:rsidRDefault="00921DBE">
      <w:pPr>
        <w:rPr>
          <w:rFonts w:ascii="Arial" w:eastAsia="Arial" w:hAnsi="Arial" w:cs="Arial"/>
          <w:b/>
          <w:color w:val="auto"/>
        </w:rPr>
      </w:pPr>
      <w:r>
        <w:rPr>
          <w:color w:val="auto"/>
        </w:rPr>
        <w:br w:type="page"/>
      </w:r>
    </w:p>
    <w:p w14:paraId="0CC55EE8" w14:textId="49CC8D9F" w:rsidR="00CB3632" w:rsidRPr="000B6AB4" w:rsidRDefault="0090428A" w:rsidP="000B6AB4">
      <w:pPr>
        <w:pStyle w:val="Heading2"/>
        <w:spacing w:before="240" w:after="240" w:line="360" w:lineRule="auto"/>
        <w:ind w:left="669" w:hanging="684"/>
        <w:rPr>
          <w:color w:val="auto"/>
          <w:sz w:val="22"/>
        </w:rPr>
      </w:pPr>
      <w:r w:rsidRPr="000B6AB4">
        <w:rPr>
          <w:color w:val="auto"/>
          <w:sz w:val="22"/>
        </w:rPr>
        <w:lastRenderedPageBreak/>
        <w:t xml:space="preserve">Pre-assessment questionnaire </w:t>
      </w:r>
    </w:p>
    <w:p w14:paraId="0AD6942B" w14:textId="77777777" w:rsidR="00CB3632" w:rsidRPr="000B6AB4" w:rsidRDefault="0090428A" w:rsidP="000B6AB4">
      <w:pPr>
        <w:spacing w:before="240" w:after="240" w:line="360" w:lineRule="auto"/>
        <w:ind w:left="10" w:right="173" w:hanging="10"/>
        <w:rPr>
          <w:rFonts w:ascii="Arial" w:hAnsi="Arial" w:cs="Arial"/>
          <w:color w:val="auto"/>
        </w:rPr>
      </w:pPr>
      <w:r w:rsidRPr="000B6AB4">
        <w:rPr>
          <w:rFonts w:ascii="Arial" w:eastAsia="Arial" w:hAnsi="Arial" w:cs="Arial"/>
          <w:color w:val="auto"/>
        </w:rPr>
        <w:t>This is a set of questions (Appendix D) completed by the supplier that is used to familiari</w:t>
      </w:r>
      <w:r w:rsidR="004857EB" w:rsidRPr="000B6AB4">
        <w:rPr>
          <w:rFonts w:ascii="Arial" w:eastAsia="Arial" w:hAnsi="Arial" w:cs="Arial"/>
          <w:color w:val="auto"/>
        </w:rPr>
        <w:t>s</w:t>
      </w:r>
      <w:r w:rsidRPr="000B6AB4">
        <w:rPr>
          <w:rFonts w:ascii="Arial" w:eastAsia="Arial" w:hAnsi="Arial" w:cs="Arial"/>
          <w:color w:val="auto"/>
        </w:rPr>
        <w:t xml:space="preserve">e assessors and our company with the ethical standards practices and policies of the supplier. It may be requested as part of the initial qualification of the supplier, as part of a periodic update because the previous questionnaire is more than two years old, or because the assessment team feels enough has changed at the supplier since the last questionnaire to warrant a new one. </w:t>
      </w:r>
    </w:p>
    <w:p w14:paraId="64FEFDB3" w14:textId="77777777" w:rsidR="00CB3632" w:rsidRPr="000B6AB4" w:rsidRDefault="0090428A" w:rsidP="000B6AB4">
      <w:pPr>
        <w:spacing w:before="240" w:after="240" w:line="360" w:lineRule="auto"/>
        <w:ind w:left="10" w:right="173" w:hanging="10"/>
        <w:rPr>
          <w:rFonts w:ascii="Arial" w:hAnsi="Arial" w:cs="Arial"/>
          <w:color w:val="auto"/>
        </w:rPr>
      </w:pPr>
      <w:r w:rsidRPr="000B6AB4">
        <w:rPr>
          <w:rFonts w:ascii="Arial" w:eastAsia="Arial" w:hAnsi="Arial" w:cs="Arial"/>
          <w:color w:val="auto"/>
        </w:rPr>
        <w:t>Typically</w:t>
      </w:r>
      <w:r w:rsidR="00D21564" w:rsidRPr="000B6AB4">
        <w:rPr>
          <w:rFonts w:ascii="Arial" w:eastAsia="Arial" w:hAnsi="Arial" w:cs="Arial"/>
          <w:color w:val="auto"/>
        </w:rPr>
        <w:t>,</w:t>
      </w:r>
      <w:r w:rsidRPr="000B6AB4">
        <w:rPr>
          <w:rFonts w:ascii="Arial" w:eastAsia="Arial" w:hAnsi="Arial" w:cs="Arial"/>
          <w:color w:val="auto"/>
        </w:rPr>
        <w:t xml:space="preserve"> the pre-assessment questionnaire will be requested and sent by the assessment team that will be conducting an assessment or by the sourcing team/member completi</w:t>
      </w:r>
      <w:r w:rsidR="004857EB" w:rsidRPr="000B6AB4">
        <w:rPr>
          <w:rFonts w:ascii="Arial" w:eastAsia="Arial" w:hAnsi="Arial" w:cs="Arial"/>
          <w:color w:val="auto"/>
        </w:rPr>
        <w:t xml:space="preserve">ng the supplier qualification. </w:t>
      </w:r>
      <w:r w:rsidRPr="000B6AB4">
        <w:rPr>
          <w:rFonts w:ascii="Arial" w:eastAsia="Arial" w:hAnsi="Arial" w:cs="Arial"/>
          <w:color w:val="auto"/>
        </w:rPr>
        <w:t>The pre</w:t>
      </w:r>
      <w:r w:rsidR="004857EB" w:rsidRPr="000B6AB4">
        <w:rPr>
          <w:rFonts w:ascii="Arial" w:eastAsia="Arial" w:hAnsi="Arial" w:cs="Arial"/>
          <w:color w:val="auto"/>
        </w:rPr>
        <w:t>-</w:t>
      </w:r>
      <w:r w:rsidRPr="000B6AB4">
        <w:rPr>
          <w:rFonts w:ascii="Arial" w:eastAsia="Arial" w:hAnsi="Arial" w:cs="Arial"/>
          <w:color w:val="auto"/>
        </w:rPr>
        <w:t xml:space="preserve">assessment questionnaire should be returned to the requestor by the required date. </w:t>
      </w:r>
    </w:p>
    <w:p w14:paraId="2557B231" w14:textId="77777777" w:rsidR="00CB3632" w:rsidRPr="000B6AB4" w:rsidRDefault="0090428A" w:rsidP="000B6AB4">
      <w:pPr>
        <w:pStyle w:val="Heading2"/>
        <w:spacing w:before="240" w:after="240" w:line="360" w:lineRule="auto"/>
        <w:ind w:left="686" w:hanging="701"/>
        <w:rPr>
          <w:color w:val="auto"/>
          <w:sz w:val="22"/>
        </w:rPr>
      </w:pPr>
      <w:r w:rsidRPr="000B6AB4">
        <w:rPr>
          <w:color w:val="auto"/>
          <w:sz w:val="22"/>
        </w:rPr>
        <w:t>Opening Meeting</w:t>
      </w:r>
      <w:r w:rsidRPr="000B6AB4">
        <w:rPr>
          <w:b w:val="0"/>
          <w:color w:val="auto"/>
          <w:sz w:val="22"/>
        </w:rPr>
        <w:t xml:space="preserve">  </w:t>
      </w:r>
    </w:p>
    <w:p w14:paraId="305BC670" w14:textId="77777777" w:rsidR="00CB3632" w:rsidRPr="000B6AB4" w:rsidRDefault="0090428A" w:rsidP="000B6AB4">
      <w:pPr>
        <w:spacing w:before="240" w:after="240" w:line="360" w:lineRule="auto"/>
        <w:ind w:left="10" w:right="173" w:hanging="10"/>
        <w:rPr>
          <w:rFonts w:ascii="Arial" w:hAnsi="Arial" w:cs="Arial"/>
          <w:color w:val="auto"/>
        </w:rPr>
      </w:pPr>
      <w:r w:rsidRPr="000B6AB4">
        <w:rPr>
          <w:rFonts w:ascii="Arial" w:eastAsia="Arial" w:hAnsi="Arial" w:cs="Arial"/>
          <w:color w:val="auto"/>
        </w:rPr>
        <w:t>Opening meetings are conducted with the supplier’s management and will entail introductions, a discussion on the pre-assessment questionnaire, where applicable, a</w:t>
      </w:r>
      <w:r w:rsidR="00D21564" w:rsidRPr="000B6AB4">
        <w:rPr>
          <w:rFonts w:ascii="Arial" w:eastAsia="Arial" w:hAnsi="Arial" w:cs="Arial"/>
          <w:color w:val="auto"/>
        </w:rPr>
        <w:t>nd verification of the factory/</w:t>
      </w:r>
      <w:r w:rsidRPr="000B6AB4">
        <w:rPr>
          <w:rFonts w:ascii="Arial" w:eastAsia="Arial" w:hAnsi="Arial" w:cs="Arial"/>
          <w:color w:val="auto"/>
        </w:rPr>
        <w:t xml:space="preserve">manufacturing business license. </w:t>
      </w:r>
    </w:p>
    <w:p w14:paraId="4BD878D9" w14:textId="77777777" w:rsidR="00CB3632" w:rsidRPr="000B6AB4" w:rsidRDefault="0090428A" w:rsidP="000B6AB4">
      <w:pPr>
        <w:pStyle w:val="Heading2"/>
        <w:spacing w:before="240" w:after="240" w:line="360" w:lineRule="auto"/>
        <w:ind w:left="667" w:hanging="682"/>
        <w:rPr>
          <w:color w:val="auto"/>
          <w:sz w:val="22"/>
        </w:rPr>
      </w:pPr>
      <w:r w:rsidRPr="000B6AB4">
        <w:rPr>
          <w:color w:val="auto"/>
          <w:sz w:val="22"/>
        </w:rPr>
        <w:t xml:space="preserve">Factory Tour Guidance </w:t>
      </w:r>
    </w:p>
    <w:p w14:paraId="4AA10595" w14:textId="77777777" w:rsidR="00CB3632" w:rsidRPr="000B6AB4" w:rsidRDefault="0090428A" w:rsidP="000B6AB4">
      <w:pPr>
        <w:spacing w:before="240" w:after="240" w:line="360" w:lineRule="auto"/>
        <w:ind w:left="10" w:right="173" w:hanging="10"/>
        <w:rPr>
          <w:rFonts w:ascii="Arial" w:hAnsi="Arial" w:cs="Arial"/>
        </w:rPr>
      </w:pPr>
      <w:r w:rsidRPr="000B6AB4">
        <w:rPr>
          <w:rFonts w:ascii="Arial" w:eastAsia="Arial" w:hAnsi="Arial" w:cs="Arial"/>
        </w:rPr>
        <w:t>During the f</w:t>
      </w:r>
      <w:r w:rsidR="00E20740" w:rsidRPr="000B6AB4">
        <w:rPr>
          <w:rFonts w:ascii="Arial" w:eastAsia="Arial" w:hAnsi="Arial" w:cs="Arial"/>
        </w:rPr>
        <w:t>actory tour, John Readings’</w:t>
      </w:r>
      <w:r w:rsidRPr="000B6AB4">
        <w:rPr>
          <w:rFonts w:ascii="Arial" w:eastAsia="Arial" w:hAnsi="Arial" w:cs="Arial"/>
        </w:rPr>
        <w:t xml:space="preserve"> internal auditor should be</w:t>
      </w:r>
      <w:r w:rsidR="004857EB" w:rsidRPr="000B6AB4">
        <w:rPr>
          <w:rFonts w:ascii="Arial" w:eastAsia="Arial" w:hAnsi="Arial" w:cs="Arial"/>
        </w:rPr>
        <w:t xml:space="preserve"> provided access and will visit,</w:t>
      </w:r>
      <w:r w:rsidRPr="000B6AB4">
        <w:rPr>
          <w:rFonts w:ascii="Arial" w:eastAsia="Arial" w:hAnsi="Arial" w:cs="Arial"/>
        </w:rPr>
        <w:t xml:space="preserve"> all parts of facility, including but not limited to production area, warehouse area, fire control area, chemical/hazardous substance placement area, waste storage area, dormitory and canteen.  </w:t>
      </w:r>
    </w:p>
    <w:p w14:paraId="1E5FFC6C" w14:textId="77777777" w:rsidR="00CB3632" w:rsidRPr="000B6AB4" w:rsidRDefault="0090428A" w:rsidP="000B6AB4">
      <w:pPr>
        <w:spacing w:before="240" w:after="240" w:line="360" w:lineRule="auto"/>
        <w:ind w:left="10" w:right="173" w:hanging="10"/>
        <w:rPr>
          <w:rFonts w:ascii="Arial" w:hAnsi="Arial" w:cs="Arial"/>
        </w:rPr>
      </w:pPr>
      <w:r w:rsidRPr="000B6AB4">
        <w:rPr>
          <w:rFonts w:ascii="Arial" w:eastAsia="Arial" w:hAnsi="Arial" w:cs="Arial"/>
        </w:rPr>
        <w:t xml:space="preserve">During the factory tour visit, </w:t>
      </w:r>
      <w:r w:rsidR="00E20740" w:rsidRPr="000B6AB4">
        <w:rPr>
          <w:rFonts w:ascii="Arial" w:eastAsia="Arial" w:hAnsi="Arial" w:cs="Arial"/>
        </w:rPr>
        <w:t>John Readings</w:t>
      </w:r>
      <w:r w:rsidRPr="000B6AB4">
        <w:rPr>
          <w:rFonts w:ascii="Arial" w:eastAsia="Arial" w:hAnsi="Arial" w:cs="Arial"/>
        </w:rPr>
        <w:t xml:space="preserve"> internal auditor will do the following:  </w:t>
      </w:r>
    </w:p>
    <w:p w14:paraId="63638629" w14:textId="77777777" w:rsidR="00CB3632" w:rsidRPr="000B6AB4" w:rsidRDefault="0090428A" w:rsidP="000B6AB4">
      <w:pPr>
        <w:numPr>
          <w:ilvl w:val="0"/>
          <w:numId w:val="3"/>
        </w:numPr>
        <w:spacing w:before="240" w:after="240" w:line="360" w:lineRule="auto"/>
        <w:ind w:right="698" w:hanging="350"/>
        <w:rPr>
          <w:rFonts w:ascii="Arial" w:hAnsi="Arial" w:cs="Arial"/>
        </w:rPr>
      </w:pPr>
      <w:r w:rsidRPr="000B6AB4">
        <w:rPr>
          <w:rFonts w:ascii="Arial" w:eastAsia="Arial" w:hAnsi="Arial" w:cs="Arial"/>
        </w:rPr>
        <w:t>Check whether the markings in production/warehouse are clear and reasonable; (</w:t>
      </w:r>
      <w:r w:rsidR="004857EB" w:rsidRPr="000B6AB4">
        <w:rPr>
          <w:rFonts w:ascii="Arial" w:eastAsia="Arial" w:hAnsi="Arial" w:cs="Arial"/>
        </w:rPr>
        <w:t>eg: fire extinguisher location and</w:t>
      </w:r>
      <w:r w:rsidRPr="000B6AB4">
        <w:rPr>
          <w:rFonts w:ascii="Arial" w:eastAsia="Arial" w:hAnsi="Arial" w:cs="Arial"/>
        </w:rPr>
        <w:t xml:space="preserve"> label, PPE location, material placement and label, forklift access etc</w:t>
      </w:r>
      <w:r w:rsidR="00D21564" w:rsidRPr="000B6AB4">
        <w:rPr>
          <w:rFonts w:ascii="Arial" w:eastAsia="Arial" w:hAnsi="Arial" w:cs="Arial"/>
        </w:rPr>
        <w:t>.</w:t>
      </w:r>
      <w:r w:rsidRPr="000B6AB4">
        <w:rPr>
          <w:rFonts w:ascii="Arial" w:eastAsia="Arial" w:hAnsi="Arial" w:cs="Arial"/>
        </w:rPr>
        <w:t>)</w:t>
      </w:r>
      <w:r w:rsidR="00D21564" w:rsidRPr="000B6AB4">
        <w:rPr>
          <w:rFonts w:ascii="Arial" w:eastAsia="Arial" w:hAnsi="Arial" w:cs="Arial"/>
        </w:rPr>
        <w:t>,</w:t>
      </w:r>
      <w:r w:rsidRPr="000B6AB4">
        <w:rPr>
          <w:rFonts w:ascii="Arial" w:eastAsia="Arial" w:hAnsi="Arial" w:cs="Arial"/>
        </w:rPr>
        <w:t xml:space="preserve">  </w:t>
      </w:r>
    </w:p>
    <w:p w14:paraId="7C1EC54F" w14:textId="77777777" w:rsidR="00CB3632" w:rsidRPr="000B6AB4" w:rsidRDefault="0090428A" w:rsidP="000B6AB4">
      <w:pPr>
        <w:numPr>
          <w:ilvl w:val="0"/>
          <w:numId w:val="3"/>
        </w:numPr>
        <w:spacing w:before="240" w:after="240" w:line="360" w:lineRule="auto"/>
        <w:ind w:right="698" w:hanging="350"/>
        <w:rPr>
          <w:rFonts w:ascii="Arial" w:hAnsi="Arial" w:cs="Arial"/>
        </w:rPr>
      </w:pPr>
      <w:r w:rsidRPr="000B6AB4">
        <w:rPr>
          <w:rFonts w:ascii="Arial" w:eastAsia="Arial" w:hAnsi="Arial" w:cs="Arial"/>
        </w:rPr>
        <w:t xml:space="preserve">Check whether exit routes or exits for fire evacuation are safe and compliant with fire control regulations and check all facilities for fire alarms, </w:t>
      </w:r>
      <w:r w:rsidRPr="000B6AB4">
        <w:rPr>
          <w:rFonts w:ascii="Arial" w:eastAsia="Arial" w:hAnsi="Arial" w:cs="Arial"/>
        </w:rPr>
        <w:lastRenderedPageBreak/>
        <w:t>emergency lighting, sprinkler system, fire extinguishers, smoke detector whether it is effec</w:t>
      </w:r>
      <w:r w:rsidR="00D21564" w:rsidRPr="000B6AB4">
        <w:rPr>
          <w:rFonts w:ascii="Arial" w:eastAsia="Arial" w:hAnsi="Arial" w:cs="Arial"/>
        </w:rPr>
        <w:t>tively maintained and recorded,</w:t>
      </w:r>
    </w:p>
    <w:p w14:paraId="43844F8D" w14:textId="77777777" w:rsidR="00CB3632" w:rsidRPr="000B6AB4" w:rsidRDefault="0090428A" w:rsidP="000B6AB4">
      <w:pPr>
        <w:numPr>
          <w:ilvl w:val="0"/>
          <w:numId w:val="3"/>
        </w:numPr>
        <w:spacing w:before="240" w:after="240" w:line="360" w:lineRule="auto"/>
        <w:ind w:right="698" w:hanging="350"/>
        <w:rPr>
          <w:rFonts w:ascii="Arial" w:hAnsi="Arial" w:cs="Arial"/>
        </w:rPr>
      </w:pPr>
      <w:r w:rsidRPr="000B6AB4">
        <w:rPr>
          <w:rFonts w:ascii="Arial" w:eastAsia="Arial" w:hAnsi="Arial" w:cs="Arial"/>
        </w:rPr>
        <w:t>Check the area of chemical/hazardous storage whether it has clear area setting, segregation,</w:t>
      </w:r>
      <w:r w:rsidR="00D21564" w:rsidRPr="000B6AB4">
        <w:rPr>
          <w:rFonts w:ascii="Arial" w:eastAsia="Arial" w:hAnsi="Arial" w:cs="Arial"/>
        </w:rPr>
        <w:t xml:space="preserve"> marking and storage condition,</w:t>
      </w:r>
    </w:p>
    <w:p w14:paraId="45ECA4C5" w14:textId="77777777" w:rsidR="00CB3632" w:rsidRPr="000B6AB4" w:rsidRDefault="0090428A" w:rsidP="000B6AB4">
      <w:pPr>
        <w:numPr>
          <w:ilvl w:val="0"/>
          <w:numId w:val="3"/>
        </w:numPr>
        <w:spacing w:before="240" w:after="240" w:line="360" w:lineRule="auto"/>
        <w:ind w:right="698" w:hanging="350"/>
        <w:rPr>
          <w:rFonts w:ascii="Arial" w:hAnsi="Arial" w:cs="Arial"/>
        </w:rPr>
      </w:pPr>
      <w:r w:rsidRPr="000B6AB4">
        <w:rPr>
          <w:rFonts w:ascii="Arial" w:eastAsia="Arial" w:hAnsi="Arial" w:cs="Arial"/>
        </w:rPr>
        <w:t>Check the area of waste storage and observe whether it has clear marking, segregation and disp</w:t>
      </w:r>
      <w:r w:rsidR="00D21564" w:rsidRPr="000B6AB4">
        <w:rPr>
          <w:rFonts w:ascii="Arial" w:eastAsia="Arial" w:hAnsi="Arial" w:cs="Arial"/>
        </w:rPr>
        <w:t>osal scheme,</w:t>
      </w:r>
    </w:p>
    <w:p w14:paraId="2279FD86" w14:textId="77777777" w:rsidR="00CB3632" w:rsidRPr="000B6AB4" w:rsidRDefault="004857EB" w:rsidP="000B6AB4">
      <w:pPr>
        <w:numPr>
          <w:ilvl w:val="0"/>
          <w:numId w:val="3"/>
        </w:numPr>
        <w:spacing w:before="240" w:after="240" w:line="360" w:lineRule="auto"/>
        <w:ind w:right="698" w:hanging="350"/>
        <w:rPr>
          <w:rFonts w:ascii="Arial" w:hAnsi="Arial" w:cs="Arial"/>
        </w:rPr>
      </w:pPr>
      <w:r w:rsidRPr="000B6AB4">
        <w:rPr>
          <w:rFonts w:ascii="Arial" w:eastAsia="Arial" w:hAnsi="Arial" w:cs="Arial"/>
        </w:rPr>
        <w:t>Check the dormitory and</w:t>
      </w:r>
      <w:r w:rsidR="0090428A" w:rsidRPr="000B6AB4">
        <w:rPr>
          <w:rFonts w:ascii="Arial" w:eastAsia="Arial" w:hAnsi="Arial" w:cs="Arial"/>
        </w:rPr>
        <w:t xml:space="preserve"> canteen including all facilities (washbasins and water taps, shower </w:t>
      </w:r>
      <w:r w:rsidRPr="000B6AB4">
        <w:rPr>
          <w:rFonts w:ascii="Arial" w:eastAsia="Arial" w:hAnsi="Arial" w:cs="Arial"/>
        </w:rPr>
        <w:t>and</w:t>
      </w:r>
      <w:r w:rsidR="0090428A" w:rsidRPr="000B6AB4">
        <w:rPr>
          <w:rFonts w:ascii="Arial" w:eastAsia="Arial" w:hAnsi="Arial" w:cs="Arial"/>
        </w:rPr>
        <w:t xml:space="preserve"> toilet equipment, lights etc) and review security measures </w:t>
      </w:r>
      <w:r w:rsidRPr="000B6AB4">
        <w:rPr>
          <w:rFonts w:ascii="Arial" w:eastAsia="Arial" w:hAnsi="Arial" w:cs="Arial"/>
        </w:rPr>
        <w:t>and</w:t>
      </w:r>
      <w:r w:rsidR="0090428A" w:rsidRPr="000B6AB4">
        <w:rPr>
          <w:rFonts w:ascii="Arial" w:eastAsia="Arial" w:hAnsi="Arial" w:cs="Arial"/>
        </w:rPr>
        <w:t xml:space="preserve"> emergency evacuation plans are appropriately set up to meet fire control requirements. </w:t>
      </w:r>
    </w:p>
    <w:p w14:paraId="3CFFBCFF" w14:textId="77777777" w:rsidR="00CB3632" w:rsidRPr="000B6AB4" w:rsidRDefault="0090428A" w:rsidP="000B6AB4">
      <w:pPr>
        <w:pStyle w:val="Heading2"/>
        <w:spacing w:before="240" w:after="240" w:line="360" w:lineRule="auto"/>
        <w:ind w:left="686" w:hanging="701"/>
        <w:rPr>
          <w:color w:val="auto"/>
          <w:sz w:val="22"/>
        </w:rPr>
      </w:pPr>
      <w:r w:rsidRPr="000B6AB4">
        <w:rPr>
          <w:color w:val="auto"/>
          <w:sz w:val="22"/>
        </w:rPr>
        <w:t xml:space="preserve">Worker Interview </w:t>
      </w:r>
    </w:p>
    <w:p w14:paraId="3A0248C5" w14:textId="77777777" w:rsidR="006D27A8" w:rsidRPr="000B6AB4" w:rsidRDefault="0090428A" w:rsidP="000B6AB4">
      <w:pPr>
        <w:spacing w:before="240" w:after="240" w:line="360" w:lineRule="auto"/>
        <w:ind w:left="10" w:right="173" w:hanging="10"/>
        <w:rPr>
          <w:rFonts w:ascii="Arial" w:eastAsia="Arial" w:hAnsi="Arial" w:cs="Arial"/>
          <w:color w:val="auto"/>
        </w:rPr>
      </w:pPr>
      <w:r w:rsidRPr="000B6AB4">
        <w:rPr>
          <w:rFonts w:ascii="Arial" w:eastAsia="Arial" w:hAnsi="Arial" w:cs="Arial"/>
          <w:color w:val="auto"/>
        </w:rPr>
        <w:t xml:space="preserve">Employee interviews are an integral part of the process used to assess the effectives of the ethical standards processes in place. All employee interviews will take place in a private area away from the production floor. Approximately 15 to 25 employees will be interviewed. No management or their representatives will be present. Employees to be interviewed will be selected by the assessment team, not management for the supplier. This is normally done during the walk-through but may be done at any time. </w:t>
      </w:r>
    </w:p>
    <w:p w14:paraId="04AE8802" w14:textId="77777777" w:rsidR="00CB3632" w:rsidRPr="000B6AB4" w:rsidRDefault="0090428A" w:rsidP="000B6AB4">
      <w:pPr>
        <w:pStyle w:val="Heading2"/>
        <w:spacing w:before="240" w:after="240" w:line="360" w:lineRule="auto"/>
        <w:ind w:left="592" w:hanging="607"/>
        <w:rPr>
          <w:color w:val="auto"/>
          <w:sz w:val="22"/>
        </w:rPr>
      </w:pPr>
      <w:r w:rsidRPr="000B6AB4">
        <w:rPr>
          <w:color w:val="auto"/>
          <w:sz w:val="22"/>
        </w:rPr>
        <w:t xml:space="preserve">Document Review </w:t>
      </w:r>
    </w:p>
    <w:p w14:paraId="36A4716B" w14:textId="77777777" w:rsidR="00CB3632" w:rsidRPr="000B6AB4" w:rsidRDefault="0090428A" w:rsidP="000B6AB4">
      <w:pPr>
        <w:spacing w:before="240" w:after="240" w:line="360" w:lineRule="auto"/>
        <w:ind w:left="10" w:right="173" w:hanging="10"/>
        <w:rPr>
          <w:rFonts w:ascii="Arial" w:hAnsi="Arial" w:cs="Arial"/>
        </w:rPr>
      </w:pPr>
      <w:r w:rsidRPr="000B6AB4">
        <w:rPr>
          <w:rFonts w:ascii="Arial" w:eastAsia="Arial" w:hAnsi="Arial" w:cs="Arial"/>
        </w:rPr>
        <w:t xml:space="preserve">The </w:t>
      </w:r>
      <w:r w:rsidR="00DA0387" w:rsidRPr="000B6AB4">
        <w:rPr>
          <w:rFonts w:ascii="Arial" w:eastAsia="Arial" w:hAnsi="Arial" w:cs="Arial"/>
        </w:rPr>
        <w:t>John Readings</w:t>
      </w:r>
      <w:r w:rsidRPr="000B6AB4">
        <w:rPr>
          <w:rFonts w:ascii="Arial" w:eastAsia="Arial" w:hAnsi="Arial" w:cs="Arial"/>
        </w:rPr>
        <w:t xml:space="preserve"> auditor will also review documents to assess the facility’s compliance with </w:t>
      </w:r>
      <w:r w:rsidR="00DA0387" w:rsidRPr="000B6AB4">
        <w:rPr>
          <w:rFonts w:ascii="Arial" w:eastAsia="Arial" w:hAnsi="Arial" w:cs="Arial"/>
        </w:rPr>
        <w:t>John Readings’</w:t>
      </w:r>
      <w:r w:rsidRPr="000B6AB4">
        <w:rPr>
          <w:rFonts w:ascii="Arial" w:eastAsia="Arial" w:hAnsi="Arial" w:cs="Arial"/>
        </w:rPr>
        <w:t xml:space="preserve"> Ethical Standards and Supplier Code of Conduct. Documentation to be reviewed includes</w:t>
      </w:r>
      <w:r w:rsidR="00FB46D6" w:rsidRPr="000B6AB4">
        <w:rPr>
          <w:rFonts w:ascii="Arial" w:eastAsia="Arial" w:hAnsi="Arial" w:cs="Arial"/>
        </w:rPr>
        <w:t>,</w:t>
      </w:r>
      <w:r w:rsidRPr="000B6AB4">
        <w:rPr>
          <w:rFonts w:ascii="Arial" w:eastAsia="Arial" w:hAnsi="Arial" w:cs="Arial"/>
        </w:rPr>
        <w:t xml:space="preserve"> but is not limited to</w:t>
      </w:r>
      <w:r w:rsidR="00FB46D6" w:rsidRPr="000B6AB4">
        <w:rPr>
          <w:rFonts w:ascii="Arial" w:eastAsia="Arial" w:hAnsi="Arial" w:cs="Arial"/>
        </w:rPr>
        <w:t>,</w:t>
      </w:r>
      <w:r w:rsidRPr="000B6AB4">
        <w:rPr>
          <w:rFonts w:ascii="Arial" w:eastAsia="Arial" w:hAnsi="Arial" w:cs="Arial"/>
        </w:rPr>
        <w:t xml:space="preserve"> the following: </w:t>
      </w:r>
    </w:p>
    <w:p w14:paraId="5D9FF4A7" w14:textId="77777777" w:rsidR="00CB3632" w:rsidRPr="000B6AB4" w:rsidRDefault="0090428A" w:rsidP="000B6AB4">
      <w:pPr>
        <w:numPr>
          <w:ilvl w:val="0"/>
          <w:numId w:val="4"/>
        </w:numPr>
        <w:spacing w:before="240" w:after="240" w:line="360" w:lineRule="auto"/>
        <w:ind w:left="700" w:right="173" w:hanging="350"/>
        <w:rPr>
          <w:rFonts w:ascii="Arial" w:hAnsi="Arial" w:cs="Arial"/>
        </w:rPr>
      </w:pPr>
      <w:r w:rsidRPr="000B6AB4">
        <w:rPr>
          <w:rFonts w:ascii="Arial" w:eastAsia="Arial" w:hAnsi="Arial" w:cs="Arial"/>
        </w:rPr>
        <w:t>Business license</w:t>
      </w:r>
      <w:r w:rsidR="00FB46D6" w:rsidRPr="000B6AB4">
        <w:rPr>
          <w:rFonts w:ascii="Arial" w:eastAsia="Arial" w:hAnsi="Arial" w:cs="Arial"/>
        </w:rPr>
        <w:t>,</w:t>
      </w:r>
      <w:r w:rsidRPr="000B6AB4">
        <w:rPr>
          <w:rFonts w:ascii="Arial" w:eastAsia="Arial" w:hAnsi="Arial" w:cs="Arial"/>
        </w:rPr>
        <w:t xml:space="preserve">  </w:t>
      </w:r>
    </w:p>
    <w:p w14:paraId="5C79A241" w14:textId="77777777" w:rsidR="00CB3632" w:rsidRPr="000B6AB4" w:rsidRDefault="0090428A" w:rsidP="000B6AB4">
      <w:pPr>
        <w:numPr>
          <w:ilvl w:val="0"/>
          <w:numId w:val="4"/>
        </w:numPr>
        <w:spacing w:before="240" w:after="240" w:line="360" w:lineRule="auto"/>
        <w:ind w:left="700" w:right="173" w:hanging="350"/>
        <w:rPr>
          <w:rFonts w:ascii="Arial" w:hAnsi="Arial" w:cs="Arial"/>
        </w:rPr>
      </w:pPr>
      <w:r w:rsidRPr="000B6AB4">
        <w:rPr>
          <w:rFonts w:ascii="Arial" w:eastAsia="Arial" w:hAnsi="Arial" w:cs="Arial"/>
        </w:rPr>
        <w:t>Personnel files</w:t>
      </w:r>
      <w:r w:rsidR="00FB46D6" w:rsidRPr="000B6AB4">
        <w:rPr>
          <w:rFonts w:ascii="Arial" w:eastAsia="Arial" w:hAnsi="Arial" w:cs="Arial"/>
        </w:rPr>
        <w:t>,</w:t>
      </w:r>
      <w:r w:rsidRPr="000B6AB4">
        <w:rPr>
          <w:rFonts w:ascii="Arial" w:eastAsia="Arial" w:hAnsi="Arial" w:cs="Arial"/>
        </w:rPr>
        <w:t xml:space="preserve"> </w:t>
      </w:r>
    </w:p>
    <w:p w14:paraId="41526D8E" w14:textId="77777777" w:rsidR="00CB3632" w:rsidRPr="000B6AB4" w:rsidRDefault="0090428A" w:rsidP="000B6AB4">
      <w:pPr>
        <w:numPr>
          <w:ilvl w:val="0"/>
          <w:numId w:val="4"/>
        </w:numPr>
        <w:spacing w:before="240" w:after="240" w:line="360" w:lineRule="auto"/>
        <w:ind w:left="700" w:right="173" w:hanging="350"/>
        <w:rPr>
          <w:rFonts w:ascii="Arial" w:hAnsi="Arial" w:cs="Arial"/>
        </w:rPr>
      </w:pPr>
      <w:r w:rsidRPr="000B6AB4">
        <w:rPr>
          <w:rFonts w:ascii="Arial" w:eastAsia="Arial" w:hAnsi="Arial" w:cs="Arial"/>
        </w:rPr>
        <w:t>Workers’ contracts</w:t>
      </w:r>
      <w:r w:rsidR="00FB46D6" w:rsidRPr="000B6AB4">
        <w:rPr>
          <w:rFonts w:ascii="Arial" w:eastAsia="Arial" w:hAnsi="Arial" w:cs="Arial"/>
        </w:rPr>
        <w:t>,</w:t>
      </w:r>
      <w:r w:rsidRPr="000B6AB4">
        <w:rPr>
          <w:rFonts w:ascii="Arial" w:eastAsia="Arial" w:hAnsi="Arial" w:cs="Arial"/>
        </w:rPr>
        <w:t xml:space="preserve"> </w:t>
      </w:r>
    </w:p>
    <w:p w14:paraId="1241C78A" w14:textId="37D84DCA" w:rsidR="00CB3632" w:rsidRPr="000B6AB4" w:rsidRDefault="00921DBE" w:rsidP="000B6AB4">
      <w:pPr>
        <w:numPr>
          <w:ilvl w:val="0"/>
          <w:numId w:val="4"/>
        </w:numPr>
        <w:spacing w:before="240" w:after="240" w:line="360" w:lineRule="auto"/>
        <w:ind w:left="700" w:right="173" w:hanging="350"/>
        <w:rPr>
          <w:rFonts w:ascii="Arial" w:hAnsi="Arial" w:cs="Arial"/>
        </w:rPr>
      </w:pPr>
      <w:r w:rsidRPr="000B6AB4">
        <w:rPr>
          <w:rFonts w:ascii="Arial" w:eastAsia="Arial" w:hAnsi="Arial" w:cs="Arial"/>
        </w:rPr>
        <w:t>Timecards</w:t>
      </w:r>
      <w:r w:rsidR="00FB46D6" w:rsidRPr="000B6AB4">
        <w:rPr>
          <w:rFonts w:ascii="Arial" w:eastAsia="Arial" w:hAnsi="Arial" w:cs="Arial"/>
        </w:rPr>
        <w:t>,</w:t>
      </w:r>
      <w:r w:rsidR="0090428A" w:rsidRPr="000B6AB4">
        <w:rPr>
          <w:rFonts w:ascii="Arial" w:eastAsia="Arial" w:hAnsi="Arial" w:cs="Arial"/>
        </w:rPr>
        <w:t xml:space="preserve"> </w:t>
      </w:r>
    </w:p>
    <w:p w14:paraId="0090C2A4" w14:textId="77777777" w:rsidR="00CB3632" w:rsidRPr="000B6AB4" w:rsidRDefault="0090428A" w:rsidP="000B6AB4">
      <w:pPr>
        <w:numPr>
          <w:ilvl w:val="0"/>
          <w:numId w:val="4"/>
        </w:numPr>
        <w:spacing w:before="240" w:after="240" w:line="360" w:lineRule="auto"/>
        <w:ind w:left="700" w:right="173" w:hanging="350"/>
        <w:rPr>
          <w:rFonts w:ascii="Arial" w:hAnsi="Arial" w:cs="Arial"/>
        </w:rPr>
      </w:pPr>
      <w:r w:rsidRPr="000B6AB4">
        <w:rPr>
          <w:rFonts w:ascii="Arial" w:eastAsia="Arial" w:hAnsi="Arial" w:cs="Arial"/>
        </w:rPr>
        <w:lastRenderedPageBreak/>
        <w:t>Payroll records</w:t>
      </w:r>
      <w:r w:rsidR="00FB46D6" w:rsidRPr="000B6AB4">
        <w:rPr>
          <w:rFonts w:ascii="Arial" w:eastAsia="Arial" w:hAnsi="Arial" w:cs="Arial"/>
        </w:rPr>
        <w:t>,</w:t>
      </w:r>
      <w:r w:rsidRPr="000B6AB4">
        <w:rPr>
          <w:rFonts w:ascii="Arial" w:eastAsia="Arial" w:hAnsi="Arial" w:cs="Arial"/>
        </w:rPr>
        <w:t xml:space="preserve"> </w:t>
      </w:r>
    </w:p>
    <w:p w14:paraId="4C87C852" w14:textId="77777777" w:rsidR="00CB3632" w:rsidRPr="000B6AB4" w:rsidRDefault="0090428A" w:rsidP="000B6AB4">
      <w:pPr>
        <w:numPr>
          <w:ilvl w:val="0"/>
          <w:numId w:val="4"/>
        </w:numPr>
        <w:spacing w:before="240" w:after="240" w:line="360" w:lineRule="auto"/>
        <w:ind w:left="700" w:right="173" w:hanging="350"/>
        <w:rPr>
          <w:rFonts w:ascii="Arial" w:hAnsi="Arial" w:cs="Arial"/>
        </w:rPr>
      </w:pPr>
      <w:r w:rsidRPr="000B6AB4">
        <w:rPr>
          <w:rFonts w:ascii="Arial" w:eastAsia="Arial" w:hAnsi="Arial" w:cs="Arial"/>
        </w:rPr>
        <w:t>Production records</w:t>
      </w:r>
      <w:r w:rsidR="00FB46D6" w:rsidRPr="000B6AB4">
        <w:rPr>
          <w:rFonts w:ascii="Arial" w:eastAsia="Arial" w:hAnsi="Arial" w:cs="Arial"/>
        </w:rPr>
        <w:t>,</w:t>
      </w:r>
      <w:r w:rsidRPr="000B6AB4">
        <w:rPr>
          <w:rFonts w:ascii="Arial" w:eastAsia="Arial" w:hAnsi="Arial" w:cs="Arial"/>
        </w:rPr>
        <w:t xml:space="preserve"> </w:t>
      </w:r>
    </w:p>
    <w:p w14:paraId="101CDB38" w14:textId="77777777" w:rsidR="00CB3632" w:rsidRPr="000B6AB4" w:rsidRDefault="0090428A" w:rsidP="000B6AB4">
      <w:pPr>
        <w:numPr>
          <w:ilvl w:val="0"/>
          <w:numId w:val="4"/>
        </w:numPr>
        <w:spacing w:before="240" w:after="240" w:line="360" w:lineRule="auto"/>
        <w:ind w:left="700" w:right="173" w:hanging="350"/>
        <w:rPr>
          <w:rFonts w:ascii="Arial" w:hAnsi="Arial" w:cs="Arial"/>
        </w:rPr>
      </w:pPr>
      <w:r w:rsidRPr="000B6AB4">
        <w:rPr>
          <w:rFonts w:ascii="Arial" w:eastAsia="Arial" w:hAnsi="Arial" w:cs="Arial"/>
        </w:rPr>
        <w:t>Security records</w:t>
      </w:r>
      <w:r w:rsidR="00FB46D6" w:rsidRPr="000B6AB4">
        <w:rPr>
          <w:rFonts w:ascii="Arial" w:eastAsia="Arial" w:hAnsi="Arial" w:cs="Arial"/>
        </w:rPr>
        <w:t>,</w:t>
      </w:r>
      <w:r w:rsidRPr="000B6AB4">
        <w:rPr>
          <w:rFonts w:ascii="Arial" w:eastAsia="Arial" w:hAnsi="Arial" w:cs="Arial"/>
        </w:rPr>
        <w:t xml:space="preserve"> </w:t>
      </w:r>
    </w:p>
    <w:p w14:paraId="3E12A1BA" w14:textId="77777777" w:rsidR="00CB3632" w:rsidRPr="000B6AB4" w:rsidRDefault="0090428A" w:rsidP="000B6AB4">
      <w:pPr>
        <w:numPr>
          <w:ilvl w:val="0"/>
          <w:numId w:val="4"/>
        </w:numPr>
        <w:spacing w:before="240" w:after="240" w:line="360" w:lineRule="auto"/>
        <w:ind w:left="700" w:right="173" w:hanging="350"/>
        <w:rPr>
          <w:rFonts w:ascii="Arial" w:hAnsi="Arial" w:cs="Arial"/>
        </w:rPr>
      </w:pPr>
      <w:r w:rsidRPr="000B6AB4">
        <w:rPr>
          <w:rFonts w:ascii="Arial" w:eastAsia="Arial" w:hAnsi="Arial" w:cs="Arial"/>
        </w:rPr>
        <w:t xml:space="preserve">Accident </w:t>
      </w:r>
      <w:r w:rsidR="00FB46D6" w:rsidRPr="000B6AB4">
        <w:rPr>
          <w:rFonts w:ascii="Arial" w:eastAsia="Arial" w:hAnsi="Arial" w:cs="Arial"/>
        </w:rPr>
        <w:t>and</w:t>
      </w:r>
      <w:r w:rsidRPr="000B6AB4">
        <w:rPr>
          <w:rFonts w:ascii="Arial" w:eastAsia="Arial" w:hAnsi="Arial" w:cs="Arial"/>
        </w:rPr>
        <w:t xml:space="preserve"> injury records</w:t>
      </w:r>
      <w:r w:rsidR="00FB46D6" w:rsidRPr="000B6AB4">
        <w:rPr>
          <w:rFonts w:ascii="Arial" w:eastAsia="Arial" w:hAnsi="Arial" w:cs="Arial"/>
        </w:rPr>
        <w:t>,</w:t>
      </w:r>
      <w:r w:rsidRPr="000B6AB4">
        <w:rPr>
          <w:rFonts w:ascii="Arial" w:eastAsia="Arial" w:hAnsi="Arial" w:cs="Arial"/>
        </w:rPr>
        <w:t xml:space="preserve"> </w:t>
      </w:r>
    </w:p>
    <w:p w14:paraId="6BD320C1" w14:textId="77777777" w:rsidR="00CB3632" w:rsidRPr="000B6AB4" w:rsidRDefault="0090428A" w:rsidP="000B6AB4">
      <w:pPr>
        <w:numPr>
          <w:ilvl w:val="0"/>
          <w:numId w:val="4"/>
        </w:numPr>
        <w:spacing w:before="240" w:after="240" w:line="360" w:lineRule="auto"/>
        <w:ind w:left="700" w:right="173" w:hanging="350"/>
        <w:rPr>
          <w:rFonts w:ascii="Arial" w:hAnsi="Arial" w:cs="Arial"/>
        </w:rPr>
      </w:pPr>
      <w:r w:rsidRPr="000B6AB4">
        <w:rPr>
          <w:rFonts w:ascii="Arial" w:eastAsia="Arial" w:hAnsi="Arial" w:cs="Arial"/>
        </w:rPr>
        <w:t>Other related documents or records</w:t>
      </w:r>
      <w:r w:rsidR="00FB46D6" w:rsidRPr="000B6AB4">
        <w:rPr>
          <w:rFonts w:ascii="Arial" w:eastAsia="Arial" w:hAnsi="Arial" w:cs="Arial"/>
        </w:rPr>
        <w:t>.</w:t>
      </w:r>
      <w:r w:rsidRPr="000B6AB4">
        <w:rPr>
          <w:rFonts w:ascii="Arial" w:eastAsia="Arial" w:hAnsi="Arial" w:cs="Arial"/>
        </w:rPr>
        <w:t xml:space="preserve"> </w:t>
      </w:r>
    </w:p>
    <w:p w14:paraId="1D9C7132" w14:textId="77777777" w:rsidR="00CB3632" w:rsidRPr="000B6AB4" w:rsidRDefault="0090428A" w:rsidP="000B6AB4">
      <w:pPr>
        <w:pStyle w:val="Heading2"/>
        <w:spacing w:before="240" w:after="240" w:line="360" w:lineRule="auto"/>
        <w:ind w:left="441" w:hanging="456"/>
        <w:rPr>
          <w:color w:val="auto"/>
          <w:sz w:val="22"/>
        </w:rPr>
      </w:pPr>
      <w:r w:rsidRPr="000B6AB4">
        <w:rPr>
          <w:color w:val="auto"/>
          <w:sz w:val="22"/>
        </w:rPr>
        <w:t xml:space="preserve">On-Site Report Preparation  </w:t>
      </w:r>
    </w:p>
    <w:p w14:paraId="15AF3FFE" w14:textId="77777777" w:rsidR="00CB3632" w:rsidRPr="000B6AB4" w:rsidRDefault="0090428A" w:rsidP="000B6AB4">
      <w:pPr>
        <w:spacing w:before="240" w:after="240" w:line="360" w:lineRule="auto"/>
        <w:ind w:left="-15" w:right="162"/>
        <w:rPr>
          <w:rFonts w:ascii="Arial" w:hAnsi="Arial" w:cs="Arial"/>
        </w:rPr>
      </w:pPr>
      <w:r w:rsidRPr="000B6AB4">
        <w:rPr>
          <w:rFonts w:ascii="Arial" w:eastAsia="Arial" w:hAnsi="Arial" w:cs="Arial"/>
        </w:rPr>
        <w:t xml:space="preserve">The auditor will collect information during factory tour, document review and worker interviews sufficient to identify, discuss and document the audit result during closing meeting. The supplier will be required to submit a Corrective Action Plan (CAP) for any nonconformity identified.  </w:t>
      </w:r>
    </w:p>
    <w:p w14:paraId="7F36A8EB" w14:textId="77777777" w:rsidR="00CB3632" w:rsidRPr="000B6AB4" w:rsidRDefault="0090428A" w:rsidP="000B6AB4">
      <w:pPr>
        <w:pStyle w:val="Heading2"/>
        <w:spacing w:before="240" w:after="240" w:line="360" w:lineRule="auto"/>
        <w:ind w:left="443" w:hanging="458"/>
        <w:rPr>
          <w:color w:val="auto"/>
          <w:sz w:val="22"/>
        </w:rPr>
      </w:pPr>
      <w:r w:rsidRPr="000B6AB4">
        <w:rPr>
          <w:color w:val="auto"/>
          <w:sz w:val="22"/>
        </w:rPr>
        <w:t xml:space="preserve">Closing Meeting </w:t>
      </w:r>
    </w:p>
    <w:p w14:paraId="6EFB41AB" w14:textId="77777777" w:rsidR="00CB3632" w:rsidRPr="000B6AB4" w:rsidRDefault="0090428A" w:rsidP="000B6AB4">
      <w:pPr>
        <w:spacing w:before="240" w:after="240" w:line="360" w:lineRule="auto"/>
        <w:ind w:left="10" w:right="173" w:hanging="10"/>
        <w:rPr>
          <w:rFonts w:ascii="Arial" w:hAnsi="Arial" w:cs="Arial"/>
        </w:rPr>
      </w:pPr>
      <w:r w:rsidRPr="000B6AB4">
        <w:rPr>
          <w:rFonts w:ascii="Arial" w:eastAsia="Arial" w:hAnsi="Arial" w:cs="Arial"/>
        </w:rPr>
        <w:t>A member of the manufacturing site management must attend the closing meeting. At the closing meeting, the asse</w:t>
      </w:r>
      <w:r w:rsidR="006C6AE8" w:rsidRPr="000B6AB4">
        <w:rPr>
          <w:rFonts w:ascii="Arial" w:eastAsia="Arial" w:hAnsi="Arial" w:cs="Arial"/>
        </w:rPr>
        <w:t>ssment team leader will summaris</w:t>
      </w:r>
      <w:r w:rsidRPr="000B6AB4">
        <w:rPr>
          <w:rFonts w:ascii="Arial" w:eastAsia="Arial" w:hAnsi="Arial" w:cs="Arial"/>
        </w:rPr>
        <w:t xml:space="preserve">e the assessment results, make recommendations for changes/improvements that may be needed and discuss any questions the supplier may have. A member of supplier management must sign the assessment results on the assessment template and agree to develop and take corrective action for any findings. </w:t>
      </w:r>
    </w:p>
    <w:p w14:paraId="38133887" w14:textId="77777777" w:rsidR="00CB3632" w:rsidRPr="000B6AB4" w:rsidRDefault="0090428A" w:rsidP="000B6AB4">
      <w:pPr>
        <w:pStyle w:val="Heading2"/>
        <w:spacing w:before="240" w:after="240" w:line="360" w:lineRule="auto"/>
        <w:ind w:left="441" w:hanging="456"/>
        <w:rPr>
          <w:color w:val="auto"/>
          <w:sz w:val="22"/>
        </w:rPr>
      </w:pPr>
      <w:r w:rsidRPr="000B6AB4">
        <w:rPr>
          <w:color w:val="auto"/>
          <w:sz w:val="22"/>
        </w:rPr>
        <w:t xml:space="preserve">Publication of Assessment Results  </w:t>
      </w:r>
    </w:p>
    <w:p w14:paraId="546C732D" w14:textId="77777777" w:rsidR="00CB3632" w:rsidRPr="000B6AB4" w:rsidRDefault="0090428A" w:rsidP="000B6AB4">
      <w:pPr>
        <w:spacing w:before="240" w:after="240" w:line="360" w:lineRule="auto"/>
        <w:ind w:left="10" w:right="173" w:hanging="10"/>
        <w:rPr>
          <w:rFonts w:ascii="Arial" w:hAnsi="Arial" w:cs="Arial"/>
        </w:rPr>
      </w:pPr>
      <w:r w:rsidRPr="000B6AB4">
        <w:rPr>
          <w:rFonts w:ascii="Arial" w:eastAsia="Arial" w:hAnsi="Arial" w:cs="Arial"/>
        </w:rPr>
        <w:t xml:space="preserve">Assessment results will be published on the Assessment Results Summary as part of the NR Checklist. Results will be formally provided to the supplier, </w:t>
      </w:r>
      <w:r w:rsidR="00B50A79" w:rsidRPr="000B6AB4">
        <w:rPr>
          <w:rFonts w:ascii="Arial" w:eastAsia="Arial" w:hAnsi="Arial" w:cs="Arial"/>
        </w:rPr>
        <w:t>John Readings’</w:t>
      </w:r>
      <w:r w:rsidRPr="000B6AB4">
        <w:rPr>
          <w:rFonts w:ascii="Arial" w:eastAsia="Arial" w:hAnsi="Arial" w:cs="Arial"/>
        </w:rPr>
        <w:t xml:space="preserve"> Global Sourcing management and the appropriate Division’s Vice President of Sourcing along with the regional management team shortly after completion of the assessment. </w:t>
      </w:r>
    </w:p>
    <w:p w14:paraId="14C8F005" w14:textId="77777777" w:rsidR="00921DBE" w:rsidRDefault="00921DBE">
      <w:pPr>
        <w:rPr>
          <w:rFonts w:ascii="Arial" w:eastAsia="Arial" w:hAnsi="Arial" w:cs="Arial"/>
          <w:b/>
          <w:color w:val="auto"/>
        </w:rPr>
      </w:pPr>
      <w:r>
        <w:rPr>
          <w:color w:val="auto"/>
        </w:rPr>
        <w:br w:type="page"/>
      </w:r>
    </w:p>
    <w:p w14:paraId="5F8B60E9" w14:textId="30CF1E44" w:rsidR="00CB3632" w:rsidRPr="000B6AB4" w:rsidRDefault="0090428A" w:rsidP="000B6AB4">
      <w:pPr>
        <w:pStyle w:val="Heading2"/>
        <w:spacing w:before="240" w:after="240" w:line="360" w:lineRule="auto"/>
        <w:ind w:left="592" w:hanging="607"/>
        <w:rPr>
          <w:color w:val="auto"/>
          <w:sz w:val="22"/>
        </w:rPr>
      </w:pPr>
      <w:r w:rsidRPr="000B6AB4">
        <w:rPr>
          <w:color w:val="auto"/>
          <w:sz w:val="22"/>
        </w:rPr>
        <w:lastRenderedPageBreak/>
        <w:t xml:space="preserve">Supplier Ethical Standard Corrective Action Report  </w:t>
      </w:r>
    </w:p>
    <w:p w14:paraId="0111A324" w14:textId="77777777" w:rsidR="00CB3632" w:rsidRPr="000B6AB4" w:rsidRDefault="0090428A" w:rsidP="000B6AB4">
      <w:pPr>
        <w:spacing w:before="240" w:after="240" w:line="360" w:lineRule="auto"/>
        <w:ind w:left="10" w:right="173" w:hanging="10"/>
        <w:rPr>
          <w:rFonts w:ascii="Arial" w:hAnsi="Arial" w:cs="Arial"/>
        </w:rPr>
      </w:pPr>
      <w:r w:rsidRPr="000B6AB4">
        <w:rPr>
          <w:rFonts w:ascii="Arial" w:eastAsia="Arial" w:hAnsi="Arial" w:cs="Arial"/>
        </w:rPr>
        <w:t>Any individual item receiving a score of Critical (CRI 0 point) or Major (MAJ 0 point) wil</w:t>
      </w:r>
      <w:r w:rsidR="002124B3" w:rsidRPr="000B6AB4">
        <w:rPr>
          <w:rFonts w:ascii="Arial" w:eastAsia="Arial" w:hAnsi="Arial" w:cs="Arial"/>
        </w:rPr>
        <w:t>l require a corrective action. Any au</w:t>
      </w:r>
      <w:r w:rsidRPr="000B6AB4">
        <w:rPr>
          <w:rFonts w:ascii="Arial" w:eastAsia="Arial" w:hAnsi="Arial" w:cs="Arial"/>
        </w:rPr>
        <w:t xml:space="preserve">dit findings with score &gt;0 may also require corrective action as deemed necessary by the lead auditor. A brief summary of corrective actions to be completed will be filled in by the supplier on </w:t>
      </w:r>
      <w:r w:rsidR="00C577CA" w:rsidRPr="000B6AB4">
        <w:rPr>
          <w:rFonts w:ascii="Arial" w:eastAsia="Arial" w:hAnsi="Arial" w:cs="Arial"/>
        </w:rPr>
        <w:t>the Assessment Results Summary and</w:t>
      </w:r>
      <w:r w:rsidRPr="000B6AB4">
        <w:rPr>
          <w:rFonts w:ascii="Arial" w:eastAsia="Arial" w:hAnsi="Arial" w:cs="Arial"/>
        </w:rPr>
        <w:t xml:space="preserve"> Supplier Ethical Standard Corrective Action Report and provided to the assessment team or designee for moni</w:t>
      </w:r>
      <w:r w:rsidR="00C577CA" w:rsidRPr="000B6AB4">
        <w:rPr>
          <w:rFonts w:ascii="Arial" w:eastAsia="Arial" w:hAnsi="Arial" w:cs="Arial"/>
        </w:rPr>
        <w:t>toring and distribution within five</w:t>
      </w:r>
      <w:r w:rsidRPr="000B6AB4">
        <w:rPr>
          <w:rFonts w:ascii="Arial" w:eastAsia="Arial" w:hAnsi="Arial" w:cs="Arial"/>
        </w:rPr>
        <w:t xml:space="preserve"> working days of receipt of the assessment results. A Supplier Ethical Standard Corrective Action Report for each item should be provided within 10 working days of the assessment results using Appendix D.  All corrective actions are expected to be completed within 30 days of the Supplier submitting Appendix D (45 days total from initial assessment results) unless the lead assessor or designee agrees to a longer time period. Requests for an extension must be in writing by individual assessment finding needin</w:t>
      </w:r>
      <w:r w:rsidR="00C577CA" w:rsidRPr="000B6AB4">
        <w:rPr>
          <w:rFonts w:ascii="Arial" w:eastAsia="Arial" w:hAnsi="Arial" w:cs="Arial"/>
        </w:rPr>
        <w:t xml:space="preserve">g correction and an extension. </w:t>
      </w:r>
      <w:r w:rsidRPr="000B6AB4">
        <w:rPr>
          <w:rFonts w:ascii="Arial" w:eastAsia="Arial" w:hAnsi="Arial" w:cs="Arial"/>
        </w:rPr>
        <w:t>Updates on progress for corrective actions should be provided to the assessment team lead</w:t>
      </w:r>
      <w:r w:rsidR="00C577CA" w:rsidRPr="000B6AB4">
        <w:rPr>
          <w:rFonts w:ascii="Arial" w:eastAsia="Arial" w:hAnsi="Arial" w:cs="Arial"/>
        </w:rPr>
        <w:t>er</w:t>
      </w:r>
      <w:r w:rsidRPr="000B6AB4">
        <w:rPr>
          <w:rFonts w:ascii="Arial" w:eastAsia="Arial" w:hAnsi="Arial" w:cs="Arial"/>
        </w:rPr>
        <w:t xml:space="preserve"> or designee weekly</w:t>
      </w:r>
      <w:r w:rsidR="00C577CA" w:rsidRPr="000B6AB4">
        <w:rPr>
          <w:rFonts w:ascii="Arial" w:eastAsia="Arial" w:hAnsi="Arial" w:cs="Arial"/>
        </w:rPr>
        <w:t>,</w:t>
      </w:r>
      <w:r w:rsidRPr="000B6AB4">
        <w:rPr>
          <w:rFonts w:ascii="Arial" w:eastAsia="Arial" w:hAnsi="Arial" w:cs="Arial"/>
        </w:rPr>
        <w:t xml:space="preserve"> during the extension period or at other designated time frames</w:t>
      </w:r>
      <w:r w:rsidR="00C577CA" w:rsidRPr="000B6AB4">
        <w:rPr>
          <w:rFonts w:ascii="Arial" w:eastAsia="Arial" w:hAnsi="Arial" w:cs="Arial"/>
        </w:rPr>
        <w:t>,</w:t>
      </w:r>
      <w:r w:rsidRPr="000B6AB4">
        <w:rPr>
          <w:rFonts w:ascii="Arial" w:eastAsia="Arial" w:hAnsi="Arial" w:cs="Arial"/>
        </w:rPr>
        <w:t xml:space="preserve"> determined by the lead assessor or designee until the corrective action is completed and closed. </w:t>
      </w:r>
    </w:p>
    <w:p w14:paraId="1CAC3D0D" w14:textId="77777777" w:rsidR="00CB3632" w:rsidRPr="000B6AB4" w:rsidRDefault="0090428A" w:rsidP="000B6AB4">
      <w:pPr>
        <w:pStyle w:val="Heading2"/>
        <w:spacing w:before="240" w:after="240" w:line="360" w:lineRule="auto"/>
        <w:ind w:left="592" w:hanging="607"/>
        <w:rPr>
          <w:color w:val="auto"/>
          <w:sz w:val="22"/>
        </w:rPr>
      </w:pPr>
      <w:r w:rsidRPr="000B6AB4">
        <w:rPr>
          <w:color w:val="auto"/>
          <w:sz w:val="22"/>
        </w:rPr>
        <w:t xml:space="preserve">Follow-up Assessment  </w:t>
      </w:r>
    </w:p>
    <w:p w14:paraId="16AECC35" w14:textId="77777777" w:rsidR="00CB3632" w:rsidRPr="000B6AB4" w:rsidRDefault="0090428A" w:rsidP="000B6AB4">
      <w:pPr>
        <w:spacing w:before="240" w:after="240" w:line="360" w:lineRule="auto"/>
        <w:ind w:left="10" w:right="173" w:hanging="10"/>
        <w:rPr>
          <w:rFonts w:ascii="Arial" w:hAnsi="Arial" w:cs="Arial"/>
        </w:rPr>
      </w:pPr>
      <w:r w:rsidRPr="000B6AB4">
        <w:rPr>
          <w:rFonts w:ascii="Arial" w:eastAsia="Arial" w:hAnsi="Arial" w:cs="Arial"/>
        </w:rPr>
        <w:t>If deemed necessary, a follow-up assessment will be done to validate that corrective actions have been successfully implemented and are pr</w:t>
      </w:r>
      <w:r w:rsidR="00C577CA" w:rsidRPr="000B6AB4">
        <w:rPr>
          <w:rFonts w:ascii="Arial" w:eastAsia="Arial" w:hAnsi="Arial" w:cs="Arial"/>
        </w:rPr>
        <w:t xml:space="preserve">oviding the desired result(s). </w:t>
      </w:r>
      <w:r w:rsidRPr="000B6AB4">
        <w:rPr>
          <w:rFonts w:ascii="Arial" w:eastAsia="Arial" w:hAnsi="Arial" w:cs="Arial"/>
        </w:rPr>
        <w:t xml:space="preserve">A follow-on assessment may also be conducted as a result of failing a customer assessment and should take place before the customer’s re-assessment. </w:t>
      </w:r>
    </w:p>
    <w:p w14:paraId="4ADCB9E0" w14:textId="77777777" w:rsidR="00CB3632" w:rsidRPr="000B6AB4" w:rsidRDefault="0090428A" w:rsidP="000B6AB4">
      <w:pPr>
        <w:pStyle w:val="Heading1"/>
        <w:spacing w:before="240" w:after="240" w:line="360" w:lineRule="auto"/>
        <w:ind w:left="393" w:hanging="408"/>
        <w:rPr>
          <w:color w:val="auto"/>
          <w:sz w:val="22"/>
        </w:rPr>
      </w:pPr>
      <w:r w:rsidRPr="000B6AB4">
        <w:rPr>
          <w:color w:val="auto"/>
          <w:sz w:val="22"/>
        </w:rPr>
        <w:t xml:space="preserve">Customs-Trade Partnership Against Terrorism (C-TPAT) </w:t>
      </w:r>
    </w:p>
    <w:p w14:paraId="10D39371" w14:textId="77777777" w:rsidR="009078CD" w:rsidRPr="000B6AB4" w:rsidRDefault="00FD5FBD" w:rsidP="000B6AB4">
      <w:pPr>
        <w:spacing w:before="240" w:after="240" w:line="360" w:lineRule="auto"/>
        <w:ind w:left="10" w:right="173" w:hanging="10"/>
        <w:rPr>
          <w:rFonts w:ascii="Arial" w:eastAsia="Arial" w:hAnsi="Arial" w:cs="Arial"/>
        </w:rPr>
      </w:pPr>
      <w:r w:rsidRPr="000B6AB4">
        <w:rPr>
          <w:rFonts w:ascii="Arial" w:eastAsia="Arial" w:hAnsi="Arial" w:cs="Arial"/>
        </w:rPr>
        <w:t>John Readings</w:t>
      </w:r>
      <w:r w:rsidR="0090428A" w:rsidRPr="000B6AB4">
        <w:rPr>
          <w:rFonts w:ascii="Arial" w:eastAsia="Arial" w:hAnsi="Arial" w:cs="Arial"/>
        </w:rPr>
        <w:t xml:space="preserve"> has chosen to participate in the U.S. government’s C-TPAT initiative to crea</w:t>
      </w:r>
      <w:r w:rsidR="00C577CA" w:rsidRPr="000B6AB4">
        <w:rPr>
          <w:rFonts w:ascii="Arial" w:eastAsia="Arial" w:hAnsi="Arial" w:cs="Arial"/>
        </w:rPr>
        <w:t xml:space="preserve">te a more secure supply chain. </w:t>
      </w:r>
      <w:r w:rsidR="0090428A" w:rsidRPr="000B6AB4">
        <w:rPr>
          <w:rFonts w:ascii="Arial" w:eastAsia="Arial" w:hAnsi="Arial" w:cs="Arial"/>
        </w:rPr>
        <w:t xml:space="preserve">Thus, for suppliers that are Direct Import Suppliers it is necessary to fill-out and return a questionnaire concerning C-TPAT before the assessment. This questionnaire will be validated during the assessment and becomes part of the assessment results upon validation. See Appendix C for C-TPAT Questionnaire and Assessment Checklist. </w:t>
      </w:r>
    </w:p>
    <w:p w14:paraId="1FCC15BE" w14:textId="77777777" w:rsidR="00CB3632" w:rsidRPr="000B6AB4" w:rsidRDefault="0090428A" w:rsidP="000B6AB4">
      <w:pPr>
        <w:pStyle w:val="Heading1"/>
        <w:spacing w:before="240" w:after="240" w:line="360" w:lineRule="auto"/>
        <w:ind w:left="393" w:hanging="408"/>
        <w:rPr>
          <w:color w:val="auto"/>
          <w:sz w:val="22"/>
        </w:rPr>
      </w:pPr>
      <w:r w:rsidRPr="000B6AB4">
        <w:rPr>
          <w:color w:val="auto"/>
          <w:sz w:val="22"/>
        </w:rPr>
        <w:lastRenderedPageBreak/>
        <w:t xml:space="preserve">Assessment Scoring Criteria </w:t>
      </w:r>
    </w:p>
    <w:p w14:paraId="736ADCA2" w14:textId="77777777" w:rsidR="00CB3632" w:rsidRPr="000B6AB4" w:rsidRDefault="0090428A" w:rsidP="000B6AB4">
      <w:pPr>
        <w:spacing w:before="240" w:after="240" w:line="360" w:lineRule="auto"/>
        <w:ind w:left="10" w:right="173" w:hanging="10"/>
        <w:rPr>
          <w:rFonts w:ascii="Arial" w:hAnsi="Arial" w:cs="Arial"/>
        </w:rPr>
      </w:pPr>
      <w:r w:rsidRPr="000B6AB4">
        <w:rPr>
          <w:rFonts w:ascii="Arial" w:eastAsia="Arial" w:hAnsi="Arial" w:cs="Arial"/>
        </w:rPr>
        <w:t xml:space="preserve">Audit findings should be based on on-site observation, document verification, employee interviews and information provided by the factory management.  </w:t>
      </w:r>
    </w:p>
    <w:p w14:paraId="659F1F0C" w14:textId="77777777" w:rsidR="00CB3632" w:rsidRPr="000B6AB4" w:rsidRDefault="0090428A" w:rsidP="000B6AB4">
      <w:pPr>
        <w:spacing w:before="240" w:after="240" w:line="360" w:lineRule="auto"/>
        <w:rPr>
          <w:rFonts w:ascii="Arial" w:hAnsi="Arial" w:cs="Arial"/>
          <w:b/>
        </w:rPr>
      </w:pPr>
      <w:r w:rsidRPr="000B6AB4">
        <w:rPr>
          <w:rFonts w:ascii="Arial" w:hAnsi="Arial" w:cs="Arial"/>
          <w:b/>
        </w:rPr>
        <w:t xml:space="preserve">Scoring System Judgment Criteria </w:t>
      </w:r>
    </w:p>
    <w:p w14:paraId="2476F44A" w14:textId="77777777" w:rsidR="00CB3632" w:rsidRPr="000B6AB4" w:rsidRDefault="0090428A" w:rsidP="000B6AB4">
      <w:pPr>
        <w:spacing w:before="240" w:after="240" w:line="360" w:lineRule="auto"/>
        <w:ind w:left="10" w:right="173" w:hanging="10"/>
        <w:rPr>
          <w:rFonts w:ascii="Arial" w:hAnsi="Arial" w:cs="Arial"/>
        </w:rPr>
      </w:pPr>
      <w:r w:rsidRPr="000B6AB4">
        <w:rPr>
          <w:rFonts w:ascii="Arial" w:eastAsia="Arial" w:hAnsi="Arial" w:cs="Arial"/>
        </w:rPr>
        <w:t xml:space="preserve">Based on the on-site observation, document verification, employee interview and information provided by the factory management, the auditor is required to complete each question listed in sections </w:t>
      </w:r>
      <w:r w:rsidR="00C577CA" w:rsidRPr="000B6AB4">
        <w:rPr>
          <w:rFonts w:ascii="Arial" w:eastAsia="Arial" w:hAnsi="Arial" w:cs="Arial"/>
        </w:rPr>
        <w:t>one</w:t>
      </w:r>
      <w:r w:rsidRPr="000B6AB4">
        <w:rPr>
          <w:rFonts w:ascii="Arial" w:eastAsia="Arial" w:hAnsi="Arial" w:cs="Arial"/>
        </w:rPr>
        <w:t xml:space="preserve"> to 10 highlighted in the ES checklist.  </w:t>
      </w:r>
    </w:p>
    <w:p w14:paraId="02868810" w14:textId="77777777" w:rsidR="00CB3632" w:rsidRPr="000B6AB4" w:rsidRDefault="0090428A" w:rsidP="000B6AB4">
      <w:pPr>
        <w:numPr>
          <w:ilvl w:val="0"/>
          <w:numId w:val="5"/>
        </w:numPr>
        <w:spacing w:before="240" w:after="240" w:line="360" w:lineRule="auto"/>
        <w:ind w:right="173" w:hanging="350"/>
        <w:rPr>
          <w:rFonts w:ascii="Arial" w:hAnsi="Arial" w:cs="Arial"/>
        </w:rPr>
      </w:pPr>
      <w:r w:rsidRPr="000B6AB4">
        <w:rPr>
          <w:rFonts w:ascii="Arial" w:eastAsia="Arial" w:hAnsi="Arial" w:cs="Arial"/>
        </w:rPr>
        <w:t>Each question is graded as 'Critical', 'Major' or 'Minor'. If the factory violates any 'Critical' issue, the overall result will be 'Unsatisfactory' regardless of w</w:t>
      </w:r>
      <w:r w:rsidR="00AF0EC7" w:rsidRPr="000B6AB4">
        <w:rPr>
          <w:rFonts w:ascii="Arial" w:eastAsia="Arial" w:hAnsi="Arial" w:cs="Arial"/>
        </w:rPr>
        <w:t>hat the total computed score is,</w:t>
      </w:r>
      <w:r w:rsidRPr="000B6AB4">
        <w:rPr>
          <w:rFonts w:ascii="Arial" w:eastAsia="Arial" w:hAnsi="Arial" w:cs="Arial"/>
        </w:rPr>
        <w:t xml:space="preserve">    </w:t>
      </w:r>
    </w:p>
    <w:p w14:paraId="7E1E84BB" w14:textId="77777777" w:rsidR="00CB3632" w:rsidRPr="000B6AB4" w:rsidRDefault="0090428A" w:rsidP="000B6AB4">
      <w:pPr>
        <w:numPr>
          <w:ilvl w:val="0"/>
          <w:numId w:val="5"/>
        </w:numPr>
        <w:spacing w:before="240" w:after="240" w:line="360" w:lineRule="auto"/>
        <w:ind w:right="173" w:hanging="350"/>
        <w:rPr>
          <w:rFonts w:ascii="Arial" w:hAnsi="Arial" w:cs="Arial"/>
        </w:rPr>
      </w:pPr>
      <w:r w:rsidRPr="000B6AB4">
        <w:rPr>
          <w:rFonts w:ascii="Arial" w:eastAsia="Arial" w:hAnsi="Arial" w:cs="Arial"/>
        </w:rPr>
        <w:t xml:space="preserve">The detailed scoring approach and principle is set forth below:  </w:t>
      </w:r>
    </w:p>
    <w:p w14:paraId="73D6FF9B" w14:textId="77777777" w:rsidR="00CB3632" w:rsidRPr="000B6AB4" w:rsidRDefault="0090428A" w:rsidP="000B6AB4">
      <w:pPr>
        <w:spacing w:before="240" w:after="240" w:line="360" w:lineRule="auto"/>
        <w:ind w:right="162"/>
        <w:rPr>
          <w:rFonts w:ascii="Arial" w:hAnsi="Arial" w:cs="Arial"/>
        </w:rPr>
      </w:pPr>
      <w:r w:rsidRPr="000B6AB4">
        <w:rPr>
          <w:rFonts w:ascii="Arial" w:eastAsia="Arial" w:hAnsi="Arial" w:cs="Arial"/>
        </w:rPr>
        <w:t>Where</w:t>
      </w:r>
      <w:r w:rsidR="00057D18" w:rsidRPr="000B6AB4">
        <w:rPr>
          <w:rFonts w:ascii="Arial" w:eastAsia="Arial" w:hAnsi="Arial" w:cs="Arial"/>
        </w:rPr>
        <w:t xml:space="preserve"> the maximum possible score is three</w:t>
      </w:r>
      <w:r w:rsidRPr="000B6AB4">
        <w:rPr>
          <w:rFonts w:ascii="Arial" w:eastAsia="Arial" w:hAnsi="Arial" w:cs="Arial"/>
        </w:rPr>
        <w:t xml:space="preserve">, the auditor should enter '3' if the factory complies with legal requirement or the client's expectation. Otherwise, the auditor should enter '0' if the factory does not comply with the legal requirement or NR's expectation. </w:t>
      </w:r>
    </w:p>
    <w:p w14:paraId="1A18D007" w14:textId="77777777" w:rsidR="00CB3632" w:rsidRPr="000B6AB4" w:rsidRDefault="0090428A" w:rsidP="000B6AB4">
      <w:pPr>
        <w:spacing w:before="240" w:after="240" w:line="360" w:lineRule="auto"/>
        <w:ind w:right="162"/>
        <w:rPr>
          <w:rFonts w:ascii="Arial" w:hAnsi="Arial" w:cs="Arial"/>
        </w:rPr>
      </w:pPr>
      <w:r w:rsidRPr="000B6AB4">
        <w:rPr>
          <w:rFonts w:ascii="Arial" w:eastAsia="Arial" w:hAnsi="Arial" w:cs="Arial"/>
        </w:rPr>
        <w:t>Where</w:t>
      </w:r>
      <w:r w:rsidR="00057D18" w:rsidRPr="000B6AB4">
        <w:rPr>
          <w:rFonts w:ascii="Arial" w:eastAsia="Arial" w:hAnsi="Arial" w:cs="Arial"/>
        </w:rPr>
        <w:t xml:space="preserve"> the maximum possible score is two</w:t>
      </w:r>
      <w:r w:rsidRPr="000B6AB4">
        <w:rPr>
          <w:rFonts w:ascii="Arial" w:eastAsia="Arial" w:hAnsi="Arial" w:cs="Arial"/>
        </w:rPr>
        <w:t xml:space="preserve">, the auditor should enter '2' if the factory fully complies with legal requirement or NR's expectations. </w:t>
      </w:r>
    </w:p>
    <w:p w14:paraId="44F1539E" w14:textId="77777777" w:rsidR="00CB3632" w:rsidRPr="000B6AB4" w:rsidRDefault="0090428A" w:rsidP="000B6AB4">
      <w:pPr>
        <w:numPr>
          <w:ilvl w:val="1"/>
          <w:numId w:val="5"/>
        </w:numPr>
        <w:spacing w:before="240" w:after="240" w:line="360" w:lineRule="auto"/>
        <w:ind w:right="173" w:hanging="350"/>
        <w:rPr>
          <w:rFonts w:ascii="Arial" w:hAnsi="Arial" w:cs="Arial"/>
        </w:rPr>
      </w:pPr>
      <w:r w:rsidRPr="000B6AB4">
        <w:rPr>
          <w:rFonts w:ascii="Arial" w:eastAsia="Arial" w:hAnsi="Arial" w:cs="Arial"/>
        </w:rPr>
        <w:t>If a factory partially complies with its legal requirement or NR's expectations, the auditor</w:t>
      </w:r>
      <w:r w:rsidR="00057D18" w:rsidRPr="000B6AB4">
        <w:rPr>
          <w:rFonts w:ascii="Arial" w:eastAsia="Arial" w:hAnsi="Arial" w:cs="Arial"/>
        </w:rPr>
        <w:t xml:space="preserve"> should enter '1' as the score,</w:t>
      </w:r>
    </w:p>
    <w:p w14:paraId="79219B47" w14:textId="77777777" w:rsidR="00CB3632" w:rsidRPr="000B6AB4" w:rsidRDefault="0090428A" w:rsidP="000B6AB4">
      <w:pPr>
        <w:numPr>
          <w:ilvl w:val="1"/>
          <w:numId w:val="5"/>
        </w:numPr>
        <w:spacing w:before="240" w:after="240" w:line="360" w:lineRule="auto"/>
        <w:ind w:right="173" w:hanging="350"/>
        <w:rPr>
          <w:rFonts w:ascii="Arial" w:hAnsi="Arial" w:cs="Arial"/>
        </w:rPr>
      </w:pPr>
      <w:r w:rsidRPr="000B6AB4">
        <w:rPr>
          <w:rFonts w:ascii="Arial" w:eastAsia="Arial" w:hAnsi="Arial" w:cs="Arial"/>
        </w:rPr>
        <w:t xml:space="preserve">If factory does not comply with the legal requirement or NR's expectations at all, the auditor should enter '0".                              </w:t>
      </w:r>
    </w:p>
    <w:p w14:paraId="194EEC8E" w14:textId="77777777" w:rsidR="00CB3632" w:rsidRPr="000B6AB4" w:rsidRDefault="0090428A" w:rsidP="000B6AB4">
      <w:pPr>
        <w:spacing w:before="240" w:after="240" w:line="360" w:lineRule="auto"/>
        <w:ind w:left="701" w:right="173" w:hanging="132"/>
        <w:rPr>
          <w:rFonts w:ascii="Arial" w:hAnsi="Arial" w:cs="Arial"/>
        </w:rPr>
      </w:pPr>
      <w:r w:rsidRPr="000B6AB4">
        <w:rPr>
          <w:rFonts w:ascii="Arial" w:eastAsia="Arial" w:hAnsi="Arial" w:cs="Arial"/>
        </w:rPr>
        <w:t xml:space="preserve"> Where the maximum possible score is </w:t>
      </w:r>
      <w:r w:rsidR="00057D18" w:rsidRPr="000B6AB4">
        <w:rPr>
          <w:rFonts w:ascii="Arial" w:eastAsia="Arial" w:hAnsi="Arial" w:cs="Arial"/>
        </w:rPr>
        <w:t>one</w:t>
      </w:r>
      <w:r w:rsidRPr="000B6AB4">
        <w:rPr>
          <w:rFonts w:ascii="Arial" w:eastAsia="Arial" w:hAnsi="Arial" w:cs="Arial"/>
        </w:rPr>
        <w:t xml:space="preserve">, the auditor should enter '1' if the factory fully complies with legal requirement or NR's expectation. </w:t>
      </w:r>
    </w:p>
    <w:p w14:paraId="03D5BD82" w14:textId="77777777" w:rsidR="00CB3632" w:rsidRPr="000B6AB4" w:rsidRDefault="0090428A" w:rsidP="000B6AB4">
      <w:pPr>
        <w:numPr>
          <w:ilvl w:val="1"/>
          <w:numId w:val="5"/>
        </w:numPr>
        <w:spacing w:before="240" w:after="240" w:line="360" w:lineRule="auto"/>
        <w:ind w:right="173" w:hanging="350"/>
        <w:rPr>
          <w:rFonts w:ascii="Arial" w:hAnsi="Arial" w:cs="Arial"/>
        </w:rPr>
      </w:pPr>
      <w:r w:rsidRPr="000B6AB4">
        <w:rPr>
          <w:rFonts w:ascii="Arial" w:eastAsia="Arial" w:hAnsi="Arial" w:cs="Arial"/>
        </w:rPr>
        <w:t xml:space="preserve">If factory does not fully comply with the legal requirement or NR's expectation at all, auditor should enter '0". </w:t>
      </w:r>
    </w:p>
    <w:p w14:paraId="39D3E75D" w14:textId="77777777" w:rsidR="002C1D10" w:rsidRPr="000B6AB4" w:rsidRDefault="0090428A" w:rsidP="000B6AB4">
      <w:pPr>
        <w:spacing w:before="240" w:after="240" w:line="360" w:lineRule="auto"/>
        <w:ind w:left="569" w:right="173"/>
        <w:rPr>
          <w:rFonts w:ascii="Arial" w:hAnsi="Arial" w:cs="Arial"/>
        </w:rPr>
      </w:pPr>
      <w:r w:rsidRPr="000B6AB4">
        <w:rPr>
          <w:rFonts w:ascii="Arial" w:eastAsia="Arial" w:hAnsi="Arial" w:cs="Arial"/>
        </w:rPr>
        <w:lastRenderedPageBreak/>
        <w:t xml:space="preserve">For questions involving 'Critical' grading, the only scoring options are auditor '3' for full compliance or '0' for non-compliance. Partial compliance is not applicable for critical grading questions.  </w:t>
      </w:r>
    </w:p>
    <w:p w14:paraId="115FAB09" w14:textId="77777777" w:rsidR="00CB3632" w:rsidRPr="000B6AB4" w:rsidRDefault="0090428A" w:rsidP="000B6AB4">
      <w:pPr>
        <w:pStyle w:val="Heading1"/>
        <w:spacing w:before="240" w:after="240" w:line="360" w:lineRule="auto"/>
        <w:ind w:left="393" w:hanging="408"/>
        <w:rPr>
          <w:color w:val="auto"/>
          <w:sz w:val="22"/>
        </w:rPr>
      </w:pPr>
      <w:r w:rsidRPr="000B6AB4">
        <w:rPr>
          <w:color w:val="auto"/>
          <w:sz w:val="22"/>
        </w:rPr>
        <w:t xml:space="preserve">Pass/Fail Criteria </w:t>
      </w:r>
    </w:p>
    <w:p w14:paraId="1E31405A" w14:textId="77777777" w:rsidR="00747141" w:rsidRPr="000B6AB4" w:rsidRDefault="0090428A" w:rsidP="000B6AB4">
      <w:pPr>
        <w:spacing w:before="240" w:after="240" w:line="360" w:lineRule="auto"/>
        <w:ind w:left="-15" w:right="268"/>
        <w:rPr>
          <w:rFonts w:ascii="Arial" w:hAnsi="Arial" w:cs="Arial"/>
        </w:rPr>
      </w:pPr>
      <w:r w:rsidRPr="000B6AB4">
        <w:rPr>
          <w:rFonts w:ascii="Arial" w:eastAsia="Arial" w:hAnsi="Arial" w:cs="Arial"/>
        </w:rPr>
        <w:t xml:space="preserve">We desire to have all of our suppliers achieve a perfect score but realize that this may not always be possible.  With that in mind, the following are the overall pass/fail criteria for the assessment:  </w:t>
      </w:r>
    </w:p>
    <w:p w14:paraId="627E8C7E" w14:textId="77777777" w:rsidR="00747141" w:rsidRPr="000B6AB4" w:rsidRDefault="00747141" w:rsidP="000B6AB4">
      <w:pPr>
        <w:spacing w:before="240" w:after="240" w:line="360" w:lineRule="auto"/>
        <w:ind w:right="173"/>
        <w:rPr>
          <w:rFonts w:ascii="Arial" w:hAnsi="Arial" w:cs="Arial"/>
          <w:color w:val="auto"/>
        </w:rPr>
      </w:pPr>
      <w:r w:rsidRPr="000B6AB4">
        <w:rPr>
          <w:rFonts w:ascii="Arial" w:eastAsia="Arial" w:hAnsi="Arial" w:cs="Arial"/>
          <w:color w:val="auto"/>
        </w:rPr>
        <w:t xml:space="preserve">Approval: </w:t>
      </w:r>
      <w:r w:rsidR="0090428A" w:rsidRPr="000B6AB4">
        <w:rPr>
          <w:rFonts w:ascii="Arial" w:eastAsia="Arial" w:hAnsi="Arial" w:cs="Arial"/>
          <w:color w:val="auto"/>
        </w:rPr>
        <w:t xml:space="preserve">Total score is not less than 75% and no 0 score has been given for any individual major or critical item </w:t>
      </w:r>
    </w:p>
    <w:p w14:paraId="2BE0A8C6" w14:textId="77777777" w:rsidR="00747141" w:rsidRPr="000B6AB4" w:rsidRDefault="00747141" w:rsidP="000B6AB4">
      <w:pPr>
        <w:spacing w:before="240" w:after="240" w:line="360" w:lineRule="auto"/>
        <w:ind w:right="173"/>
        <w:rPr>
          <w:rFonts w:ascii="Arial" w:hAnsi="Arial" w:cs="Arial"/>
          <w:color w:val="auto"/>
        </w:rPr>
      </w:pPr>
      <w:r w:rsidRPr="000B6AB4">
        <w:rPr>
          <w:rFonts w:ascii="Arial" w:eastAsia="Arial" w:hAnsi="Arial" w:cs="Arial"/>
          <w:color w:val="auto"/>
        </w:rPr>
        <w:t xml:space="preserve">Conditional Approval: </w:t>
      </w:r>
      <w:r w:rsidR="0090428A" w:rsidRPr="000B6AB4">
        <w:rPr>
          <w:rFonts w:ascii="Arial" w:eastAsia="Arial" w:hAnsi="Arial" w:cs="Arial"/>
          <w:color w:val="auto"/>
        </w:rPr>
        <w:t>Total score is between 60% and 75% and no 0 score ha</w:t>
      </w:r>
      <w:r w:rsidR="00A618A5" w:rsidRPr="000B6AB4">
        <w:rPr>
          <w:rFonts w:ascii="Arial" w:eastAsia="Arial" w:hAnsi="Arial" w:cs="Arial"/>
          <w:color w:val="auto"/>
        </w:rPr>
        <w:t>s been given for any individual</w:t>
      </w:r>
      <w:r w:rsidR="0090428A" w:rsidRPr="000B6AB4">
        <w:rPr>
          <w:rFonts w:ascii="Arial" w:eastAsia="Arial" w:hAnsi="Arial" w:cs="Arial"/>
          <w:color w:val="auto"/>
        </w:rPr>
        <w:t xml:space="preserve"> critical item </w:t>
      </w:r>
    </w:p>
    <w:p w14:paraId="64B77617" w14:textId="77777777" w:rsidR="00CB3632" w:rsidRPr="000B6AB4" w:rsidRDefault="00747141" w:rsidP="000B6AB4">
      <w:pPr>
        <w:spacing w:before="240" w:after="240" w:line="360" w:lineRule="auto"/>
        <w:ind w:right="173"/>
        <w:rPr>
          <w:rFonts w:ascii="Arial" w:hAnsi="Arial" w:cs="Arial"/>
          <w:color w:val="auto"/>
        </w:rPr>
      </w:pPr>
      <w:r w:rsidRPr="000B6AB4">
        <w:rPr>
          <w:rFonts w:ascii="Arial" w:eastAsia="Arial" w:hAnsi="Arial" w:cs="Arial"/>
          <w:color w:val="auto"/>
        </w:rPr>
        <w:t xml:space="preserve">Unsatisfactory: </w:t>
      </w:r>
      <w:r w:rsidR="0090428A" w:rsidRPr="000B6AB4">
        <w:rPr>
          <w:rFonts w:ascii="Arial" w:eastAsia="Arial" w:hAnsi="Arial" w:cs="Arial"/>
          <w:color w:val="auto"/>
        </w:rPr>
        <w:t xml:space="preserve">Total score is lower than 60% and no 0 score has been given for any individual critical item </w:t>
      </w:r>
    </w:p>
    <w:p w14:paraId="6D3A391A" w14:textId="77777777" w:rsidR="00CB3632" w:rsidRPr="000B6AB4" w:rsidRDefault="00747141" w:rsidP="000B6AB4">
      <w:pPr>
        <w:spacing w:before="240" w:after="240" w:line="360" w:lineRule="auto"/>
        <w:ind w:right="173"/>
        <w:rPr>
          <w:rFonts w:ascii="Arial" w:hAnsi="Arial" w:cs="Arial"/>
        </w:rPr>
      </w:pPr>
      <w:r w:rsidRPr="000B6AB4">
        <w:rPr>
          <w:rFonts w:ascii="Arial" w:eastAsia="Arial" w:hAnsi="Arial" w:cs="Arial"/>
          <w:color w:val="auto"/>
        </w:rPr>
        <w:t xml:space="preserve">Denial: </w:t>
      </w:r>
      <w:r w:rsidR="0090428A" w:rsidRPr="000B6AB4">
        <w:rPr>
          <w:rFonts w:ascii="Arial" w:eastAsia="Arial" w:hAnsi="Arial" w:cs="Arial"/>
          <w:color w:val="auto"/>
        </w:rPr>
        <w:t>Regardless of the total score, if a supplier or potential supplier has been given a 0 for</w:t>
      </w:r>
      <w:r w:rsidR="00A618A5" w:rsidRPr="000B6AB4">
        <w:rPr>
          <w:rFonts w:ascii="Arial" w:eastAsia="Arial" w:hAnsi="Arial" w:cs="Arial"/>
          <w:color w:val="auto"/>
        </w:rPr>
        <w:t xml:space="preserve"> any critical issue, </w:t>
      </w:r>
      <w:r w:rsidR="00A618A5" w:rsidRPr="000B6AB4">
        <w:rPr>
          <w:rFonts w:ascii="Arial" w:eastAsia="Arial" w:hAnsi="Arial" w:cs="Arial"/>
        </w:rPr>
        <w:t>the result</w:t>
      </w:r>
      <w:r w:rsidR="0090428A" w:rsidRPr="000B6AB4">
        <w:rPr>
          <w:rFonts w:ascii="Arial" w:eastAsia="Arial" w:hAnsi="Arial" w:cs="Arial"/>
        </w:rPr>
        <w:t xml:space="preserve"> shall be “Denial”. </w:t>
      </w:r>
    </w:p>
    <w:p w14:paraId="6DAD9819" w14:textId="77777777" w:rsidR="00CB3632" w:rsidRPr="000B6AB4" w:rsidRDefault="00A618A5" w:rsidP="000B6AB4">
      <w:pPr>
        <w:pStyle w:val="Heading2"/>
        <w:numPr>
          <w:ilvl w:val="0"/>
          <w:numId w:val="0"/>
        </w:numPr>
        <w:spacing w:before="240" w:after="240" w:line="360" w:lineRule="auto"/>
        <w:ind w:left="-5"/>
        <w:rPr>
          <w:sz w:val="22"/>
        </w:rPr>
      </w:pPr>
      <w:r w:rsidRPr="000B6AB4">
        <w:rPr>
          <w:sz w:val="22"/>
        </w:rPr>
        <w:t>Assessment Failure:</w:t>
      </w:r>
      <w:r w:rsidR="0090428A" w:rsidRPr="000B6AB4">
        <w:rPr>
          <w:sz w:val="22"/>
        </w:rPr>
        <w:t xml:space="preserve"> Critical Finding</w:t>
      </w:r>
      <w:r w:rsidR="0090428A" w:rsidRPr="000B6AB4">
        <w:rPr>
          <w:b w:val="0"/>
          <w:sz w:val="22"/>
        </w:rPr>
        <w:t xml:space="preserve"> </w:t>
      </w:r>
    </w:p>
    <w:p w14:paraId="37B0E873" w14:textId="77777777" w:rsidR="00CB3632" w:rsidRPr="000B6AB4" w:rsidRDefault="0090428A" w:rsidP="000B6AB4">
      <w:pPr>
        <w:spacing w:before="240" w:after="240" w:line="360" w:lineRule="auto"/>
        <w:ind w:left="10" w:right="173" w:hanging="10"/>
        <w:rPr>
          <w:rFonts w:ascii="Arial" w:hAnsi="Arial" w:cs="Arial"/>
        </w:rPr>
      </w:pPr>
      <w:r w:rsidRPr="000B6AB4">
        <w:rPr>
          <w:rFonts w:ascii="Arial" w:eastAsia="Arial" w:hAnsi="Arial" w:cs="Arial"/>
        </w:rPr>
        <w:t>An assessment may be failed (</w:t>
      </w:r>
      <w:r w:rsidR="009B0B91" w:rsidRPr="000B6AB4">
        <w:rPr>
          <w:rFonts w:ascii="Arial" w:eastAsia="Arial" w:hAnsi="Arial" w:cs="Arial"/>
        </w:rPr>
        <w:t>u</w:t>
      </w:r>
      <w:r w:rsidRPr="000B6AB4">
        <w:rPr>
          <w:rFonts w:ascii="Arial" w:eastAsia="Arial" w:hAnsi="Arial" w:cs="Arial"/>
        </w:rPr>
        <w:t xml:space="preserve">nsatisfactory or </w:t>
      </w:r>
      <w:r w:rsidR="009B0B91" w:rsidRPr="000B6AB4">
        <w:rPr>
          <w:rFonts w:ascii="Arial" w:eastAsia="Arial" w:hAnsi="Arial" w:cs="Arial"/>
        </w:rPr>
        <w:t>d</w:t>
      </w:r>
      <w:r w:rsidRPr="000B6AB4">
        <w:rPr>
          <w:rFonts w:ascii="Arial" w:eastAsia="Arial" w:hAnsi="Arial" w:cs="Arial"/>
        </w:rPr>
        <w:t xml:space="preserve">enial) by critical findings in certain areas:  </w:t>
      </w:r>
    </w:p>
    <w:p w14:paraId="18D256E0" w14:textId="77777777" w:rsidR="00CB3632" w:rsidRPr="000B6AB4" w:rsidRDefault="000933B3" w:rsidP="000B6AB4">
      <w:pPr>
        <w:numPr>
          <w:ilvl w:val="0"/>
          <w:numId w:val="7"/>
        </w:numPr>
        <w:spacing w:before="240" w:after="240" w:line="360" w:lineRule="auto"/>
        <w:ind w:left="700" w:right="173" w:hanging="350"/>
        <w:rPr>
          <w:rFonts w:ascii="Arial" w:hAnsi="Arial" w:cs="Arial"/>
        </w:rPr>
      </w:pPr>
      <w:r w:rsidRPr="000B6AB4">
        <w:rPr>
          <w:rFonts w:ascii="Arial" w:eastAsia="Arial" w:hAnsi="Arial" w:cs="Arial"/>
        </w:rPr>
        <w:t>C</w:t>
      </w:r>
      <w:r w:rsidR="0090428A" w:rsidRPr="000B6AB4">
        <w:rPr>
          <w:rFonts w:ascii="Arial" w:eastAsia="Arial" w:hAnsi="Arial" w:cs="Arial"/>
        </w:rPr>
        <w:t>hild labo</w:t>
      </w:r>
      <w:r w:rsidRPr="000B6AB4">
        <w:rPr>
          <w:rFonts w:ascii="Arial" w:eastAsia="Arial" w:hAnsi="Arial" w:cs="Arial"/>
        </w:rPr>
        <w:t>u</w:t>
      </w:r>
      <w:r w:rsidR="0090428A" w:rsidRPr="000B6AB4">
        <w:rPr>
          <w:rFonts w:ascii="Arial" w:eastAsia="Arial" w:hAnsi="Arial" w:cs="Arial"/>
        </w:rPr>
        <w:t>r</w:t>
      </w:r>
      <w:r w:rsidRPr="000B6AB4">
        <w:rPr>
          <w:rFonts w:ascii="Arial" w:eastAsia="Arial" w:hAnsi="Arial" w:cs="Arial"/>
        </w:rPr>
        <w:t>,</w:t>
      </w:r>
      <w:r w:rsidR="0090428A" w:rsidRPr="000B6AB4">
        <w:rPr>
          <w:rFonts w:ascii="Arial" w:eastAsia="Arial" w:hAnsi="Arial" w:cs="Arial"/>
        </w:rPr>
        <w:t xml:space="preserve"> </w:t>
      </w:r>
    </w:p>
    <w:p w14:paraId="585B93B5" w14:textId="77777777" w:rsidR="00CB3632" w:rsidRPr="000B6AB4" w:rsidRDefault="000933B3" w:rsidP="000B6AB4">
      <w:pPr>
        <w:numPr>
          <w:ilvl w:val="0"/>
          <w:numId w:val="7"/>
        </w:numPr>
        <w:spacing w:before="240" w:after="240" w:line="360" w:lineRule="auto"/>
        <w:ind w:left="700" w:right="173" w:hanging="350"/>
        <w:rPr>
          <w:rFonts w:ascii="Arial" w:hAnsi="Arial" w:cs="Arial"/>
        </w:rPr>
      </w:pPr>
      <w:r w:rsidRPr="000B6AB4">
        <w:rPr>
          <w:rFonts w:ascii="Arial" w:eastAsia="Arial" w:hAnsi="Arial" w:cs="Arial"/>
        </w:rPr>
        <w:t>F</w:t>
      </w:r>
      <w:r w:rsidR="0090428A" w:rsidRPr="000B6AB4">
        <w:rPr>
          <w:rFonts w:ascii="Arial" w:eastAsia="Arial" w:hAnsi="Arial" w:cs="Arial"/>
        </w:rPr>
        <w:t>orced labo</w:t>
      </w:r>
      <w:r w:rsidRPr="000B6AB4">
        <w:rPr>
          <w:rFonts w:ascii="Arial" w:eastAsia="Arial" w:hAnsi="Arial" w:cs="Arial"/>
        </w:rPr>
        <w:t>u</w:t>
      </w:r>
      <w:r w:rsidR="0090428A" w:rsidRPr="000B6AB4">
        <w:rPr>
          <w:rFonts w:ascii="Arial" w:eastAsia="Arial" w:hAnsi="Arial" w:cs="Arial"/>
        </w:rPr>
        <w:t>r</w:t>
      </w:r>
      <w:r w:rsidRPr="000B6AB4">
        <w:rPr>
          <w:rFonts w:ascii="Arial" w:eastAsia="Arial" w:hAnsi="Arial" w:cs="Arial"/>
        </w:rPr>
        <w:t>,</w:t>
      </w:r>
      <w:r w:rsidR="0090428A" w:rsidRPr="000B6AB4">
        <w:rPr>
          <w:rFonts w:ascii="Arial" w:eastAsia="Arial" w:hAnsi="Arial" w:cs="Arial"/>
        </w:rPr>
        <w:t xml:space="preserve"> </w:t>
      </w:r>
    </w:p>
    <w:p w14:paraId="4C3E79C5" w14:textId="77777777" w:rsidR="00CB3632" w:rsidRPr="000B6AB4" w:rsidRDefault="000933B3" w:rsidP="000B6AB4">
      <w:pPr>
        <w:numPr>
          <w:ilvl w:val="0"/>
          <w:numId w:val="7"/>
        </w:numPr>
        <w:spacing w:before="240" w:after="240" w:line="360" w:lineRule="auto"/>
        <w:ind w:left="700" w:right="173" w:hanging="350"/>
        <w:rPr>
          <w:rFonts w:ascii="Arial" w:hAnsi="Arial" w:cs="Arial"/>
        </w:rPr>
      </w:pPr>
      <w:r w:rsidRPr="000B6AB4">
        <w:rPr>
          <w:rFonts w:ascii="Arial" w:eastAsia="Arial" w:hAnsi="Arial" w:cs="Arial"/>
        </w:rPr>
        <w:t>H</w:t>
      </w:r>
      <w:r w:rsidR="0090428A" w:rsidRPr="000B6AB4">
        <w:rPr>
          <w:rFonts w:ascii="Arial" w:eastAsia="Arial" w:hAnsi="Arial" w:cs="Arial"/>
        </w:rPr>
        <w:t>arassment</w:t>
      </w:r>
      <w:r w:rsidRPr="000B6AB4">
        <w:rPr>
          <w:rFonts w:ascii="Arial" w:eastAsia="Arial" w:hAnsi="Arial" w:cs="Arial"/>
        </w:rPr>
        <w:t>,</w:t>
      </w:r>
      <w:r w:rsidR="0090428A" w:rsidRPr="000B6AB4">
        <w:rPr>
          <w:rFonts w:ascii="Arial" w:eastAsia="Arial" w:hAnsi="Arial" w:cs="Arial"/>
        </w:rPr>
        <w:t xml:space="preserve"> </w:t>
      </w:r>
    </w:p>
    <w:p w14:paraId="13D24D71" w14:textId="77777777" w:rsidR="00CB3632" w:rsidRPr="000B6AB4" w:rsidRDefault="000933B3" w:rsidP="000B6AB4">
      <w:pPr>
        <w:numPr>
          <w:ilvl w:val="0"/>
          <w:numId w:val="7"/>
        </w:numPr>
        <w:spacing w:before="240" w:after="240" w:line="360" w:lineRule="auto"/>
        <w:ind w:left="700" w:right="173" w:hanging="350"/>
        <w:rPr>
          <w:rFonts w:ascii="Arial" w:hAnsi="Arial" w:cs="Arial"/>
        </w:rPr>
      </w:pPr>
      <w:r w:rsidRPr="000B6AB4">
        <w:rPr>
          <w:rFonts w:ascii="Arial" w:eastAsia="Arial" w:hAnsi="Arial" w:cs="Arial"/>
        </w:rPr>
        <w:t>Discrimination,</w:t>
      </w:r>
      <w:r w:rsidR="0090428A" w:rsidRPr="000B6AB4">
        <w:rPr>
          <w:rFonts w:ascii="Arial" w:eastAsia="Arial" w:hAnsi="Arial" w:cs="Arial"/>
        </w:rPr>
        <w:t xml:space="preserve"> </w:t>
      </w:r>
    </w:p>
    <w:p w14:paraId="05F1977C" w14:textId="77777777" w:rsidR="00CB3632" w:rsidRPr="000B6AB4" w:rsidRDefault="000933B3" w:rsidP="000B6AB4">
      <w:pPr>
        <w:numPr>
          <w:ilvl w:val="0"/>
          <w:numId w:val="7"/>
        </w:numPr>
        <w:spacing w:before="240" w:after="240" w:line="360" w:lineRule="auto"/>
        <w:ind w:left="700" w:right="173" w:hanging="350"/>
        <w:rPr>
          <w:rFonts w:ascii="Arial" w:hAnsi="Arial" w:cs="Arial"/>
        </w:rPr>
      </w:pPr>
      <w:r w:rsidRPr="000B6AB4">
        <w:rPr>
          <w:rFonts w:ascii="Arial" w:eastAsia="Arial" w:hAnsi="Arial" w:cs="Arial"/>
        </w:rPr>
        <w:t>I</w:t>
      </w:r>
      <w:r w:rsidR="0090428A" w:rsidRPr="000B6AB4">
        <w:rPr>
          <w:rFonts w:ascii="Arial" w:eastAsia="Arial" w:hAnsi="Arial" w:cs="Arial"/>
        </w:rPr>
        <w:t xml:space="preserve">llegal </w:t>
      </w:r>
      <w:r w:rsidRPr="000B6AB4">
        <w:rPr>
          <w:rFonts w:ascii="Arial" w:eastAsia="Arial" w:hAnsi="Arial" w:cs="Arial"/>
        </w:rPr>
        <w:t>transhipments,</w:t>
      </w:r>
      <w:r w:rsidR="0090428A" w:rsidRPr="000B6AB4">
        <w:rPr>
          <w:rFonts w:ascii="Arial" w:eastAsia="Arial" w:hAnsi="Arial" w:cs="Arial"/>
        </w:rPr>
        <w:t xml:space="preserve"> </w:t>
      </w:r>
    </w:p>
    <w:p w14:paraId="204D22B3" w14:textId="77777777" w:rsidR="00CB3632" w:rsidRPr="000B6AB4" w:rsidRDefault="000933B3" w:rsidP="000B6AB4">
      <w:pPr>
        <w:numPr>
          <w:ilvl w:val="0"/>
          <w:numId w:val="7"/>
        </w:numPr>
        <w:spacing w:before="240" w:after="240" w:line="360" w:lineRule="auto"/>
        <w:ind w:left="700" w:right="173" w:hanging="350"/>
        <w:rPr>
          <w:rFonts w:ascii="Arial" w:hAnsi="Arial" w:cs="Arial"/>
        </w:rPr>
      </w:pPr>
      <w:r w:rsidRPr="000B6AB4">
        <w:rPr>
          <w:rFonts w:ascii="Arial" w:eastAsia="Arial" w:hAnsi="Arial" w:cs="Arial"/>
        </w:rPr>
        <w:t>B</w:t>
      </w:r>
      <w:r w:rsidR="0090428A" w:rsidRPr="000B6AB4">
        <w:rPr>
          <w:rFonts w:ascii="Arial" w:eastAsia="Arial" w:hAnsi="Arial" w:cs="Arial"/>
        </w:rPr>
        <w:t>ribery</w:t>
      </w:r>
      <w:r w:rsidRPr="000B6AB4">
        <w:rPr>
          <w:rFonts w:ascii="Arial" w:eastAsia="Arial" w:hAnsi="Arial" w:cs="Arial"/>
        </w:rPr>
        <w:t>,</w:t>
      </w:r>
      <w:r w:rsidR="0090428A" w:rsidRPr="000B6AB4">
        <w:rPr>
          <w:rFonts w:ascii="Arial" w:eastAsia="Arial" w:hAnsi="Arial" w:cs="Arial"/>
        </w:rPr>
        <w:t xml:space="preserve"> </w:t>
      </w:r>
    </w:p>
    <w:p w14:paraId="4A38FEC6" w14:textId="77777777" w:rsidR="00CB3632" w:rsidRPr="000B6AB4" w:rsidRDefault="000933B3" w:rsidP="000B6AB4">
      <w:pPr>
        <w:numPr>
          <w:ilvl w:val="0"/>
          <w:numId w:val="7"/>
        </w:numPr>
        <w:spacing w:before="240" w:after="240" w:line="360" w:lineRule="auto"/>
        <w:ind w:left="700" w:right="173" w:hanging="350"/>
        <w:rPr>
          <w:rFonts w:ascii="Arial" w:hAnsi="Arial" w:cs="Arial"/>
        </w:rPr>
      </w:pPr>
      <w:r w:rsidRPr="000B6AB4">
        <w:rPr>
          <w:rFonts w:ascii="Arial" w:eastAsia="Arial" w:hAnsi="Arial" w:cs="Arial"/>
        </w:rPr>
        <w:lastRenderedPageBreak/>
        <w:t>D</w:t>
      </w:r>
      <w:r w:rsidR="0090428A" w:rsidRPr="000B6AB4">
        <w:rPr>
          <w:rFonts w:ascii="Arial" w:eastAsia="Arial" w:hAnsi="Arial" w:cs="Arial"/>
        </w:rPr>
        <w:t>enial of access to documentation, fac</w:t>
      </w:r>
      <w:r w:rsidRPr="000B6AB4">
        <w:rPr>
          <w:rFonts w:ascii="Arial" w:eastAsia="Arial" w:hAnsi="Arial" w:cs="Arial"/>
        </w:rPr>
        <w:t>tory tour or employee interview,</w:t>
      </w:r>
      <w:r w:rsidR="0090428A" w:rsidRPr="000B6AB4">
        <w:rPr>
          <w:rFonts w:ascii="Arial" w:eastAsia="Arial" w:hAnsi="Arial" w:cs="Arial"/>
        </w:rPr>
        <w:t xml:space="preserve"> </w:t>
      </w:r>
    </w:p>
    <w:p w14:paraId="0792D24B" w14:textId="77777777" w:rsidR="00CB3632" w:rsidRPr="000B6AB4" w:rsidRDefault="0090428A" w:rsidP="000B6AB4">
      <w:pPr>
        <w:numPr>
          <w:ilvl w:val="0"/>
          <w:numId w:val="7"/>
        </w:numPr>
        <w:spacing w:before="240" w:after="240" w:line="360" w:lineRule="auto"/>
        <w:ind w:left="700" w:right="173" w:hanging="350"/>
        <w:rPr>
          <w:rFonts w:ascii="Arial" w:hAnsi="Arial" w:cs="Arial"/>
        </w:rPr>
      </w:pPr>
      <w:r w:rsidRPr="000B6AB4">
        <w:rPr>
          <w:rFonts w:ascii="Arial" w:eastAsia="Arial" w:hAnsi="Arial" w:cs="Arial"/>
        </w:rPr>
        <w:t>Unsafe working cond</w:t>
      </w:r>
      <w:r w:rsidR="000933B3" w:rsidRPr="000B6AB4">
        <w:rPr>
          <w:rFonts w:ascii="Arial" w:eastAsia="Arial" w:hAnsi="Arial" w:cs="Arial"/>
        </w:rPr>
        <w:t>itions/</w:t>
      </w:r>
      <w:r w:rsidRPr="000B6AB4">
        <w:rPr>
          <w:rFonts w:ascii="Arial" w:eastAsia="Arial" w:hAnsi="Arial" w:cs="Arial"/>
        </w:rPr>
        <w:t xml:space="preserve">dormitory resulting in an immediate threat to the employees’ life, limbs and functions.   </w:t>
      </w:r>
    </w:p>
    <w:p w14:paraId="269A2AFD" w14:textId="77777777" w:rsidR="00CB3632" w:rsidRPr="000B6AB4" w:rsidRDefault="0090428A" w:rsidP="000B6AB4">
      <w:pPr>
        <w:spacing w:before="240" w:after="240" w:line="360" w:lineRule="auto"/>
        <w:ind w:left="10" w:right="173" w:hanging="10"/>
        <w:rPr>
          <w:rFonts w:ascii="Arial" w:hAnsi="Arial" w:cs="Arial"/>
        </w:rPr>
      </w:pPr>
      <w:r w:rsidRPr="000B6AB4">
        <w:rPr>
          <w:rFonts w:ascii="Arial" w:eastAsia="Arial" w:hAnsi="Arial" w:cs="Arial"/>
        </w:rPr>
        <w:t xml:space="preserve">Assessment failure for a critical finding in one of these areas for current suppliers may result in cancellation of current purchase orders, disqualification as a supplier, and denial of future business. </w:t>
      </w:r>
    </w:p>
    <w:p w14:paraId="036FF80B" w14:textId="77777777" w:rsidR="00CB3632" w:rsidRPr="000B6AB4" w:rsidRDefault="00A618A5" w:rsidP="000B6AB4">
      <w:pPr>
        <w:pStyle w:val="Heading2"/>
        <w:numPr>
          <w:ilvl w:val="0"/>
          <w:numId w:val="0"/>
        </w:numPr>
        <w:spacing w:before="240" w:after="240" w:line="360" w:lineRule="auto"/>
        <w:ind w:left="-5"/>
        <w:rPr>
          <w:sz w:val="22"/>
        </w:rPr>
      </w:pPr>
      <w:r w:rsidRPr="000B6AB4">
        <w:rPr>
          <w:sz w:val="22"/>
        </w:rPr>
        <w:t>Assessment Failure:</w:t>
      </w:r>
      <w:r w:rsidR="0090428A" w:rsidRPr="000B6AB4">
        <w:rPr>
          <w:sz w:val="22"/>
        </w:rPr>
        <w:t xml:space="preserve"> Access Denied, Document Review, Employee Interview</w:t>
      </w:r>
      <w:r w:rsidR="0090428A" w:rsidRPr="000B6AB4">
        <w:rPr>
          <w:b w:val="0"/>
          <w:sz w:val="22"/>
        </w:rPr>
        <w:t xml:space="preserve"> </w:t>
      </w:r>
    </w:p>
    <w:p w14:paraId="798B6016" w14:textId="77777777" w:rsidR="00CB3632" w:rsidRPr="000B6AB4" w:rsidRDefault="0090428A" w:rsidP="000B6AB4">
      <w:pPr>
        <w:spacing w:before="240" w:after="240" w:line="360" w:lineRule="auto"/>
        <w:ind w:left="10" w:right="173" w:hanging="10"/>
        <w:rPr>
          <w:rFonts w:ascii="Arial" w:hAnsi="Arial" w:cs="Arial"/>
        </w:rPr>
      </w:pPr>
      <w:r w:rsidRPr="000B6AB4">
        <w:rPr>
          <w:rFonts w:ascii="Arial" w:eastAsia="Arial" w:hAnsi="Arial" w:cs="Arial"/>
        </w:rPr>
        <w:t xml:space="preserve">Access to supplier facilities and subcontractor facilities that produce </w:t>
      </w:r>
      <w:r w:rsidR="00A934AF" w:rsidRPr="000B6AB4">
        <w:rPr>
          <w:rFonts w:ascii="Arial" w:eastAsia="Arial" w:hAnsi="Arial" w:cs="Arial"/>
        </w:rPr>
        <w:t>John Reading</w:t>
      </w:r>
      <w:r w:rsidRPr="000B6AB4">
        <w:rPr>
          <w:rFonts w:ascii="Arial" w:eastAsia="Arial" w:hAnsi="Arial" w:cs="Arial"/>
        </w:rPr>
        <w:t xml:space="preserve"> products must be allowed as part of doing business and meeting our assessment requirements. This includes access to: (1) required documentation, licenses, and other paperwork required to validate assessment area, (2) employee dormitories and canteens</w:t>
      </w:r>
      <w:r w:rsidR="00105F60" w:rsidRPr="000B6AB4">
        <w:rPr>
          <w:rFonts w:ascii="Arial" w:eastAsia="Arial" w:hAnsi="Arial" w:cs="Arial"/>
        </w:rPr>
        <w:t xml:space="preserve">, and (3) employees themselves. </w:t>
      </w:r>
      <w:r w:rsidRPr="000B6AB4">
        <w:rPr>
          <w:rFonts w:ascii="Arial" w:eastAsia="Arial" w:hAnsi="Arial" w:cs="Arial"/>
        </w:rPr>
        <w:t>Failure to provide access to any of these will result in the failure of the assessment (</w:t>
      </w:r>
      <w:r w:rsidR="00105F60" w:rsidRPr="000B6AB4">
        <w:rPr>
          <w:rFonts w:ascii="Arial" w:eastAsia="Arial" w:hAnsi="Arial" w:cs="Arial"/>
        </w:rPr>
        <w:t>d</w:t>
      </w:r>
      <w:r w:rsidRPr="000B6AB4">
        <w:rPr>
          <w:rFonts w:ascii="Arial" w:eastAsia="Arial" w:hAnsi="Arial" w:cs="Arial"/>
        </w:rPr>
        <w:t xml:space="preserve">enial) and potentially loss of business with </w:t>
      </w:r>
      <w:r w:rsidR="00A934AF" w:rsidRPr="000B6AB4">
        <w:rPr>
          <w:rFonts w:ascii="Arial" w:eastAsia="Arial" w:hAnsi="Arial" w:cs="Arial"/>
        </w:rPr>
        <w:t>John Readings</w:t>
      </w:r>
      <w:r w:rsidRPr="000B6AB4">
        <w:rPr>
          <w:rFonts w:ascii="Arial" w:eastAsia="Arial" w:hAnsi="Arial" w:cs="Arial"/>
        </w:rPr>
        <w:t xml:space="preserve">, including cancellation of current purchase orders, disqualification as a supplier, and denial of future business. </w:t>
      </w:r>
    </w:p>
    <w:p w14:paraId="72F21EA1" w14:textId="77777777" w:rsidR="00CB3632" w:rsidRPr="000B6AB4" w:rsidRDefault="0090428A" w:rsidP="000B6AB4">
      <w:pPr>
        <w:pStyle w:val="Heading1"/>
        <w:spacing w:before="240" w:after="240" w:line="360" w:lineRule="auto"/>
        <w:ind w:left="393" w:hanging="408"/>
        <w:rPr>
          <w:color w:val="auto"/>
          <w:sz w:val="22"/>
        </w:rPr>
      </w:pPr>
      <w:r w:rsidRPr="000B6AB4">
        <w:rPr>
          <w:color w:val="auto"/>
          <w:sz w:val="22"/>
        </w:rPr>
        <w:t xml:space="preserve">Cost of Re-assessment </w:t>
      </w:r>
      <w:r w:rsidRPr="000B6AB4">
        <w:rPr>
          <w:color w:val="auto"/>
        </w:rPr>
        <w:t xml:space="preserve"> </w:t>
      </w:r>
    </w:p>
    <w:p w14:paraId="4D8E0365" w14:textId="77777777" w:rsidR="00CB3632" w:rsidRPr="000B6AB4" w:rsidRDefault="0090428A" w:rsidP="000B6AB4">
      <w:pPr>
        <w:spacing w:before="240" w:after="240" w:line="360" w:lineRule="auto"/>
        <w:ind w:left="10" w:right="173" w:hanging="10"/>
        <w:rPr>
          <w:rFonts w:ascii="Arial" w:hAnsi="Arial" w:cs="Arial"/>
        </w:rPr>
      </w:pPr>
      <w:r w:rsidRPr="000B6AB4">
        <w:rPr>
          <w:rFonts w:ascii="Arial" w:eastAsia="Arial" w:hAnsi="Arial" w:cs="Arial"/>
        </w:rPr>
        <w:t>The cost of a re-a</w:t>
      </w:r>
      <w:r w:rsidR="00D67FCE" w:rsidRPr="000B6AB4">
        <w:rPr>
          <w:rFonts w:ascii="Arial" w:eastAsia="Arial" w:hAnsi="Arial" w:cs="Arial"/>
        </w:rPr>
        <w:t>ssessment, because of failure (unsatisfactory or d</w:t>
      </w:r>
      <w:r w:rsidRPr="000B6AB4">
        <w:rPr>
          <w:rFonts w:ascii="Arial" w:eastAsia="Arial" w:hAnsi="Arial" w:cs="Arial"/>
        </w:rPr>
        <w:t xml:space="preserve">enial), of a </w:t>
      </w:r>
      <w:r w:rsidR="00A934AF" w:rsidRPr="000B6AB4">
        <w:rPr>
          <w:rFonts w:ascii="Arial" w:eastAsia="Arial" w:hAnsi="Arial" w:cs="Arial"/>
        </w:rPr>
        <w:t>John Readings</w:t>
      </w:r>
      <w:r w:rsidRPr="000B6AB4">
        <w:rPr>
          <w:rFonts w:ascii="Arial" w:eastAsia="Arial" w:hAnsi="Arial" w:cs="Arial"/>
        </w:rPr>
        <w:t xml:space="preserve"> assessment </w:t>
      </w:r>
      <w:r w:rsidR="0046504D" w:rsidRPr="000B6AB4">
        <w:rPr>
          <w:rFonts w:ascii="Arial" w:eastAsia="Arial" w:hAnsi="Arial" w:cs="Arial"/>
        </w:rPr>
        <w:t xml:space="preserve">will be borne by the supplier. </w:t>
      </w:r>
      <w:r w:rsidRPr="000B6AB4">
        <w:rPr>
          <w:rFonts w:ascii="Arial" w:eastAsia="Arial" w:hAnsi="Arial" w:cs="Arial"/>
        </w:rPr>
        <w:t xml:space="preserve">A </w:t>
      </w:r>
      <w:r w:rsidR="00A934AF" w:rsidRPr="000B6AB4">
        <w:rPr>
          <w:rFonts w:ascii="Arial" w:eastAsia="Arial" w:hAnsi="Arial" w:cs="Arial"/>
        </w:rPr>
        <w:t>John Readings</w:t>
      </w:r>
      <w:r w:rsidRPr="000B6AB4">
        <w:rPr>
          <w:rFonts w:ascii="Arial" w:eastAsia="Arial" w:hAnsi="Arial" w:cs="Arial"/>
        </w:rPr>
        <w:t xml:space="preserve"> re-assessment may be conducted by a third party designated by </w:t>
      </w:r>
      <w:r w:rsidR="00F644E1" w:rsidRPr="000B6AB4">
        <w:rPr>
          <w:rFonts w:ascii="Arial" w:eastAsia="Arial" w:hAnsi="Arial" w:cs="Arial"/>
        </w:rPr>
        <w:t>John Readings</w:t>
      </w:r>
      <w:r w:rsidRPr="000B6AB4">
        <w:rPr>
          <w:rFonts w:ascii="Arial" w:eastAsia="Arial" w:hAnsi="Arial" w:cs="Arial"/>
        </w:rPr>
        <w:t xml:space="preserve"> at their discretion. The supplier will also bear the cost of any re-assessment by any </w:t>
      </w:r>
      <w:r w:rsidR="00F644E1" w:rsidRPr="000B6AB4">
        <w:rPr>
          <w:rFonts w:ascii="Arial" w:eastAsia="Arial" w:hAnsi="Arial" w:cs="Arial"/>
        </w:rPr>
        <w:t>John Readings</w:t>
      </w:r>
      <w:r w:rsidRPr="000B6AB4">
        <w:rPr>
          <w:rFonts w:ascii="Arial" w:eastAsia="Arial" w:hAnsi="Arial" w:cs="Arial"/>
        </w:rPr>
        <w:t xml:space="preserve"> customer, when the supplier fails the customer’s assessment. In this instance, the supplier will also bear the cost of any </w:t>
      </w:r>
      <w:r w:rsidR="00F644E1" w:rsidRPr="000B6AB4">
        <w:rPr>
          <w:rFonts w:ascii="Arial" w:eastAsia="Arial" w:hAnsi="Arial" w:cs="Arial"/>
        </w:rPr>
        <w:t>John Readings</w:t>
      </w:r>
      <w:r w:rsidRPr="000B6AB4">
        <w:rPr>
          <w:rFonts w:ascii="Arial" w:eastAsia="Arial" w:hAnsi="Arial" w:cs="Arial"/>
        </w:rPr>
        <w:t xml:space="preserve"> follow-on assessment. </w:t>
      </w:r>
    </w:p>
    <w:p w14:paraId="5C250BBD" w14:textId="77777777" w:rsidR="00CB3632" w:rsidRPr="000B6AB4" w:rsidRDefault="0090428A" w:rsidP="000B6AB4">
      <w:pPr>
        <w:spacing w:before="240" w:after="240" w:line="360" w:lineRule="auto"/>
        <w:ind w:left="10" w:right="173" w:hanging="10"/>
        <w:rPr>
          <w:rFonts w:ascii="Arial" w:hAnsi="Arial" w:cs="Arial"/>
        </w:rPr>
      </w:pPr>
      <w:r w:rsidRPr="000B6AB4">
        <w:rPr>
          <w:rFonts w:ascii="Arial" w:eastAsia="Arial" w:hAnsi="Arial" w:cs="Arial"/>
        </w:rPr>
        <w:t xml:space="preserve">It is in the supplier’s best interest to fully understand the ethical standards requirements of </w:t>
      </w:r>
      <w:r w:rsidR="002F1CE6" w:rsidRPr="000B6AB4">
        <w:rPr>
          <w:rFonts w:ascii="Arial" w:eastAsia="Arial" w:hAnsi="Arial" w:cs="Arial"/>
        </w:rPr>
        <w:t xml:space="preserve">John Readings </w:t>
      </w:r>
      <w:r w:rsidRPr="000B6AB4">
        <w:rPr>
          <w:rFonts w:ascii="Arial" w:eastAsia="Arial" w:hAnsi="Arial" w:cs="Arial"/>
        </w:rPr>
        <w:t xml:space="preserve">and its customers and to have policies, procedures, and processes in place to comply with them. </w:t>
      </w:r>
      <w:r w:rsidRPr="000B6AB4">
        <w:rPr>
          <w:rFonts w:ascii="Arial" w:hAnsi="Arial" w:cs="Arial"/>
        </w:rPr>
        <w:br w:type="page"/>
      </w:r>
    </w:p>
    <w:p w14:paraId="14402788" w14:textId="77777777" w:rsidR="00CB3632" w:rsidRPr="000B6AB4" w:rsidRDefault="0090428A" w:rsidP="000B6AB4">
      <w:pPr>
        <w:pStyle w:val="Heading1"/>
        <w:spacing w:before="240" w:after="240" w:line="360" w:lineRule="auto"/>
        <w:ind w:left="393" w:hanging="408"/>
        <w:rPr>
          <w:color w:val="auto"/>
          <w:sz w:val="22"/>
        </w:rPr>
      </w:pPr>
      <w:r w:rsidRPr="000B6AB4">
        <w:rPr>
          <w:color w:val="auto"/>
          <w:sz w:val="22"/>
        </w:rPr>
        <w:lastRenderedPageBreak/>
        <w:t xml:space="preserve">Ethical Standards Assessment Flow Chart </w:t>
      </w:r>
    </w:p>
    <w:p w14:paraId="7C394606" w14:textId="77777777" w:rsidR="00CB3632" w:rsidRPr="000B6AB4" w:rsidRDefault="0090428A" w:rsidP="000B6AB4">
      <w:pPr>
        <w:spacing w:before="240" w:after="240" w:line="360" w:lineRule="auto"/>
        <w:rPr>
          <w:rFonts w:ascii="Arial" w:hAnsi="Arial" w:cs="Arial"/>
        </w:rPr>
      </w:pPr>
      <w:r w:rsidRPr="000B6AB4">
        <w:rPr>
          <w:rFonts w:ascii="Arial" w:eastAsia="Times New Roman" w:hAnsi="Arial" w:cs="Arial"/>
          <w:color w:val="0070C0"/>
        </w:rPr>
        <w:t xml:space="preserve"> </w:t>
      </w:r>
      <w:r w:rsidRPr="000B6AB4">
        <w:rPr>
          <w:rFonts w:ascii="Arial" w:eastAsia="Times New Roman" w:hAnsi="Arial" w:cs="Arial"/>
        </w:rPr>
        <w:t xml:space="preserve">   </w:t>
      </w:r>
    </w:p>
    <w:p w14:paraId="3C40482B" w14:textId="77777777" w:rsidR="00CB3632" w:rsidRPr="000B6AB4" w:rsidRDefault="0090428A" w:rsidP="000B6AB4">
      <w:pPr>
        <w:spacing w:before="240" w:after="240" w:line="360" w:lineRule="auto"/>
        <w:rPr>
          <w:rFonts w:ascii="Arial" w:hAnsi="Arial" w:cs="Arial"/>
        </w:rPr>
      </w:pPr>
      <w:r w:rsidRPr="000B6AB4">
        <w:rPr>
          <w:rFonts w:ascii="Arial" w:hAnsi="Arial" w:cs="Arial"/>
          <w:noProof/>
          <w:lang w:val="en-US" w:eastAsia="en-US"/>
        </w:rPr>
        <w:drawing>
          <wp:inline distT="0" distB="0" distL="0" distR="0" wp14:anchorId="5F0072BD" wp14:editId="2F3EAD5B">
            <wp:extent cx="4136390" cy="5375082"/>
            <wp:effectExtent l="0" t="0" r="0" b="0"/>
            <wp:docPr id="6177" name="Picture 6177"/>
            <wp:cNvGraphicFramePr/>
            <a:graphic xmlns:a="http://schemas.openxmlformats.org/drawingml/2006/main">
              <a:graphicData uri="http://schemas.openxmlformats.org/drawingml/2006/picture">
                <pic:pic xmlns:pic="http://schemas.openxmlformats.org/drawingml/2006/picture">
                  <pic:nvPicPr>
                    <pic:cNvPr id="6177" name="Picture 6177"/>
                    <pic:cNvPicPr/>
                  </pic:nvPicPr>
                  <pic:blipFill>
                    <a:blip r:embed="rId13"/>
                    <a:stretch>
                      <a:fillRect/>
                    </a:stretch>
                  </pic:blipFill>
                  <pic:spPr>
                    <a:xfrm>
                      <a:off x="0" y="0"/>
                      <a:ext cx="4154779" cy="5398978"/>
                    </a:xfrm>
                    <a:prstGeom prst="rect">
                      <a:avLst/>
                    </a:prstGeom>
                  </pic:spPr>
                </pic:pic>
              </a:graphicData>
            </a:graphic>
          </wp:inline>
        </w:drawing>
      </w:r>
    </w:p>
    <w:p w14:paraId="091D7A5B" w14:textId="77777777" w:rsidR="00CB3632" w:rsidRPr="000B6AB4" w:rsidRDefault="0090428A" w:rsidP="000B6AB4">
      <w:pPr>
        <w:spacing w:before="240" w:after="240" w:line="360" w:lineRule="auto"/>
        <w:rPr>
          <w:rFonts w:ascii="Arial" w:hAnsi="Arial" w:cs="Arial"/>
        </w:rPr>
      </w:pPr>
      <w:r w:rsidRPr="000B6AB4">
        <w:rPr>
          <w:rFonts w:ascii="Arial" w:eastAsia="Arial" w:hAnsi="Arial" w:cs="Arial"/>
          <w:b/>
        </w:rPr>
        <w:t xml:space="preserve"> </w:t>
      </w:r>
    </w:p>
    <w:p w14:paraId="4AEBBBA4" w14:textId="77777777" w:rsidR="00CB3632" w:rsidRPr="000B6AB4" w:rsidRDefault="0090428A" w:rsidP="000B6AB4">
      <w:pPr>
        <w:spacing w:before="240" w:after="240" w:line="360" w:lineRule="auto"/>
        <w:ind w:right="66"/>
        <w:rPr>
          <w:rFonts w:ascii="Arial" w:hAnsi="Arial" w:cs="Arial"/>
        </w:rPr>
      </w:pPr>
      <w:r w:rsidRPr="000B6AB4">
        <w:rPr>
          <w:rFonts w:ascii="Arial" w:eastAsia="Arial" w:hAnsi="Arial" w:cs="Arial"/>
        </w:rPr>
        <w:t xml:space="preserve"> </w:t>
      </w:r>
    </w:p>
    <w:p w14:paraId="508A6076" w14:textId="77777777" w:rsidR="00CB3632" w:rsidRPr="000B6AB4" w:rsidRDefault="0090428A" w:rsidP="000B6AB4">
      <w:pPr>
        <w:spacing w:before="240" w:after="240" w:line="360" w:lineRule="auto"/>
        <w:ind w:left="85"/>
        <w:rPr>
          <w:rFonts w:ascii="Arial" w:eastAsia="Arial" w:hAnsi="Arial" w:cs="Arial"/>
        </w:rPr>
      </w:pPr>
      <w:r w:rsidRPr="000B6AB4">
        <w:rPr>
          <w:rFonts w:ascii="Arial" w:eastAsia="Arial" w:hAnsi="Arial" w:cs="Arial"/>
        </w:rPr>
        <w:t xml:space="preserve"> </w:t>
      </w:r>
    </w:p>
    <w:p w14:paraId="67A37F8F" w14:textId="77777777" w:rsidR="00CB3632" w:rsidRPr="000B6AB4" w:rsidRDefault="0090428A" w:rsidP="000B6AB4">
      <w:pPr>
        <w:pStyle w:val="Heading1"/>
        <w:numPr>
          <w:ilvl w:val="0"/>
          <w:numId w:val="0"/>
        </w:numPr>
        <w:spacing w:before="240" w:after="240" w:line="360" w:lineRule="auto"/>
        <w:ind w:left="10" w:right="177"/>
        <w:rPr>
          <w:color w:val="auto"/>
          <w:sz w:val="22"/>
        </w:rPr>
      </w:pPr>
      <w:r w:rsidRPr="000B6AB4">
        <w:rPr>
          <w:color w:val="auto"/>
          <w:sz w:val="22"/>
        </w:rPr>
        <w:lastRenderedPageBreak/>
        <w:t xml:space="preserve">Appendix A </w:t>
      </w:r>
    </w:p>
    <w:p w14:paraId="066171FC" w14:textId="77777777" w:rsidR="00CB3632" w:rsidRPr="000B6AB4" w:rsidRDefault="0090428A" w:rsidP="000B6AB4">
      <w:pPr>
        <w:pStyle w:val="Heading1"/>
        <w:numPr>
          <w:ilvl w:val="0"/>
          <w:numId w:val="0"/>
        </w:numPr>
        <w:spacing w:before="240" w:after="240" w:line="360" w:lineRule="auto"/>
        <w:ind w:left="10" w:right="177"/>
        <w:rPr>
          <w:color w:val="auto"/>
          <w:sz w:val="22"/>
        </w:rPr>
      </w:pPr>
      <w:r w:rsidRPr="000B6AB4">
        <w:rPr>
          <w:color w:val="auto"/>
          <w:sz w:val="22"/>
        </w:rPr>
        <w:t xml:space="preserve">Supplier Code of Conduct </w:t>
      </w:r>
    </w:p>
    <w:p w14:paraId="635E8CA3" w14:textId="77777777" w:rsidR="00CB3632" w:rsidRPr="000B6AB4" w:rsidRDefault="002F1CE6" w:rsidP="000B6AB4">
      <w:pPr>
        <w:pStyle w:val="Heading2"/>
        <w:numPr>
          <w:ilvl w:val="0"/>
          <w:numId w:val="0"/>
        </w:numPr>
        <w:spacing w:before="240" w:after="240" w:line="360" w:lineRule="auto"/>
        <w:ind w:left="10" w:hanging="10"/>
        <w:rPr>
          <w:sz w:val="22"/>
        </w:rPr>
      </w:pPr>
      <w:r w:rsidRPr="000B6AB4">
        <w:rPr>
          <w:sz w:val="22"/>
        </w:rPr>
        <w:t xml:space="preserve">John Readings </w:t>
      </w:r>
      <w:r w:rsidR="00AC1E90" w:rsidRPr="000B6AB4">
        <w:rPr>
          <w:sz w:val="22"/>
        </w:rPr>
        <w:t>Pty</w:t>
      </w:r>
      <w:r w:rsidR="0090428A" w:rsidRPr="000B6AB4">
        <w:rPr>
          <w:sz w:val="22"/>
        </w:rPr>
        <w:t>.</w:t>
      </w:r>
      <w:r w:rsidR="00AC1E90" w:rsidRPr="000B6AB4">
        <w:rPr>
          <w:sz w:val="22"/>
        </w:rPr>
        <w:t xml:space="preserve"> Ltd.</w:t>
      </w:r>
      <w:r w:rsidR="0090428A" w:rsidRPr="000B6AB4">
        <w:rPr>
          <w:sz w:val="22"/>
        </w:rPr>
        <w:t xml:space="preserve"> SUPPLIER CODE OF CONDUCT </w:t>
      </w:r>
    </w:p>
    <w:p w14:paraId="3D463CFB" w14:textId="77777777" w:rsidR="00CB3632" w:rsidRPr="000B6AB4" w:rsidRDefault="00D41292" w:rsidP="000B6AB4">
      <w:pPr>
        <w:spacing w:before="240" w:after="240" w:line="360" w:lineRule="auto"/>
        <w:ind w:right="99"/>
        <w:rPr>
          <w:rFonts w:ascii="Arial" w:hAnsi="Arial" w:cs="Arial"/>
          <w:b/>
        </w:rPr>
      </w:pPr>
      <w:r w:rsidRPr="000B6AB4">
        <w:rPr>
          <w:rFonts w:ascii="Arial" w:hAnsi="Arial" w:cs="Arial"/>
          <w:b/>
        </w:rPr>
        <w:t>Introduction</w:t>
      </w:r>
      <w:r w:rsidR="0090428A" w:rsidRPr="000B6AB4">
        <w:rPr>
          <w:rFonts w:ascii="Arial" w:hAnsi="Arial" w:cs="Arial"/>
          <w:b/>
        </w:rPr>
        <w:t xml:space="preserve"> </w:t>
      </w:r>
    </w:p>
    <w:p w14:paraId="4A9E3503" w14:textId="77777777" w:rsidR="00CB3632" w:rsidRPr="000B6AB4" w:rsidRDefault="002F1CE6" w:rsidP="000B6AB4">
      <w:pPr>
        <w:spacing w:before="240" w:after="240" w:line="360" w:lineRule="auto"/>
        <w:ind w:left="-5" w:right="179" w:hanging="10"/>
        <w:rPr>
          <w:rFonts w:ascii="Arial" w:hAnsi="Arial" w:cs="Arial"/>
        </w:rPr>
      </w:pPr>
      <w:r w:rsidRPr="000B6AB4">
        <w:rPr>
          <w:rFonts w:ascii="Arial" w:eastAsia="Arial" w:hAnsi="Arial" w:cs="Arial"/>
        </w:rPr>
        <w:t xml:space="preserve">John Readings </w:t>
      </w:r>
      <w:r w:rsidR="0090428A" w:rsidRPr="000B6AB4">
        <w:rPr>
          <w:rFonts w:ascii="Arial" w:eastAsia="Arial" w:hAnsi="Arial" w:cs="Arial"/>
        </w:rPr>
        <w:t>is committed to conducting its worldwide business in an ethical, legal an</w:t>
      </w:r>
      <w:r w:rsidR="0046504D" w:rsidRPr="000B6AB4">
        <w:rPr>
          <w:rFonts w:ascii="Arial" w:eastAsia="Arial" w:hAnsi="Arial" w:cs="Arial"/>
        </w:rPr>
        <w:t xml:space="preserve">d socially responsible manner. </w:t>
      </w:r>
      <w:r w:rsidR="0090428A" w:rsidRPr="000B6AB4">
        <w:rPr>
          <w:rFonts w:ascii="Arial" w:eastAsia="Arial" w:hAnsi="Arial" w:cs="Arial"/>
        </w:rPr>
        <w:t>This commitment extends to the suppliers with</w:t>
      </w:r>
      <w:r w:rsidR="0046504D" w:rsidRPr="000B6AB4">
        <w:rPr>
          <w:rFonts w:ascii="Arial" w:eastAsia="Arial" w:hAnsi="Arial" w:cs="Arial"/>
        </w:rPr>
        <w:t xml:space="preserve"> whom we chose to do business. </w:t>
      </w:r>
      <w:r w:rsidRPr="000B6AB4">
        <w:rPr>
          <w:rFonts w:ascii="Arial" w:eastAsia="Arial" w:hAnsi="Arial" w:cs="Arial"/>
        </w:rPr>
        <w:t>John Readings</w:t>
      </w:r>
      <w:r w:rsidR="0090428A" w:rsidRPr="000B6AB4">
        <w:rPr>
          <w:rFonts w:ascii="Arial" w:eastAsia="Arial" w:hAnsi="Arial" w:cs="Arial"/>
        </w:rPr>
        <w:t xml:space="preserve"> expects the same level of honesty and integrity of its supplier partners that it</w:t>
      </w:r>
      <w:r w:rsidR="0046504D" w:rsidRPr="000B6AB4">
        <w:rPr>
          <w:rFonts w:ascii="Arial" w:eastAsia="Arial" w:hAnsi="Arial" w:cs="Arial"/>
        </w:rPr>
        <w:t xml:space="preserve"> expects of its own employees. </w:t>
      </w:r>
      <w:r w:rsidR="0090428A" w:rsidRPr="000B6AB4">
        <w:rPr>
          <w:rFonts w:ascii="Arial" w:eastAsia="Arial" w:hAnsi="Arial" w:cs="Arial"/>
        </w:rPr>
        <w:t xml:space="preserve">To clarify the exact nature of these expectations, </w:t>
      </w:r>
      <w:r w:rsidRPr="000B6AB4">
        <w:rPr>
          <w:rFonts w:ascii="Arial" w:eastAsia="Arial" w:hAnsi="Arial" w:cs="Arial"/>
        </w:rPr>
        <w:t>John Readings</w:t>
      </w:r>
      <w:r w:rsidR="0090428A" w:rsidRPr="000B6AB4">
        <w:rPr>
          <w:rFonts w:ascii="Arial" w:eastAsia="Arial" w:hAnsi="Arial" w:cs="Arial"/>
        </w:rPr>
        <w:t xml:space="preserve"> has prepared this Supplier Code of Conduct which applies globally to all suppliers and the associated sub</w:t>
      </w:r>
      <w:r w:rsidRPr="000B6AB4">
        <w:rPr>
          <w:rFonts w:ascii="Arial" w:eastAsia="Arial" w:hAnsi="Arial" w:cs="Arial"/>
        </w:rPr>
        <w:t>-</w:t>
      </w:r>
      <w:r w:rsidR="0090428A" w:rsidRPr="000B6AB4">
        <w:rPr>
          <w:rFonts w:ascii="Arial" w:eastAsia="Arial" w:hAnsi="Arial" w:cs="Arial"/>
        </w:rPr>
        <w:t xml:space="preserve">suppliers who are part of the supply chain.  Compliance with this Code is expected for all suppliers and their sub-suppliers as the actions of those with whom we do business may be attributed to </w:t>
      </w:r>
      <w:r w:rsidR="002137CF" w:rsidRPr="000B6AB4">
        <w:rPr>
          <w:rFonts w:ascii="Arial" w:eastAsia="Arial" w:hAnsi="Arial" w:cs="Arial"/>
        </w:rPr>
        <w:t>John Readings</w:t>
      </w:r>
      <w:r w:rsidR="0090428A" w:rsidRPr="000B6AB4">
        <w:rPr>
          <w:rFonts w:ascii="Arial" w:eastAsia="Arial" w:hAnsi="Arial" w:cs="Arial"/>
        </w:rPr>
        <w:t xml:space="preserve"> and potentially adversely affects </w:t>
      </w:r>
      <w:r w:rsidR="002137CF" w:rsidRPr="000B6AB4">
        <w:rPr>
          <w:rFonts w:ascii="Arial" w:eastAsia="Arial" w:hAnsi="Arial" w:cs="Arial"/>
        </w:rPr>
        <w:t>John Readings’</w:t>
      </w:r>
      <w:r w:rsidR="0090428A" w:rsidRPr="000B6AB4">
        <w:rPr>
          <w:rFonts w:ascii="Arial" w:eastAsia="Arial" w:hAnsi="Arial" w:cs="Arial"/>
        </w:rPr>
        <w:t xml:space="preserve"> reputation or that of a particular brand within the </w:t>
      </w:r>
      <w:r w:rsidR="00A024C8" w:rsidRPr="000B6AB4">
        <w:rPr>
          <w:rFonts w:ascii="Arial" w:eastAsia="Arial" w:hAnsi="Arial" w:cs="Arial"/>
        </w:rPr>
        <w:t xml:space="preserve">John Readings </w:t>
      </w:r>
      <w:r w:rsidR="0090428A" w:rsidRPr="000B6AB4">
        <w:rPr>
          <w:rFonts w:ascii="Arial" w:eastAsia="Arial" w:hAnsi="Arial" w:cs="Arial"/>
        </w:rPr>
        <w:t xml:space="preserve">family.   </w:t>
      </w:r>
    </w:p>
    <w:p w14:paraId="32648709" w14:textId="77777777" w:rsidR="00CB3632" w:rsidRPr="000B6AB4" w:rsidRDefault="0090428A" w:rsidP="000B6AB4">
      <w:pPr>
        <w:spacing w:before="240" w:after="240" w:line="360" w:lineRule="auto"/>
        <w:ind w:left="-5" w:right="179" w:hanging="10"/>
        <w:rPr>
          <w:rFonts w:ascii="Arial" w:hAnsi="Arial" w:cs="Arial"/>
        </w:rPr>
      </w:pPr>
      <w:r w:rsidRPr="000B6AB4">
        <w:rPr>
          <w:rFonts w:ascii="Arial" w:eastAsia="Arial" w:hAnsi="Arial" w:cs="Arial"/>
        </w:rPr>
        <w:t xml:space="preserve">All suppliers are expected to take all appropriate steps necessary to ensure compliance with this Code. Suppliers are also expected to be familiar with the business practices of their suppliers and any sub-contractors to ensure that they operate within the guidelines of this Code.   </w:t>
      </w:r>
    </w:p>
    <w:p w14:paraId="559D4108" w14:textId="77777777" w:rsidR="00CB3632" w:rsidRPr="000B6AB4" w:rsidRDefault="00D41292" w:rsidP="000B6AB4">
      <w:pPr>
        <w:pStyle w:val="Heading3"/>
        <w:spacing w:before="240" w:after="240" w:line="360" w:lineRule="auto"/>
        <w:ind w:left="-5"/>
        <w:rPr>
          <w:sz w:val="22"/>
        </w:rPr>
      </w:pPr>
      <w:r w:rsidRPr="000B6AB4">
        <w:rPr>
          <w:sz w:val="22"/>
        </w:rPr>
        <w:t>Compliance</w:t>
      </w:r>
      <w:r w:rsidR="0046504D" w:rsidRPr="000B6AB4">
        <w:rPr>
          <w:sz w:val="22"/>
        </w:rPr>
        <w:t xml:space="preserve"> w</w:t>
      </w:r>
      <w:r w:rsidRPr="000B6AB4">
        <w:rPr>
          <w:sz w:val="22"/>
        </w:rPr>
        <w:t>ith</w:t>
      </w:r>
      <w:r w:rsidR="0090428A" w:rsidRPr="000B6AB4">
        <w:rPr>
          <w:sz w:val="22"/>
        </w:rPr>
        <w:t xml:space="preserve"> L</w:t>
      </w:r>
      <w:r w:rsidRPr="000B6AB4">
        <w:rPr>
          <w:sz w:val="22"/>
        </w:rPr>
        <w:t>aws and</w:t>
      </w:r>
      <w:r w:rsidR="0090428A" w:rsidRPr="000B6AB4">
        <w:rPr>
          <w:sz w:val="22"/>
        </w:rPr>
        <w:t xml:space="preserve"> R</w:t>
      </w:r>
      <w:r w:rsidRPr="000B6AB4">
        <w:rPr>
          <w:sz w:val="22"/>
        </w:rPr>
        <w:t>egulations</w:t>
      </w:r>
      <w:r w:rsidR="0090428A" w:rsidRPr="000B6AB4">
        <w:rPr>
          <w:sz w:val="22"/>
        </w:rPr>
        <w:t xml:space="preserve"> </w:t>
      </w:r>
    </w:p>
    <w:p w14:paraId="0CD4A4CE" w14:textId="77777777" w:rsidR="000B6AB4" w:rsidRDefault="0090428A" w:rsidP="000B6AB4">
      <w:pPr>
        <w:spacing w:before="240" w:after="240" w:line="360" w:lineRule="auto"/>
        <w:ind w:left="-5" w:right="179" w:hanging="10"/>
        <w:rPr>
          <w:rFonts w:ascii="Arial" w:eastAsia="Arial" w:hAnsi="Arial" w:cs="Arial"/>
        </w:rPr>
      </w:pPr>
      <w:r w:rsidRPr="000B6AB4">
        <w:rPr>
          <w:rFonts w:ascii="Arial" w:eastAsia="Arial" w:hAnsi="Arial" w:cs="Arial"/>
        </w:rPr>
        <w:t xml:space="preserve">A </w:t>
      </w:r>
      <w:r w:rsidR="0046504D" w:rsidRPr="000B6AB4">
        <w:rPr>
          <w:rFonts w:ascii="Arial" w:eastAsia="Arial" w:hAnsi="Arial" w:cs="Arial"/>
        </w:rPr>
        <w:t>s</w:t>
      </w:r>
      <w:r w:rsidRPr="000B6AB4">
        <w:rPr>
          <w:rFonts w:ascii="Arial" w:eastAsia="Arial" w:hAnsi="Arial" w:cs="Arial"/>
        </w:rPr>
        <w:t xml:space="preserve">upplier is required to abide by all applicable laws, regulations and standards applicable to its particular industry under the national laws of the countries where the </w:t>
      </w:r>
      <w:r w:rsidR="0046504D" w:rsidRPr="000B6AB4">
        <w:rPr>
          <w:rFonts w:ascii="Arial" w:eastAsia="Arial" w:hAnsi="Arial" w:cs="Arial"/>
        </w:rPr>
        <w:t xml:space="preserve">supplier is doing business. </w:t>
      </w:r>
      <w:r w:rsidRPr="000B6AB4">
        <w:rPr>
          <w:rFonts w:ascii="Arial" w:eastAsia="Arial" w:hAnsi="Arial" w:cs="Arial"/>
        </w:rPr>
        <w:t>Suppliers are also expected to comply with the standards set forth in this Supplier Code of Conduct. Should the legal requirements and the standards of the industry or the provisi</w:t>
      </w:r>
      <w:r w:rsidR="0046504D" w:rsidRPr="000B6AB4">
        <w:rPr>
          <w:rFonts w:ascii="Arial" w:eastAsia="Arial" w:hAnsi="Arial" w:cs="Arial"/>
        </w:rPr>
        <w:t>ons of this code conflict, the s</w:t>
      </w:r>
      <w:r w:rsidRPr="000B6AB4">
        <w:rPr>
          <w:rFonts w:ascii="Arial" w:eastAsia="Arial" w:hAnsi="Arial" w:cs="Arial"/>
        </w:rPr>
        <w:t xml:space="preserve">upplier must comply with the laws of the country in which the products are being manufactured. Suppliers should, however, strive to meet industry standards and the standards set forth in this </w:t>
      </w:r>
      <w:r w:rsidR="0046504D" w:rsidRPr="000B6AB4">
        <w:rPr>
          <w:rFonts w:ascii="Arial" w:eastAsia="Arial" w:hAnsi="Arial" w:cs="Arial"/>
        </w:rPr>
        <w:t xml:space="preserve">code whenever possible. </w:t>
      </w:r>
    </w:p>
    <w:p w14:paraId="54C31E98" w14:textId="77777777" w:rsidR="00CB3632" w:rsidRPr="000B6AB4" w:rsidRDefault="0090428A" w:rsidP="000B6AB4">
      <w:pPr>
        <w:spacing w:before="240" w:after="240" w:line="360" w:lineRule="auto"/>
        <w:ind w:left="-5" w:right="179" w:hanging="10"/>
        <w:rPr>
          <w:rFonts w:ascii="Arial" w:hAnsi="Arial" w:cs="Arial"/>
        </w:rPr>
      </w:pPr>
      <w:r w:rsidRPr="000B6AB4">
        <w:rPr>
          <w:rFonts w:ascii="Arial" w:eastAsia="Arial" w:hAnsi="Arial" w:cs="Arial"/>
        </w:rPr>
        <w:t>If state or local l</w:t>
      </w:r>
      <w:r w:rsidR="0046504D" w:rsidRPr="000B6AB4">
        <w:rPr>
          <w:rFonts w:ascii="Arial" w:eastAsia="Arial" w:hAnsi="Arial" w:cs="Arial"/>
        </w:rPr>
        <w:t>egal requirements apply to the s</w:t>
      </w:r>
      <w:r w:rsidRPr="000B6AB4">
        <w:rPr>
          <w:rFonts w:ascii="Arial" w:eastAsia="Arial" w:hAnsi="Arial" w:cs="Arial"/>
        </w:rPr>
        <w:t>upplier’s</w:t>
      </w:r>
      <w:r w:rsidR="0046504D" w:rsidRPr="000B6AB4">
        <w:rPr>
          <w:rFonts w:ascii="Arial" w:eastAsia="Arial" w:hAnsi="Arial" w:cs="Arial"/>
        </w:rPr>
        <w:t xml:space="preserve"> manufacturing activities, the s</w:t>
      </w:r>
      <w:r w:rsidRPr="000B6AB4">
        <w:rPr>
          <w:rFonts w:ascii="Arial" w:eastAsia="Arial" w:hAnsi="Arial" w:cs="Arial"/>
        </w:rPr>
        <w:t xml:space="preserve">upplier must comply with the state and local requirements. Suppliers shall actively assess </w:t>
      </w:r>
      <w:r w:rsidRPr="000B6AB4">
        <w:rPr>
          <w:rFonts w:ascii="Arial" w:eastAsia="Arial" w:hAnsi="Arial" w:cs="Arial"/>
        </w:rPr>
        <w:lastRenderedPageBreak/>
        <w:t>and monitor the day-to-day management processes to ensure compliance with applicable laws and this Code of Conduct. Supplier shall also assure that employees are advis</w:t>
      </w:r>
      <w:r w:rsidR="0046504D" w:rsidRPr="000B6AB4">
        <w:rPr>
          <w:rFonts w:ascii="Arial" w:eastAsia="Arial" w:hAnsi="Arial" w:cs="Arial"/>
        </w:rPr>
        <w:t>ed of the requirements of this c</w:t>
      </w:r>
      <w:r w:rsidRPr="000B6AB4">
        <w:rPr>
          <w:rFonts w:ascii="Arial" w:eastAsia="Arial" w:hAnsi="Arial" w:cs="Arial"/>
        </w:rPr>
        <w:t xml:space="preserve">ode.    </w:t>
      </w:r>
    </w:p>
    <w:p w14:paraId="5C798A0E" w14:textId="77777777" w:rsidR="00CB3632" w:rsidRPr="000B6AB4" w:rsidRDefault="00FD4EEB" w:rsidP="000B6AB4">
      <w:pPr>
        <w:pStyle w:val="Heading3"/>
        <w:spacing w:before="240" w:after="240" w:line="360" w:lineRule="auto"/>
        <w:ind w:left="-5"/>
        <w:rPr>
          <w:sz w:val="22"/>
        </w:rPr>
      </w:pPr>
      <w:r w:rsidRPr="000B6AB4">
        <w:rPr>
          <w:sz w:val="22"/>
        </w:rPr>
        <w:t>Employment</w:t>
      </w:r>
      <w:r w:rsidR="0090428A" w:rsidRPr="000B6AB4">
        <w:rPr>
          <w:sz w:val="22"/>
        </w:rPr>
        <w:t xml:space="preserve"> P</w:t>
      </w:r>
      <w:r w:rsidRPr="000B6AB4">
        <w:rPr>
          <w:sz w:val="22"/>
        </w:rPr>
        <w:t>ractices</w:t>
      </w:r>
      <w:r w:rsidR="0090428A" w:rsidRPr="000B6AB4">
        <w:rPr>
          <w:sz w:val="22"/>
        </w:rPr>
        <w:t xml:space="preserve"> </w:t>
      </w:r>
    </w:p>
    <w:p w14:paraId="3DB216F3" w14:textId="77777777" w:rsidR="00CB3632" w:rsidRPr="000B6AB4" w:rsidRDefault="00A024C8" w:rsidP="000B6AB4">
      <w:pPr>
        <w:spacing w:before="240" w:after="240" w:line="360" w:lineRule="auto"/>
        <w:ind w:left="-5" w:right="179" w:hanging="10"/>
        <w:rPr>
          <w:rFonts w:ascii="Arial" w:hAnsi="Arial" w:cs="Arial"/>
        </w:rPr>
      </w:pPr>
      <w:r w:rsidRPr="000B6AB4">
        <w:rPr>
          <w:rFonts w:ascii="Arial" w:eastAsia="Arial" w:hAnsi="Arial" w:cs="Arial"/>
        </w:rPr>
        <w:t xml:space="preserve">John Readings </w:t>
      </w:r>
      <w:r w:rsidR="00EB34B8" w:rsidRPr="000B6AB4">
        <w:rPr>
          <w:rFonts w:ascii="Arial" w:eastAsia="Arial" w:hAnsi="Arial" w:cs="Arial"/>
        </w:rPr>
        <w:t>expects s</w:t>
      </w:r>
      <w:r w:rsidR="0090428A" w:rsidRPr="000B6AB4">
        <w:rPr>
          <w:rFonts w:ascii="Arial" w:eastAsia="Arial" w:hAnsi="Arial" w:cs="Arial"/>
        </w:rPr>
        <w:t xml:space="preserve">uppliers to respect its employees and to strive to improve conditions whenever possible and to be in compliance with the specific requirements relating to employment conditions contained herein. </w:t>
      </w:r>
    </w:p>
    <w:p w14:paraId="74273646" w14:textId="77777777" w:rsidR="00CB3632" w:rsidRPr="000B6AB4" w:rsidRDefault="00EB34B8" w:rsidP="000B6AB4">
      <w:pPr>
        <w:numPr>
          <w:ilvl w:val="0"/>
          <w:numId w:val="8"/>
        </w:numPr>
        <w:spacing w:before="240" w:after="240" w:line="360" w:lineRule="auto"/>
        <w:ind w:left="525" w:right="179" w:hanging="350"/>
        <w:rPr>
          <w:rFonts w:ascii="Arial" w:hAnsi="Arial" w:cs="Arial"/>
        </w:rPr>
      </w:pPr>
      <w:r w:rsidRPr="000B6AB4">
        <w:rPr>
          <w:rFonts w:ascii="Arial" w:eastAsia="Arial" w:hAnsi="Arial" w:cs="Arial"/>
          <w:b/>
        </w:rPr>
        <w:t>Compensation and</w:t>
      </w:r>
      <w:r w:rsidR="0090428A" w:rsidRPr="000B6AB4">
        <w:rPr>
          <w:rFonts w:ascii="Arial" w:eastAsia="Arial" w:hAnsi="Arial" w:cs="Arial"/>
          <w:b/>
        </w:rPr>
        <w:t xml:space="preserve"> Benefits: </w:t>
      </w:r>
      <w:r w:rsidR="0090428A" w:rsidRPr="000B6AB4">
        <w:rPr>
          <w:rFonts w:ascii="Arial" w:eastAsia="Arial" w:hAnsi="Arial" w:cs="Arial"/>
        </w:rPr>
        <w:t>Suppliers shall provide wages, overtime compensation and benefits at not less than the minimum levels required by applicable laws and regulations or which are consistent with the prevailing local industry levels, whichever is higher</w:t>
      </w:r>
      <w:r w:rsidR="0090428A" w:rsidRPr="000B6AB4">
        <w:rPr>
          <w:rFonts w:ascii="Arial" w:eastAsia="Arial" w:hAnsi="Arial" w:cs="Arial"/>
          <w:b/>
        </w:rPr>
        <w:t xml:space="preserve">. </w:t>
      </w:r>
      <w:r w:rsidR="0090428A" w:rsidRPr="000B6AB4">
        <w:rPr>
          <w:rFonts w:ascii="Arial" w:eastAsia="Arial" w:hAnsi="Arial" w:cs="Arial"/>
        </w:rPr>
        <w:t>If local laws do not provide for overtime pay, suppliers will pay at least regular wages for overtime work</w:t>
      </w:r>
      <w:r w:rsidR="00DE3BA2" w:rsidRPr="000B6AB4">
        <w:rPr>
          <w:rFonts w:ascii="Arial" w:eastAsia="Arial" w:hAnsi="Arial" w:cs="Arial"/>
        </w:rPr>
        <w:t>,</w:t>
      </w:r>
      <w:r w:rsidR="0090428A" w:rsidRPr="000B6AB4">
        <w:rPr>
          <w:rFonts w:ascii="Arial" w:eastAsia="Arial" w:hAnsi="Arial" w:cs="Arial"/>
        </w:rPr>
        <w:t xml:space="preserve"> </w:t>
      </w:r>
    </w:p>
    <w:p w14:paraId="1F5A1F02" w14:textId="77777777" w:rsidR="00CB3632" w:rsidRPr="000B6AB4" w:rsidRDefault="0090428A" w:rsidP="000B6AB4">
      <w:pPr>
        <w:numPr>
          <w:ilvl w:val="0"/>
          <w:numId w:val="8"/>
        </w:numPr>
        <w:spacing w:before="240" w:after="240" w:line="360" w:lineRule="auto"/>
        <w:ind w:left="525" w:right="179" w:hanging="350"/>
        <w:rPr>
          <w:rFonts w:ascii="Arial" w:hAnsi="Arial" w:cs="Arial"/>
        </w:rPr>
      </w:pPr>
      <w:r w:rsidRPr="000B6AB4">
        <w:rPr>
          <w:rFonts w:ascii="Arial" w:eastAsia="Arial" w:hAnsi="Arial" w:cs="Arial"/>
          <w:b/>
        </w:rPr>
        <w:t xml:space="preserve">Working Hours: </w:t>
      </w:r>
      <w:r w:rsidRPr="000B6AB4">
        <w:rPr>
          <w:rFonts w:ascii="Arial" w:eastAsia="Arial" w:hAnsi="Arial" w:cs="Arial"/>
        </w:rPr>
        <w:t>Suppliers shall maintain employee work hours in compliance with the local standards and applicable laws of the jurisdictions</w:t>
      </w:r>
      <w:r w:rsidR="00DE3BA2" w:rsidRPr="000B6AB4">
        <w:rPr>
          <w:rFonts w:ascii="Arial" w:eastAsia="Arial" w:hAnsi="Arial" w:cs="Arial"/>
        </w:rPr>
        <w:t xml:space="preserve"> in which the s</w:t>
      </w:r>
      <w:r w:rsidRPr="000B6AB4">
        <w:rPr>
          <w:rFonts w:ascii="Arial" w:eastAsia="Arial" w:hAnsi="Arial" w:cs="Arial"/>
        </w:rPr>
        <w:t>uppliers are doing business. If local and/nor national regulations regarding the number of maximum overtime hours that may be worked by individual workers do not exist, then the working hours should not regularly exceed 60 hours per week consisting of a maximum of 48 hours of regular hours and 12 hours of overtime. One day off in eve</w:t>
      </w:r>
      <w:r w:rsidR="00DE3BA2" w:rsidRPr="000B6AB4">
        <w:rPr>
          <w:rFonts w:ascii="Arial" w:eastAsia="Arial" w:hAnsi="Arial" w:cs="Arial"/>
        </w:rPr>
        <w:t xml:space="preserve">ry seven days should be given. </w:t>
      </w:r>
      <w:r w:rsidR="00A024C8" w:rsidRPr="000B6AB4">
        <w:rPr>
          <w:rFonts w:ascii="Arial" w:eastAsia="Arial" w:hAnsi="Arial" w:cs="Arial"/>
        </w:rPr>
        <w:t xml:space="preserve">John Readings </w:t>
      </w:r>
      <w:r w:rsidRPr="000B6AB4">
        <w:rPr>
          <w:rFonts w:ascii="Arial" w:eastAsia="Arial" w:hAnsi="Arial" w:cs="Arial"/>
        </w:rPr>
        <w:t xml:space="preserve">will not use </w:t>
      </w:r>
      <w:r w:rsidR="00DE3BA2" w:rsidRPr="000B6AB4">
        <w:rPr>
          <w:rFonts w:ascii="Arial" w:eastAsia="Arial" w:hAnsi="Arial" w:cs="Arial"/>
        </w:rPr>
        <w:t>s</w:t>
      </w:r>
      <w:r w:rsidRPr="000B6AB4">
        <w:rPr>
          <w:rFonts w:ascii="Arial" w:eastAsia="Arial" w:hAnsi="Arial" w:cs="Arial"/>
        </w:rPr>
        <w:t xml:space="preserve">uppliers who regularly require workers to work hours in excess </w:t>
      </w:r>
      <w:r w:rsidR="00DE3BA2" w:rsidRPr="000B6AB4">
        <w:rPr>
          <w:rFonts w:ascii="Arial" w:eastAsia="Arial" w:hAnsi="Arial" w:cs="Arial"/>
        </w:rPr>
        <w:t>of the statutory requirements,</w:t>
      </w:r>
    </w:p>
    <w:p w14:paraId="5F6441B4" w14:textId="77777777" w:rsidR="00CB3632" w:rsidRPr="004F24F6" w:rsidRDefault="0090428A" w:rsidP="004F24F6">
      <w:pPr>
        <w:numPr>
          <w:ilvl w:val="0"/>
          <w:numId w:val="8"/>
        </w:numPr>
        <w:spacing w:before="240" w:after="240" w:line="360" w:lineRule="auto"/>
        <w:ind w:left="525" w:right="179" w:hanging="350"/>
        <w:rPr>
          <w:rFonts w:ascii="Arial" w:hAnsi="Arial" w:cs="Arial"/>
        </w:rPr>
      </w:pPr>
      <w:r w:rsidRPr="000B6AB4">
        <w:rPr>
          <w:rFonts w:ascii="Arial" w:eastAsia="Arial" w:hAnsi="Arial" w:cs="Arial"/>
          <w:b/>
        </w:rPr>
        <w:t>Child Labo</w:t>
      </w:r>
      <w:r w:rsidR="0093191B" w:rsidRPr="000B6AB4">
        <w:rPr>
          <w:rFonts w:ascii="Arial" w:eastAsia="Arial" w:hAnsi="Arial" w:cs="Arial"/>
          <w:b/>
        </w:rPr>
        <w:t>u</w:t>
      </w:r>
      <w:r w:rsidRPr="000B6AB4">
        <w:rPr>
          <w:rFonts w:ascii="Arial" w:eastAsia="Arial" w:hAnsi="Arial" w:cs="Arial"/>
          <w:b/>
        </w:rPr>
        <w:t xml:space="preserve">r: </w:t>
      </w:r>
      <w:r w:rsidR="00A024C8" w:rsidRPr="000B6AB4">
        <w:rPr>
          <w:rFonts w:ascii="Arial" w:eastAsia="Arial" w:hAnsi="Arial" w:cs="Arial"/>
        </w:rPr>
        <w:t xml:space="preserve">John Readings </w:t>
      </w:r>
      <w:r w:rsidRPr="000B6AB4">
        <w:rPr>
          <w:rFonts w:ascii="Arial" w:eastAsia="Arial" w:hAnsi="Arial" w:cs="Arial"/>
        </w:rPr>
        <w:t>respects the right of children to development and education. Exploitation of child labo</w:t>
      </w:r>
      <w:r w:rsidR="0093191B" w:rsidRPr="000B6AB4">
        <w:rPr>
          <w:rFonts w:ascii="Arial" w:eastAsia="Arial" w:hAnsi="Arial" w:cs="Arial"/>
        </w:rPr>
        <w:t>u</w:t>
      </w:r>
      <w:r w:rsidR="00DE3BA2" w:rsidRPr="000B6AB4">
        <w:rPr>
          <w:rFonts w:ascii="Arial" w:eastAsia="Arial" w:hAnsi="Arial" w:cs="Arial"/>
        </w:rPr>
        <w:t xml:space="preserve">r is totally unacceptable. </w:t>
      </w:r>
      <w:r w:rsidRPr="000B6AB4">
        <w:rPr>
          <w:rFonts w:ascii="Arial" w:eastAsia="Arial" w:hAnsi="Arial" w:cs="Arial"/>
        </w:rPr>
        <w:t>No person shall be employed at an age younger than the legal minimum age for working in any specific country or in absence of law, 15 years of age. If local law allows the minimum age of employment to be 14 years of age or younger, the minimum age of employment shall be 14 years of age. Employment of any individual below 14 years of age is strictly prohibited. In general, all employees under the age of 18 must: no</w:t>
      </w:r>
      <w:r w:rsidR="00CC5C6C" w:rsidRPr="000B6AB4">
        <w:rPr>
          <w:rFonts w:ascii="Arial" w:eastAsia="Arial" w:hAnsi="Arial" w:cs="Arial"/>
        </w:rPr>
        <w:t>t be employed in hazardous work, must not work night shifts,</w:t>
      </w:r>
      <w:r w:rsidRPr="000B6AB4">
        <w:rPr>
          <w:rFonts w:ascii="Arial" w:eastAsia="Arial" w:hAnsi="Arial" w:cs="Arial"/>
        </w:rPr>
        <w:t xml:space="preserve"> and are entitle</w:t>
      </w:r>
      <w:r w:rsidR="00CC5C6C" w:rsidRPr="000B6AB4">
        <w:rPr>
          <w:rFonts w:ascii="Arial" w:eastAsia="Arial" w:hAnsi="Arial" w:cs="Arial"/>
        </w:rPr>
        <w:t>d to more breaks than adults,</w:t>
      </w:r>
    </w:p>
    <w:p w14:paraId="24397627" w14:textId="77777777" w:rsidR="00CB3632" w:rsidRPr="000B6AB4" w:rsidRDefault="0090428A" w:rsidP="000B6AB4">
      <w:pPr>
        <w:numPr>
          <w:ilvl w:val="0"/>
          <w:numId w:val="8"/>
        </w:numPr>
        <w:spacing w:before="240" w:after="240" w:line="360" w:lineRule="auto"/>
        <w:ind w:left="525" w:right="179" w:hanging="350"/>
        <w:rPr>
          <w:rFonts w:ascii="Arial" w:hAnsi="Arial" w:cs="Arial"/>
        </w:rPr>
      </w:pPr>
      <w:r w:rsidRPr="000B6AB4">
        <w:rPr>
          <w:rFonts w:ascii="Arial" w:eastAsia="Arial" w:hAnsi="Arial" w:cs="Arial"/>
          <w:b/>
        </w:rPr>
        <w:lastRenderedPageBreak/>
        <w:t>Forced Labo</w:t>
      </w:r>
      <w:r w:rsidR="000902A1" w:rsidRPr="000B6AB4">
        <w:rPr>
          <w:rFonts w:ascii="Arial" w:eastAsia="Arial" w:hAnsi="Arial" w:cs="Arial"/>
          <w:b/>
        </w:rPr>
        <w:t>u</w:t>
      </w:r>
      <w:r w:rsidRPr="000B6AB4">
        <w:rPr>
          <w:rFonts w:ascii="Arial" w:eastAsia="Arial" w:hAnsi="Arial" w:cs="Arial"/>
          <w:b/>
        </w:rPr>
        <w:t xml:space="preserve">r: </w:t>
      </w:r>
      <w:r w:rsidRPr="000B6AB4">
        <w:rPr>
          <w:rFonts w:ascii="Arial" w:eastAsia="Arial" w:hAnsi="Arial" w:cs="Arial"/>
        </w:rPr>
        <w:t>The use of forced or involuntary labo</w:t>
      </w:r>
      <w:r w:rsidR="000902A1" w:rsidRPr="000B6AB4">
        <w:rPr>
          <w:rFonts w:ascii="Arial" w:eastAsia="Arial" w:hAnsi="Arial" w:cs="Arial"/>
        </w:rPr>
        <w:t>u</w:t>
      </w:r>
      <w:r w:rsidRPr="000B6AB4">
        <w:rPr>
          <w:rFonts w:ascii="Arial" w:eastAsia="Arial" w:hAnsi="Arial" w:cs="Arial"/>
        </w:rPr>
        <w:t xml:space="preserve">r will not be tolerated by </w:t>
      </w:r>
      <w:r w:rsidR="00B1584F" w:rsidRPr="000B6AB4">
        <w:rPr>
          <w:rFonts w:ascii="Arial" w:eastAsia="Arial" w:hAnsi="Arial" w:cs="Arial"/>
        </w:rPr>
        <w:t>John Readings</w:t>
      </w:r>
      <w:r w:rsidR="000902A1" w:rsidRPr="000B6AB4">
        <w:rPr>
          <w:rFonts w:ascii="Arial" w:eastAsia="Arial" w:hAnsi="Arial" w:cs="Arial"/>
        </w:rPr>
        <w:t xml:space="preserve">. </w:t>
      </w:r>
      <w:r w:rsidRPr="000B6AB4">
        <w:rPr>
          <w:rFonts w:ascii="Arial" w:eastAsia="Arial" w:hAnsi="Arial" w:cs="Arial"/>
        </w:rPr>
        <w:t>Suppliers shall maintain e</w:t>
      </w:r>
      <w:r w:rsidR="000902A1" w:rsidRPr="000B6AB4">
        <w:rPr>
          <w:rFonts w:ascii="Arial" w:eastAsia="Arial" w:hAnsi="Arial" w:cs="Arial"/>
        </w:rPr>
        <w:t>mployment on a voluntary basis.</w:t>
      </w:r>
      <w:r w:rsidRPr="000B6AB4">
        <w:rPr>
          <w:rFonts w:ascii="Arial" w:eastAsia="Arial" w:hAnsi="Arial" w:cs="Arial"/>
        </w:rPr>
        <w:t xml:space="preserve"> </w:t>
      </w:r>
      <w:r w:rsidR="00B1584F" w:rsidRPr="000B6AB4">
        <w:rPr>
          <w:rFonts w:ascii="Arial" w:eastAsia="Arial" w:hAnsi="Arial" w:cs="Arial"/>
        </w:rPr>
        <w:t>John Readings</w:t>
      </w:r>
      <w:r w:rsidRPr="000B6AB4">
        <w:rPr>
          <w:rFonts w:ascii="Arial" w:eastAsia="Arial" w:hAnsi="Arial" w:cs="Arial"/>
        </w:rPr>
        <w:t xml:space="preserve"> will not work with </w:t>
      </w:r>
      <w:r w:rsidR="000902A1" w:rsidRPr="000B6AB4">
        <w:rPr>
          <w:rFonts w:ascii="Arial" w:eastAsia="Arial" w:hAnsi="Arial" w:cs="Arial"/>
        </w:rPr>
        <w:t>s</w:t>
      </w:r>
      <w:r w:rsidRPr="000B6AB4">
        <w:rPr>
          <w:rFonts w:ascii="Arial" w:eastAsia="Arial" w:hAnsi="Arial" w:cs="Arial"/>
        </w:rPr>
        <w:t>uppliers who directly or indirectly use in any manner forced labo</w:t>
      </w:r>
      <w:r w:rsidR="000902A1" w:rsidRPr="000B6AB4">
        <w:rPr>
          <w:rFonts w:ascii="Arial" w:eastAsia="Arial" w:hAnsi="Arial" w:cs="Arial"/>
        </w:rPr>
        <w:t>u</w:t>
      </w:r>
      <w:r w:rsidRPr="000B6AB4">
        <w:rPr>
          <w:rFonts w:ascii="Arial" w:eastAsia="Arial" w:hAnsi="Arial" w:cs="Arial"/>
        </w:rPr>
        <w:t>r, indentured labo</w:t>
      </w:r>
      <w:r w:rsidR="000902A1" w:rsidRPr="000B6AB4">
        <w:rPr>
          <w:rFonts w:ascii="Arial" w:eastAsia="Arial" w:hAnsi="Arial" w:cs="Arial"/>
        </w:rPr>
        <w:t>u</w:t>
      </w:r>
      <w:r w:rsidRPr="000B6AB4">
        <w:rPr>
          <w:rFonts w:ascii="Arial" w:eastAsia="Arial" w:hAnsi="Arial" w:cs="Arial"/>
        </w:rPr>
        <w:t>r, bonded labo</w:t>
      </w:r>
      <w:r w:rsidR="000902A1" w:rsidRPr="000B6AB4">
        <w:rPr>
          <w:rFonts w:ascii="Arial" w:eastAsia="Arial" w:hAnsi="Arial" w:cs="Arial"/>
        </w:rPr>
        <w:t>u</w:t>
      </w:r>
      <w:r w:rsidRPr="000B6AB4">
        <w:rPr>
          <w:rFonts w:ascii="Arial" w:eastAsia="Arial" w:hAnsi="Arial" w:cs="Arial"/>
        </w:rPr>
        <w:t>r or prison labo</w:t>
      </w:r>
      <w:r w:rsidR="000902A1" w:rsidRPr="000B6AB4">
        <w:rPr>
          <w:rFonts w:ascii="Arial" w:eastAsia="Arial" w:hAnsi="Arial" w:cs="Arial"/>
        </w:rPr>
        <w:t>u</w:t>
      </w:r>
      <w:r w:rsidR="002B6614" w:rsidRPr="000B6AB4">
        <w:rPr>
          <w:rFonts w:ascii="Arial" w:eastAsia="Arial" w:hAnsi="Arial" w:cs="Arial"/>
        </w:rPr>
        <w:t>r,</w:t>
      </w:r>
    </w:p>
    <w:p w14:paraId="4B766EE3" w14:textId="77777777" w:rsidR="00CB3632" w:rsidRPr="000B6AB4" w:rsidRDefault="0090428A" w:rsidP="000B6AB4">
      <w:pPr>
        <w:numPr>
          <w:ilvl w:val="0"/>
          <w:numId w:val="8"/>
        </w:numPr>
        <w:spacing w:before="240" w:after="240" w:line="360" w:lineRule="auto"/>
        <w:ind w:left="525" w:right="179" w:hanging="350"/>
        <w:rPr>
          <w:rFonts w:ascii="Arial" w:hAnsi="Arial" w:cs="Arial"/>
        </w:rPr>
      </w:pPr>
      <w:r w:rsidRPr="000B6AB4">
        <w:rPr>
          <w:rFonts w:ascii="Arial" w:eastAsia="Arial" w:hAnsi="Arial" w:cs="Arial"/>
          <w:b/>
        </w:rPr>
        <w:t>Human Trafficking:</w:t>
      </w:r>
      <w:r w:rsidRPr="000B6AB4">
        <w:rPr>
          <w:rFonts w:ascii="Arial" w:eastAsia="Arial" w:hAnsi="Arial" w:cs="Arial"/>
        </w:rPr>
        <w:t xml:space="preserve"> Supplier shall maintain and commit to maintaining a work environment that is free from human trafficking. </w:t>
      </w:r>
      <w:r w:rsidR="00B1584F" w:rsidRPr="000B6AB4">
        <w:rPr>
          <w:rFonts w:ascii="Arial" w:eastAsia="Arial" w:hAnsi="Arial" w:cs="Arial"/>
        </w:rPr>
        <w:t xml:space="preserve">John Readings </w:t>
      </w:r>
      <w:r w:rsidRPr="000B6AB4">
        <w:rPr>
          <w:rFonts w:ascii="Arial" w:eastAsia="Arial" w:hAnsi="Arial" w:cs="Arial"/>
        </w:rPr>
        <w:t>will not tolerate employment practices that include the recruitment, transportation, transfer, harbo</w:t>
      </w:r>
      <w:r w:rsidR="002B6614" w:rsidRPr="000B6AB4">
        <w:rPr>
          <w:rFonts w:ascii="Arial" w:eastAsia="Arial" w:hAnsi="Arial" w:cs="Arial"/>
        </w:rPr>
        <w:t>u</w:t>
      </w:r>
      <w:r w:rsidRPr="000B6AB4">
        <w:rPr>
          <w:rFonts w:ascii="Arial" w:eastAsia="Arial" w:hAnsi="Arial" w:cs="Arial"/>
        </w:rPr>
        <w:t>ring o</w:t>
      </w:r>
      <w:r w:rsidR="002B6614" w:rsidRPr="000B6AB4">
        <w:rPr>
          <w:rFonts w:ascii="Arial" w:eastAsia="Arial" w:hAnsi="Arial" w:cs="Arial"/>
        </w:rPr>
        <w:t>f</w:t>
      </w:r>
      <w:r w:rsidRPr="000B6AB4">
        <w:rPr>
          <w:rFonts w:ascii="Arial" w:eastAsia="Arial" w:hAnsi="Arial" w:cs="Arial"/>
        </w:rPr>
        <w:t xml:space="preserve"> receipt of persons or through the use of force or the threat of force or</w:t>
      </w:r>
      <w:r w:rsidR="002B6614" w:rsidRPr="000B6AB4">
        <w:rPr>
          <w:rFonts w:ascii="Arial" w:eastAsia="Arial" w:hAnsi="Arial" w:cs="Arial"/>
        </w:rPr>
        <w:t>,</w:t>
      </w:r>
      <w:r w:rsidRPr="000B6AB4">
        <w:rPr>
          <w:rFonts w:ascii="Arial" w:eastAsia="Arial" w:hAnsi="Arial" w:cs="Arial"/>
        </w:rPr>
        <w:t xml:space="preserve"> through other forms of coercion, abduction, fraud, deception, abuse of power or by giving or receiving payments or benefits to achieve the consent of a person having control over another person f</w:t>
      </w:r>
      <w:r w:rsidR="002B6614" w:rsidRPr="000B6AB4">
        <w:rPr>
          <w:rFonts w:ascii="Arial" w:eastAsia="Arial" w:hAnsi="Arial" w:cs="Arial"/>
        </w:rPr>
        <w:t>or the purpose of exploitation,</w:t>
      </w:r>
    </w:p>
    <w:p w14:paraId="1988E790" w14:textId="77777777" w:rsidR="00CB3632" w:rsidRPr="000B6AB4" w:rsidRDefault="002B6614" w:rsidP="000B6AB4">
      <w:pPr>
        <w:numPr>
          <w:ilvl w:val="0"/>
          <w:numId w:val="8"/>
        </w:numPr>
        <w:spacing w:before="240" w:after="240" w:line="360" w:lineRule="auto"/>
        <w:ind w:left="525" w:right="179" w:hanging="350"/>
        <w:rPr>
          <w:rFonts w:ascii="Arial" w:hAnsi="Arial" w:cs="Arial"/>
        </w:rPr>
      </w:pPr>
      <w:r w:rsidRPr="000B6AB4">
        <w:rPr>
          <w:rFonts w:ascii="Arial" w:eastAsia="Arial" w:hAnsi="Arial" w:cs="Arial"/>
          <w:b/>
        </w:rPr>
        <w:t>Non-discrimination, Harassment and</w:t>
      </w:r>
      <w:r w:rsidR="0090428A" w:rsidRPr="000B6AB4">
        <w:rPr>
          <w:rFonts w:ascii="Arial" w:eastAsia="Arial" w:hAnsi="Arial" w:cs="Arial"/>
          <w:b/>
        </w:rPr>
        <w:t xml:space="preserve"> Disciplinary Practice:</w:t>
      </w:r>
      <w:r w:rsidRPr="000B6AB4">
        <w:rPr>
          <w:rFonts w:ascii="Arial" w:eastAsia="Arial" w:hAnsi="Arial" w:cs="Arial"/>
        </w:rPr>
        <w:t xml:space="preserve"> </w:t>
      </w:r>
      <w:r w:rsidR="0092226D" w:rsidRPr="000B6AB4">
        <w:rPr>
          <w:rFonts w:ascii="Arial" w:eastAsia="Arial" w:hAnsi="Arial" w:cs="Arial"/>
        </w:rPr>
        <w:t xml:space="preserve">John Readings </w:t>
      </w:r>
      <w:r w:rsidR="00201052" w:rsidRPr="000B6AB4">
        <w:rPr>
          <w:rFonts w:ascii="Arial" w:eastAsia="Arial" w:hAnsi="Arial" w:cs="Arial"/>
        </w:rPr>
        <w:t>recognis</w:t>
      </w:r>
      <w:r w:rsidR="0090428A" w:rsidRPr="000B6AB4">
        <w:rPr>
          <w:rFonts w:ascii="Arial" w:eastAsia="Arial" w:hAnsi="Arial" w:cs="Arial"/>
        </w:rPr>
        <w:t>es that cultural differences exist and different practices</w:t>
      </w:r>
      <w:r w:rsidR="00201052" w:rsidRPr="000B6AB4">
        <w:rPr>
          <w:rFonts w:ascii="Arial" w:eastAsia="Arial" w:hAnsi="Arial" w:cs="Arial"/>
        </w:rPr>
        <w:t xml:space="preserve"> apply in various jurisdictions,</w:t>
      </w:r>
      <w:r w:rsidR="0090428A" w:rsidRPr="000B6AB4">
        <w:rPr>
          <w:rFonts w:ascii="Arial" w:eastAsia="Arial" w:hAnsi="Arial" w:cs="Arial"/>
        </w:rPr>
        <w:t xml:space="preserve"> however, the terms and conditions of employment should be based on an individual’s ability to do the job, not on the basis of race, colo</w:t>
      </w:r>
      <w:r w:rsidR="00201052" w:rsidRPr="000B6AB4">
        <w:rPr>
          <w:rFonts w:ascii="Arial" w:eastAsia="Arial" w:hAnsi="Arial" w:cs="Arial"/>
        </w:rPr>
        <w:t>u</w:t>
      </w:r>
      <w:r w:rsidR="0090428A" w:rsidRPr="000B6AB4">
        <w:rPr>
          <w:rFonts w:ascii="Arial" w:eastAsia="Arial" w:hAnsi="Arial" w:cs="Arial"/>
        </w:rPr>
        <w:t>r, religion, sex, age, physical ability, national origin, or any other protected characteristic. Workers should be treated with respect and dignity. In terms of disciplinary practices, they should be fair, arbitrary a</w:t>
      </w:r>
      <w:r w:rsidR="00201052" w:rsidRPr="000B6AB4">
        <w:rPr>
          <w:rFonts w:ascii="Arial" w:eastAsia="Arial" w:hAnsi="Arial" w:cs="Arial"/>
        </w:rPr>
        <w:t xml:space="preserve">nd effective. </w:t>
      </w:r>
      <w:r w:rsidR="0090428A" w:rsidRPr="000B6AB4">
        <w:rPr>
          <w:rFonts w:ascii="Arial" w:eastAsia="Arial" w:hAnsi="Arial" w:cs="Arial"/>
        </w:rPr>
        <w:t xml:space="preserve">Employees of our </w:t>
      </w:r>
      <w:r w:rsidR="00201052" w:rsidRPr="000B6AB4">
        <w:rPr>
          <w:rFonts w:ascii="Arial" w:eastAsia="Arial" w:hAnsi="Arial" w:cs="Arial"/>
        </w:rPr>
        <w:t>s</w:t>
      </w:r>
      <w:r w:rsidR="0090428A" w:rsidRPr="000B6AB4">
        <w:rPr>
          <w:rFonts w:ascii="Arial" w:eastAsia="Arial" w:hAnsi="Arial" w:cs="Arial"/>
        </w:rPr>
        <w:t>uppliers must not be exposed to physical punishment, threats of violence or physical, sexual, psychological or verb</w:t>
      </w:r>
      <w:r w:rsidR="00201052" w:rsidRPr="000B6AB4">
        <w:rPr>
          <w:rFonts w:ascii="Arial" w:eastAsia="Arial" w:hAnsi="Arial" w:cs="Arial"/>
        </w:rPr>
        <w:t>al harassment or maltreatment,</w:t>
      </w:r>
    </w:p>
    <w:p w14:paraId="342844C6" w14:textId="77777777" w:rsidR="00CB3632" w:rsidRPr="000B6AB4" w:rsidRDefault="0090428A" w:rsidP="000B6AB4">
      <w:pPr>
        <w:numPr>
          <w:ilvl w:val="0"/>
          <w:numId w:val="8"/>
        </w:numPr>
        <w:spacing w:before="240" w:after="240" w:line="360" w:lineRule="auto"/>
        <w:ind w:left="525" w:right="179" w:hanging="350"/>
        <w:rPr>
          <w:rFonts w:ascii="Arial" w:hAnsi="Arial" w:cs="Arial"/>
        </w:rPr>
      </w:pPr>
      <w:r w:rsidRPr="000B6AB4">
        <w:rPr>
          <w:rFonts w:ascii="Arial" w:eastAsia="Arial" w:hAnsi="Arial" w:cs="Arial"/>
          <w:b/>
        </w:rPr>
        <w:t>Freedom of Association</w:t>
      </w:r>
      <w:r w:rsidR="001D79F4" w:rsidRPr="000B6AB4">
        <w:rPr>
          <w:rFonts w:ascii="Arial" w:eastAsia="Arial" w:hAnsi="Arial" w:cs="Arial"/>
        </w:rPr>
        <w:t xml:space="preserve">: </w:t>
      </w:r>
      <w:r w:rsidRPr="000B6AB4">
        <w:rPr>
          <w:rFonts w:ascii="Arial" w:eastAsia="Arial" w:hAnsi="Arial" w:cs="Arial"/>
        </w:rPr>
        <w:t>Suppliers should respect the rights of their employees to choose to associate with or not associate with or</w:t>
      </w:r>
      <w:r w:rsidR="001D79F4" w:rsidRPr="000B6AB4">
        <w:rPr>
          <w:rFonts w:ascii="Arial" w:eastAsia="Arial" w:hAnsi="Arial" w:cs="Arial"/>
        </w:rPr>
        <w:t xml:space="preserve"> to establish any lawful organis</w:t>
      </w:r>
      <w:r w:rsidRPr="000B6AB4">
        <w:rPr>
          <w:rFonts w:ascii="Arial" w:eastAsia="Arial" w:hAnsi="Arial" w:cs="Arial"/>
        </w:rPr>
        <w:t>ation including labo</w:t>
      </w:r>
      <w:r w:rsidR="001D79F4" w:rsidRPr="000B6AB4">
        <w:rPr>
          <w:rFonts w:ascii="Arial" w:eastAsia="Arial" w:hAnsi="Arial" w:cs="Arial"/>
        </w:rPr>
        <w:t>ur organisations,</w:t>
      </w:r>
    </w:p>
    <w:p w14:paraId="07E32205" w14:textId="77777777" w:rsidR="0093191B" w:rsidRPr="004F24F6" w:rsidRDefault="003A4EC9" w:rsidP="004F24F6">
      <w:pPr>
        <w:numPr>
          <w:ilvl w:val="0"/>
          <w:numId w:val="8"/>
        </w:numPr>
        <w:spacing w:before="240" w:after="240" w:line="360" w:lineRule="auto"/>
        <w:ind w:left="525" w:right="179" w:hanging="350"/>
        <w:rPr>
          <w:rFonts w:ascii="Arial" w:hAnsi="Arial" w:cs="Arial"/>
        </w:rPr>
      </w:pPr>
      <w:r w:rsidRPr="000B6AB4">
        <w:rPr>
          <w:rFonts w:ascii="Arial" w:eastAsia="Arial" w:hAnsi="Arial" w:cs="Arial"/>
          <w:b/>
        </w:rPr>
        <w:t xml:space="preserve">Health and Safety: </w:t>
      </w:r>
      <w:r w:rsidR="0090428A" w:rsidRPr="000B6AB4">
        <w:rPr>
          <w:rFonts w:ascii="Arial" w:eastAsia="Arial" w:hAnsi="Arial" w:cs="Arial"/>
        </w:rPr>
        <w:t xml:space="preserve">Suppliers must provide their employees with safe and healthy working environment, and where provided, a safe and healthy living environment. Suppliers shall comply with all applicable worker safety laws and regulations which includes:  </w:t>
      </w:r>
    </w:p>
    <w:p w14:paraId="2F9CD53C" w14:textId="77777777" w:rsidR="00CB3632" w:rsidRPr="000B6AB4" w:rsidRDefault="0090428A" w:rsidP="000B6AB4">
      <w:pPr>
        <w:pStyle w:val="ListParagraph"/>
        <w:numPr>
          <w:ilvl w:val="1"/>
          <w:numId w:val="17"/>
        </w:numPr>
        <w:tabs>
          <w:tab w:val="center" w:pos="535"/>
          <w:tab w:val="center" w:pos="2266"/>
        </w:tabs>
        <w:spacing w:before="240" w:after="240" w:line="360" w:lineRule="auto"/>
        <w:contextualSpacing w:val="0"/>
        <w:rPr>
          <w:rFonts w:ascii="Arial" w:hAnsi="Arial" w:cs="Arial"/>
        </w:rPr>
      </w:pPr>
      <w:r w:rsidRPr="000B6AB4">
        <w:rPr>
          <w:rFonts w:ascii="Arial" w:eastAsia="Arial" w:hAnsi="Arial" w:cs="Arial"/>
        </w:rPr>
        <w:t>Building Integrity</w:t>
      </w:r>
      <w:r w:rsidR="003A4EC9" w:rsidRPr="000B6AB4">
        <w:rPr>
          <w:rFonts w:ascii="Arial" w:eastAsia="Arial" w:hAnsi="Arial" w:cs="Arial"/>
        </w:rPr>
        <w:t>,</w:t>
      </w:r>
      <w:r w:rsidRPr="000B6AB4">
        <w:rPr>
          <w:rFonts w:ascii="Arial" w:eastAsia="Arial" w:hAnsi="Arial" w:cs="Arial"/>
        </w:rPr>
        <w:t xml:space="preserve"> </w:t>
      </w:r>
    </w:p>
    <w:p w14:paraId="2EAD3A36" w14:textId="77777777" w:rsidR="00CB3632" w:rsidRPr="000B6AB4" w:rsidRDefault="0090428A" w:rsidP="000B6AB4">
      <w:pPr>
        <w:pStyle w:val="ListParagraph"/>
        <w:numPr>
          <w:ilvl w:val="1"/>
          <w:numId w:val="17"/>
        </w:numPr>
        <w:tabs>
          <w:tab w:val="center" w:pos="535"/>
          <w:tab w:val="center" w:pos="2448"/>
        </w:tabs>
        <w:spacing w:before="240" w:after="240" w:line="360" w:lineRule="auto"/>
        <w:contextualSpacing w:val="0"/>
        <w:rPr>
          <w:rFonts w:ascii="Arial" w:hAnsi="Arial" w:cs="Arial"/>
        </w:rPr>
      </w:pPr>
      <w:r w:rsidRPr="000B6AB4">
        <w:rPr>
          <w:rFonts w:ascii="Arial" w:eastAsia="Arial" w:hAnsi="Arial" w:cs="Arial"/>
        </w:rPr>
        <w:t>Occupational Safety</w:t>
      </w:r>
      <w:r w:rsidR="003A4EC9" w:rsidRPr="000B6AB4">
        <w:rPr>
          <w:rFonts w:ascii="Arial" w:eastAsia="Arial" w:hAnsi="Arial" w:cs="Arial"/>
        </w:rPr>
        <w:t>,</w:t>
      </w:r>
      <w:r w:rsidRPr="000B6AB4">
        <w:rPr>
          <w:rFonts w:ascii="Arial" w:eastAsia="Arial" w:hAnsi="Arial" w:cs="Arial"/>
        </w:rPr>
        <w:t xml:space="preserve"> </w:t>
      </w:r>
    </w:p>
    <w:p w14:paraId="469EF42C" w14:textId="77777777" w:rsidR="00CB3632" w:rsidRPr="000B6AB4" w:rsidRDefault="0090428A" w:rsidP="000B6AB4">
      <w:pPr>
        <w:pStyle w:val="ListParagraph"/>
        <w:numPr>
          <w:ilvl w:val="1"/>
          <w:numId w:val="17"/>
        </w:numPr>
        <w:tabs>
          <w:tab w:val="center" w:pos="535"/>
          <w:tab w:val="center" w:pos="2875"/>
        </w:tabs>
        <w:spacing w:before="240" w:after="240" w:line="360" w:lineRule="auto"/>
        <w:contextualSpacing w:val="0"/>
        <w:rPr>
          <w:rFonts w:ascii="Arial" w:hAnsi="Arial" w:cs="Arial"/>
        </w:rPr>
      </w:pPr>
      <w:r w:rsidRPr="000B6AB4">
        <w:rPr>
          <w:rFonts w:ascii="Arial" w:eastAsia="Arial" w:hAnsi="Arial" w:cs="Arial"/>
        </w:rPr>
        <w:lastRenderedPageBreak/>
        <w:t xml:space="preserve">Occupational Injury </w:t>
      </w:r>
      <w:r w:rsidR="003A4EC9" w:rsidRPr="000B6AB4">
        <w:rPr>
          <w:rFonts w:ascii="Arial" w:eastAsia="Arial" w:hAnsi="Arial" w:cs="Arial"/>
        </w:rPr>
        <w:t>and</w:t>
      </w:r>
      <w:r w:rsidRPr="000B6AB4">
        <w:rPr>
          <w:rFonts w:ascii="Arial" w:eastAsia="Arial" w:hAnsi="Arial" w:cs="Arial"/>
        </w:rPr>
        <w:t xml:space="preserve"> Illness</w:t>
      </w:r>
      <w:r w:rsidR="003A4EC9" w:rsidRPr="000B6AB4">
        <w:rPr>
          <w:rFonts w:ascii="Arial" w:eastAsia="Arial" w:hAnsi="Arial" w:cs="Arial"/>
        </w:rPr>
        <w:t>,</w:t>
      </w:r>
      <w:r w:rsidRPr="000B6AB4">
        <w:rPr>
          <w:rFonts w:ascii="Arial" w:eastAsia="Arial" w:hAnsi="Arial" w:cs="Arial"/>
        </w:rPr>
        <w:t xml:space="preserve"> </w:t>
      </w:r>
    </w:p>
    <w:p w14:paraId="5B0A0B8F" w14:textId="77777777" w:rsidR="00CB3632" w:rsidRPr="000B6AB4" w:rsidRDefault="0090428A" w:rsidP="000B6AB4">
      <w:pPr>
        <w:pStyle w:val="ListParagraph"/>
        <w:numPr>
          <w:ilvl w:val="1"/>
          <w:numId w:val="17"/>
        </w:numPr>
        <w:tabs>
          <w:tab w:val="center" w:pos="535"/>
          <w:tab w:val="center" w:pos="2752"/>
        </w:tabs>
        <w:spacing w:before="240" w:after="240" w:line="360" w:lineRule="auto"/>
        <w:contextualSpacing w:val="0"/>
        <w:rPr>
          <w:rFonts w:ascii="Arial" w:hAnsi="Arial" w:cs="Arial"/>
        </w:rPr>
      </w:pPr>
      <w:r w:rsidRPr="000B6AB4">
        <w:rPr>
          <w:rFonts w:ascii="Arial" w:eastAsia="Arial" w:hAnsi="Arial" w:cs="Arial"/>
        </w:rPr>
        <w:t>Emergency Preparedness</w:t>
      </w:r>
      <w:r w:rsidR="003A4EC9" w:rsidRPr="000B6AB4">
        <w:rPr>
          <w:rFonts w:ascii="Arial" w:eastAsia="Arial" w:hAnsi="Arial" w:cs="Arial"/>
        </w:rPr>
        <w:t>,</w:t>
      </w:r>
      <w:r w:rsidRPr="000B6AB4">
        <w:rPr>
          <w:rFonts w:ascii="Arial" w:eastAsia="Arial" w:hAnsi="Arial" w:cs="Arial"/>
        </w:rPr>
        <w:t xml:space="preserve"> </w:t>
      </w:r>
    </w:p>
    <w:p w14:paraId="2B6A430B" w14:textId="77777777" w:rsidR="00CB3632" w:rsidRPr="000B6AB4" w:rsidRDefault="0090428A" w:rsidP="000B6AB4">
      <w:pPr>
        <w:pStyle w:val="ListParagraph"/>
        <w:numPr>
          <w:ilvl w:val="1"/>
          <w:numId w:val="17"/>
        </w:numPr>
        <w:tabs>
          <w:tab w:val="center" w:pos="535"/>
          <w:tab w:val="center" w:pos="2571"/>
        </w:tabs>
        <w:spacing w:before="240" w:after="240" w:line="360" w:lineRule="auto"/>
        <w:contextualSpacing w:val="0"/>
        <w:rPr>
          <w:rFonts w:ascii="Arial" w:hAnsi="Arial" w:cs="Arial"/>
        </w:rPr>
      </w:pPr>
      <w:r w:rsidRPr="000B6AB4">
        <w:rPr>
          <w:rFonts w:ascii="Arial" w:eastAsia="Arial" w:hAnsi="Arial" w:cs="Arial"/>
        </w:rPr>
        <w:t>Machine Safeguarding</w:t>
      </w:r>
      <w:r w:rsidR="003A4EC9" w:rsidRPr="000B6AB4">
        <w:rPr>
          <w:rFonts w:ascii="Arial" w:eastAsia="Arial" w:hAnsi="Arial" w:cs="Arial"/>
        </w:rPr>
        <w:t>,</w:t>
      </w:r>
      <w:r w:rsidRPr="000B6AB4">
        <w:rPr>
          <w:rFonts w:ascii="Arial" w:eastAsia="Arial" w:hAnsi="Arial" w:cs="Arial"/>
        </w:rPr>
        <w:t xml:space="preserve"> </w:t>
      </w:r>
    </w:p>
    <w:p w14:paraId="269ACB86" w14:textId="77777777" w:rsidR="00CB3632" w:rsidRPr="000B6AB4" w:rsidRDefault="0090428A" w:rsidP="000B6AB4">
      <w:pPr>
        <w:pStyle w:val="ListParagraph"/>
        <w:numPr>
          <w:ilvl w:val="1"/>
          <w:numId w:val="17"/>
        </w:numPr>
        <w:tabs>
          <w:tab w:val="center" w:pos="535"/>
          <w:tab w:val="center" w:pos="2253"/>
        </w:tabs>
        <w:spacing w:before="240" w:after="240" w:line="360" w:lineRule="auto"/>
        <w:contextualSpacing w:val="0"/>
        <w:rPr>
          <w:rFonts w:ascii="Arial" w:hAnsi="Arial" w:cs="Arial"/>
        </w:rPr>
      </w:pPr>
      <w:r w:rsidRPr="000B6AB4">
        <w:rPr>
          <w:rFonts w:ascii="Arial" w:eastAsia="Arial" w:hAnsi="Arial" w:cs="Arial"/>
        </w:rPr>
        <w:t>Chemical Safety</w:t>
      </w:r>
      <w:r w:rsidR="003A4EC9" w:rsidRPr="000B6AB4">
        <w:rPr>
          <w:rFonts w:ascii="Arial" w:eastAsia="Arial" w:hAnsi="Arial" w:cs="Arial"/>
        </w:rPr>
        <w:t>,</w:t>
      </w:r>
      <w:r w:rsidRPr="000B6AB4">
        <w:rPr>
          <w:rFonts w:ascii="Arial" w:eastAsia="Arial" w:hAnsi="Arial" w:cs="Arial"/>
        </w:rPr>
        <w:t xml:space="preserve"> </w:t>
      </w:r>
    </w:p>
    <w:p w14:paraId="1B7E94F2" w14:textId="77777777" w:rsidR="00CB3632" w:rsidRPr="000B6AB4" w:rsidRDefault="00C11BBD" w:rsidP="000B6AB4">
      <w:pPr>
        <w:pStyle w:val="ListParagraph"/>
        <w:numPr>
          <w:ilvl w:val="1"/>
          <w:numId w:val="17"/>
        </w:numPr>
        <w:tabs>
          <w:tab w:val="center" w:pos="535"/>
          <w:tab w:val="center" w:pos="2902"/>
        </w:tabs>
        <w:spacing w:before="240" w:after="240" w:line="360" w:lineRule="auto"/>
        <w:contextualSpacing w:val="0"/>
        <w:rPr>
          <w:rFonts w:ascii="Arial" w:hAnsi="Arial" w:cs="Arial"/>
        </w:rPr>
      </w:pPr>
      <w:r w:rsidRPr="000B6AB4">
        <w:rPr>
          <w:rFonts w:ascii="Arial" w:eastAsia="Arial" w:hAnsi="Arial" w:cs="Arial"/>
        </w:rPr>
        <w:t xml:space="preserve">Sanitation, Food and </w:t>
      </w:r>
      <w:r w:rsidR="0090428A" w:rsidRPr="000B6AB4">
        <w:rPr>
          <w:rFonts w:ascii="Arial" w:eastAsia="Arial" w:hAnsi="Arial" w:cs="Arial"/>
        </w:rPr>
        <w:t>Dormitory</w:t>
      </w:r>
      <w:r w:rsidR="003A4EC9" w:rsidRPr="000B6AB4">
        <w:rPr>
          <w:rFonts w:ascii="Arial" w:eastAsia="Arial" w:hAnsi="Arial" w:cs="Arial"/>
        </w:rPr>
        <w:t>.</w:t>
      </w:r>
      <w:r w:rsidR="0090428A" w:rsidRPr="000B6AB4">
        <w:rPr>
          <w:rFonts w:ascii="Arial" w:eastAsia="Arial" w:hAnsi="Arial" w:cs="Arial"/>
        </w:rPr>
        <w:t xml:space="preserve"> </w:t>
      </w:r>
    </w:p>
    <w:p w14:paraId="6224C368" w14:textId="77777777" w:rsidR="00CB3632" w:rsidRPr="000B6AB4" w:rsidRDefault="00FD4EEB" w:rsidP="000B6AB4">
      <w:pPr>
        <w:pStyle w:val="Heading3"/>
        <w:spacing w:before="240" w:after="240" w:line="360" w:lineRule="auto"/>
        <w:ind w:left="-5"/>
        <w:rPr>
          <w:sz w:val="22"/>
        </w:rPr>
      </w:pPr>
      <w:r w:rsidRPr="000B6AB4">
        <w:rPr>
          <w:sz w:val="22"/>
        </w:rPr>
        <w:t>Environmental</w:t>
      </w:r>
    </w:p>
    <w:p w14:paraId="37694F2A" w14:textId="77777777" w:rsidR="00CB3632" w:rsidRPr="000B6AB4" w:rsidRDefault="0090428A" w:rsidP="000B6AB4">
      <w:pPr>
        <w:spacing w:before="240" w:after="240" w:line="360" w:lineRule="auto"/>
        <w:ind w:left="-5" w:right="179" w:hanging="10"/>
        <w:rPr>
          <w:rFonts w:ascii="Arial" w:hAnsi="Arial" w:cs="Arial"/>
        </w:rPr>
      </w:pPr>
      <w:r w:rsidRPr="000B6AB4">
        <w:rPr>
          <w:rFonts w:ascii="Arial" w:eastAsia="Arial" w:hAnsi="Arial" w:cs="Arial"/>
        </w:rPr>
        <w:t>Suppliers shall comply with all applicable envir</w:t>
      </w:r>
      <w:r w:rsidR="00C0471A" w:rsidRPr="000B6AB4">
        <w:rPr>
          <w:rFonts w:ascii="Arial" w:eastAsia="Arial" w:hAnsi="Arial" w:cs="Arial"/>
        </w:rPr>
        <w:t xml:space="preserve">onmental laws and regulations. </w:t>
      </w:r>
      <w:r w:rsidRPr="000B6AB4">
        <w:rPr>
          <w:rFonts w:ascii="Arial" w:eastAsia="Arial" w:hAnsi="Arial" w:cs="Arial"/>
        </w:rPr>
        <w:t xml:space="preserve">This shall include having processes in place to ensure compliance with those regulations relating to the handling, recycling, and disposal of dangerous or hazardous materials. </w:t>
      </w:r>
      <w:r w:rsidR="0092226D" w:rsidRPr="000B6AB4">
        <w:rPr>
          <w:rFonts w:ascii="Arial" w:eastAsia="Arial" w:hAnsi="Arial" w:cs="Arial"/>
        </w:rPr>
        <w:t xml:space="preserve">John Readings </w:t>
      </w:r>
      <w:r w:rsidRPr="000B6AB4">
        <w:rPr>
          <w:rFonts w:ascii="Arial" w:eastAsia="Arial" w:hAnsi="Arial" w:cs="Arial"/>
        </w:rPr>
        <w:t>favo</w:t>
      </w:r>
      <w:r w:rsidR="0092226D" w:rsidRPr="000B6AB4">
        <w:rPr>
          <w:rFonts w:ascii="Arial" w:eastAsia="Arial" w:hAnsi="Arial" w:cs="Arial"/>
        </w:rPr>
        <w:t>u</w:t>
      </w:r>
      <w:r w:rsidRPr="000B6AB4">
        <w:rPr>
          <w:rFonts w:ascii="Arial" w:eastAsia="Arial" w:hAnsi="Arial" w:cs="Arial"/>
        </w:rPr>
        <w:t xml:space="preserve">rs suppliers that share its commitment to sustainable business practices. </w:t>
      </w:r>
    </w:p>
    <w:p w14:paraId="5E0EC4B0" w14:textId="77777777" w:rsidR="00CB3632" w:rsidRPr="000B6AB4" w:rsidRDefault="00FD4EEB" w:rsidP="000B6AB4">
      <w:pPr>
        <w:pStyle w:val="Heading3"/>
        <w:spacing w:before="240" w:after="240" w:line="360" w:lineRule="auto"/>
        <w:ind w:left="-5"/>
        <w:rPr>
          <w:sz w:val="22"/>
        </w:rPr>
      </w:pPr>
      <w:r w:rsidRPr="000B6AB4">
        <w:rPr>
          <w:sz w:val="22"/>
        </w:rPr>
        <w:t>Security</w:t>
      </w:r>
      <w:r w:rsidR="0090428A" w:rsidRPr="000B6AB4">
        <w:rPr>
          <w:sz w:val="22"/>
        </w:rPr>
        <w:t xml:space="preserve"> </w:t>
      </w:r>
    </w:p>
    <w:p w14:paraId="779C8A3F" w14:textId="77777777" w:rsidR="00CB3632" w:rsidRPr="000B6AB4" w:rsidRDefault="0090428A" w:rsidP="000B6AB4">
      <w:pPr>
        <w:spacing w:before="240" w:after="240" w:line="360" w:lineRule="auto"/>
        <w:ind w:left="-5" w:right="179" w:hanging="10"/>
        <w:rPr>
          <w:rFonts w:ascii="Arial" w:hAnsi="Arial" w:cs="Arial"/>
        </w:rPr>
      </w:pPr>
      <w:r w:rsidRPr="000B6AB4">
        <w:rPr>
          <w:rFonts w:ascii="Arial" w:eastAsia="Arial" w:hAnsi="Arial" w:cs="Arial"/>
        </w:rPr>
        <w:t xml:space="preserve">Suppliers will maintain adequate security at all production and warehousing facilities and implement supply chain security procedures designed to prevent the introduction of non-manifested cargo into outbound shipments. Each Supplier facility must have written security procedures to document proof of adequate security controls. </w:t>
      </w:r>
    </w:p>
    <w:p w14:paraId="4B708BD2" w14:textId="77777777" w:rsidR="00CB3632" w:rsidRPr="000B6AB4" w:rsidRDefault="0092226D" w:rsidP="000B6AB4">
      <w:pPr>
        <w:spacing w:before="240" w:after="240" w:line="360" w:lineRule="auto"/>
        <w:ind w:left="-5" w:right="179" w:hanging="10"/>
        <w:rPr>
          <w:rFonts w:ascii="Arial" w:hAnsi="Arial" w:cs="Arial"/>
        </w:rPr>
      </w:pPr>
      <w:r w:rsidRPr="000B6AB4">
        <w:rPr>
          <w:rFonts w:ascii="Arial" w:eastAsia="Arial" w:hAnsi="Arial" w:cs="Arial"/>
        </w:rPr>
        <w:t xml:space="preserve">John Readings </w:t>
      </w:r>
      <w:r w:rsidR="0090428A" w:rsidRPr="000B6AB4">
        <w:rPr>
          <w:rFonts w:ascii="Arial" w:eastAsia="Arial" w:hAnsi="Arial" w:cs="Arial"/>
        </w:rPr>
        <w:t>has made a voluntary application to the United States Customs and Border Protection authorities under the Customs and Trade Partnership Against Terrorism (C-TPAT). C-TPAT is a joint initiative between the American government and business comm</w:t>
      </w:r>
      <w:r w:rsidR="00C0471A" w:rsidRPr="000B6AB4">
        <w:rPr>
          <w:rFonts w:ascii="Arial" w:eastAsia="Arial" w:hAnsi="Arial" w:cs="Arial"/>
        </w:rPr>
        <w:t>unity for the purpose of maximis</w:t>
      </w:r>
      <w:r w:rsidR="0090428A" w:rsidRPr="000B6AB4">
        <w:rPr>
          <w:rFonts w:ascii="Arial" w:eastAsia="Arial" w:hAnsi="Arial" w:cs="Arial"/>
        </w:rPr>
        <w:t>ing security in connection with the import of</w:t>
      </w:r>
      <w:r w:rsidR="00C0471A" w:rsidRPr="000B6AB4">
        <w:rPr>
          <w:rFonts w:ascii="Arial" w:eastAsia="Arial" w:hAnsi="Arial" w:cs="Arial"/>
        </w:rPr>
        <w:t xml:space="preserve"> goods into the United States. </w:t>
      </w:r>
      <w:r w:rsidRPr="000B6AB4">
        <w:rPr>
          <w:rFonts w:ascii="Arial" w:eastAsia="Arial" w:hAnsi="Arial" w:cs="Arial"/>
        </w:rPr>
        <w:t xml:space="preserve">John Readings </w:t>
      </w:r>
      <w:r w:rsidR="0090428A" w:rsidRPr="000B6AB4">
        <w:rPr>
          <w:rFonts w:ascii="Arial" w:eastAsia="Arial" w:hAnsi="Arial" w:cs="Arial"/>
        </w:rPr>
        <w:t>has been</w:t>
      </w:r>
      <w:r w:rsidR="00C0471A" w:rsidRPr="000B6AB4">
        <w:rPr>
          <w:rFonts w:ascii="Arial" w:eastAsia="Arial" w:hAnsi="Arial" w:cs="Arial"/>
        </w:rPr>
        <w:t xml:space="preserve"> approved as a C-TPAT partner. </w:t>
      </w:r>
      <w:r w:rsidR="0090428A" w:rsidRPr="000B6AB4">
        <w:rPr>
          <w:rFonts w:ascii="Arial" w:eastAsia="Arial" w:hAnsi="Arial" w:cs="Arial"/>
        </w:rPr>
        <w:t xml:space="preserve">Approval applies to </w:t>
      </w:r>
      <w:r w:rsidRPr="000B6AB4">
        <w:rPr>
          <w:rFonts w:ascii="Arial" w:eastAsia="Arial" w:hAnsi="Arial" w:cs="Arial"/>
        </w:rPr>
        <w:t>John Readings’</w:t>
      </w:r>
      <w:r w:rsidR="00C0471A" w:rsidRPr="000B6AB4">
        <w:rPr>
          <w:rFonts w:ascii="Arial" w:eastAsia="Arial" w:hAnsi="Arial" w:cs="Arial"/>
        </w:rPr>
        <w:t xml:space="preserve"> entire supply chain. </w:t>
      </w:r>
      <w:r w:rsidR="0090428A" w:rsidRPr="000B6AB4">
        <w:rPr>
          <w:rFonts w:ascii="Arial" w:eastAsia="Arial" w:hAnsi="Arial" w:cs="Arial"/>
        </w:rPr>
        <w:t xml:space="preserve">Approval includes assessment of </w:t>
      </w:r>
      <w:r w:rsidR="004D1351" w:rsidRPr="000B6AB4">
        <w:rPr>
          <w:rFonts w:ascii="Arial" w:eastAsia="Arial" w:hAnsi="Arial" w:cs="Arial"/>
        </w:rPr>
        <w:t>John Readings</w:t>
      </w:r>
      <w:r w:rsidR="0090428A" w:rsidRPr="000B6AB4">
        <w:rPr>
          <w:rFonts w:ascii="Arial" w:eastAsia="Arial" w:hAnsi="Arial" w:cs="Arial"/>
        </w:rPr>
        <w:t xml:space="preserve"> division</w:t>
      </w:r>
      <w:r w:rsidR="00C0471A" w:rsidRPr="000B6AB4">
        <w:rPr>
          <w:rFonts w:ascii="Arial" w:eastAsia="Arial" w:hAnsi="Arial" w:cs="Arial"/>
        </w:rPr>
        <w:t xml:space="preserve">s by U.S. Customs authorities. </w:t>
      </w:r>
      <w:r w:rsidR="0043712D" w:rsidRPr="000B6AB4">
        <w:rPr>
          <w:rFonts w:ascii="Arial" w:eastAsia="Arial" w:hAnsi="Arial" w:cs="Arial"/>
        </w:rPr>
        <w:t>John Readings</w:t>
      </w:r>
      <w:r w:rsidR="0090428A" w:rsidRPr="000B6AB4">
        <w:rPr>
          <w:rFonts w:ascii="Arial" w:eastAsia="Arial" w:hAnsi="Arial" w:cs="Arial"/>
        </w:rPr>
        <w:t xml:space="preserve"> participation as a C-</w:t>
      </w:r>
      <w:r w:rsidR="00C0471A" w:rsidRPr="000B6AB4">
        <w:rPr>
          <w:rFonts w:ascii="Arial" w:eastAsia="Arial" w:hAnsi="Arial" w:cs="Arial"/>
        </w:rPr>
        <w:t>TPAT partner mandates that our s</w:t>
      </w:r>
      <w:r w:rsidR="0090428A" w:rsidRPr="000B6AB4">
        <w:rPr>
          <w:rFonts w:ascii="Arial" w:eastAsia="Arial" w:hAnsi="Arial" w:cs="Arial"/>
        </w:rPr>
        <w:t xml:space="preserve">uppliers also observe the C-TPAT requirements for assuring that our product supply chain is secure from terrorist threats. Direct import suppliers must respond to </w:t>
      </w:r>
      <w:r w:rsidR="00C0471A" w:rsidRPr="000B6AB4">
        <w:rPr>
          <w:rFonts w:ascii="Arial" w:eastAsia="Arial" w:hAnsi="Arial" w:cs="Arial"/>
        </w:rPr>
        <w:t>s</w:t>
      </w:r>
      <w:r w:rsidR="0090428A" w:rsidRPr="000B6AB4">
        <w:rPr>
          <w:rFonts w:ascii="Arial" w:eastAsia="Arial" w:hAnsi="Arial" w:cs="Arial"/>
        </w:rPr>
        <w:t xml:space="preserve">upplier self-assessment questionnaires if requested.   </w:t>
      </w:r>
    </w:p>
    <w:p w14:paraId="37B0D7B9" w14:textId="77777777" w:rsidR="00CB3632" w:rsidRPr="000B6AB4" w:rsidRDefault="00FD4EEB" w:rsidP="000B6AB4">
      <w:pPr>
        <w:pStyle w:val="Heading3"/>
        <w:spacing w:before="240" w:after="240" w:line="360" w:lineRule="auto"/>
        <w:ind w:left="-5"/>
        <w:rPr>
          <w:sz w:val="22"/>
        </w:rPr>
      </w:pPr>
      <w:r w:rsidRPr="000B6AB4">
        <w:rPr>
          <w:sz w:val="22"/>
        </w:rPr>
        <w:lastRenderedPageBreak/>
        <w:t>Gift and</w:t>
      </w:r>
      <w:r w:rsidR="0090428A" w:rsidRPr="000B6AB4">
        <w:rPr>
          <w:sz w:val="22"/>
        </w:rPr>
        <w:t xml:space="preserve"> G</w:t>
      </w:r>
      <w:r w:rsidRPr="000B6AB4">
        <w:rPr>
          <w:sz w:val="22"/>
        </w:rPr>
        <w:t>ratuity</w:t>
      </w:r>
      <w:r w:rsidR="0090428A" w:rsidRPr="000B6AB4">
        <w:rPr>
          <w:sz w:val="22"/>
        </w:rPr>
        <w:t xml:space="preserve"> P</w:t>
      </w:r>
      <w:r w:rsidRPr="000B6AB4">
        <w:rPr>
          <w:sz w:val="22"/>
        </w:rPr>
        <w:t>olicy</w:t>
      </w:r>
      <w:r w:rsidR="0090428A" w:rsidRPr="000B6AB4">
        <w:rPr>
          <w:sz w:val="22"/>
        </w:rPr>
        <w:t xml:space="preserve"> </w:t>
      </w:r>
    </w:p>
    <w:p w14:paraId="1650A548" w14:textId="77777777" w:rsidR="00CB3632" w:rsidRPr="000B6AB4" w:rsidRDefault="004D1351" w:rsidP="000B6AB4">
      <w:pPr>
        <w:spacing w:before="240" w:after="240" w:line="360" w:lineRule="auto"/>
        <w:ind w:left="-5" w:right="179" w:hanging="10"/>
        <w:rPr>
          <w:rFonts w:ascii="Arial" w:hAnsi="Arial" w:cs="Arial"/>
        </w:rPr>
      </w:pPr>
      <w:r w:rsidRPr="000B6AB4">
        <w:rPr>
          <w:rFonts w:ascii="Arial" w:eastAsia="Arial" w:hAnsi="Arial" w:cs="Arial"/>
        </w:rPr>
        <w:t xml:space="preserve">John Readings </w:t>
      </w:r>
      <w:r w:rsidR="0090428A" w:rsidRPr="000B6AB4">
        <w:rPr>
          <w:rFonts w:ascii="Arial" w:eastAsia="Arial" w:hAnsi="Arial" w:cs="Arial"/>
        </w:rPr>
        <w:t xml:space="preserve">employees are prohibited from soliciting or accepting any gifts, gratuities or other monetary incentives that are designed to improperly influence business decisions or as a condition of doing business. The </w:t>
      </w:r>
      <w:r w:rsidR="006B0C94" w:rsidRPr="000B6AB4">
        <w:rPr>
          <w:rFonts w:ascii="Arial" w:eastAsia="Arial" w:hAnsi="Arial" w:cs="Arial"/>
        </w:rPr>
        <w:t>s</w:t>
      </w:r>
      <w:r w:rsidR="0090428A" w:rsidRPr="000B6AB4">
        <w:rPr>
          <w:rFonts w:ascii="Arial" w:eastAsia="Arial" w:hAnsi="Arial" w:cs="Arial"/>
        </w:rPr>
        <w:t>upplier has an affirmative duty to report any such re</w:t>
      </w:r>
      <w:r w:rsidRPr="000B6AB4">
        <w:rPr>
          <w:rFonts w:ascii="Arial" w:eastAsia="Arial" w:hAnsi="Arial" w:cs="Arial"/>
        </w:rPr>
        <w:t>quest or demand immediately to John Readings</w:t>
      </w:r>
      <w:r w:rsidR="0090428A" w:rsidRPr="000B6AB4">
        <w:rPr>
          <w:rFonts w:ascii="Arial" w:eastAsia="Arial" w:hAnsi="Arial" w:cs="Arial"/>
        </w:rPr>
        <w:t>. Certain business courtesies are not prohibited. Employees may accept gifts that are infrequent and nominal in value; occasional and reasonably-priced meals with a business contact or which are otherwise reasonable and customary, in countries where custom requires such courtesies so long as the receipt of these gifts does not suggest a conflict of interest or give the appearance of an improper attempt to</w:t>
      </w:r>
      <w:r w:rsidR="0069681F" w:rsidRPr="000B6AB4">
        <w:rPr>
          <w:rFonts w:ascii="Arial" w:eastAsia="Arial" w:hAnsi="Arial" w:cs="Arial"/>
        </w:rPr>
        <w:t xml:space="preserve"> influence business decisions. We expect our s</w:t>
      </w:r>
      <w:r w:rsidR="0090428A" w:rsidRPr="000B6AB4">
        <w:rPr>
          <w:rFonts w:ascii="Arial" w:eastAsia="Arial" w:hAnsi="Arial" w:cs="Arial"/>
        </w:rPr>
        <w:t>u</w:t>
      </w:r>
      <w:r w:rsidR="0069681F" w:rsidRPr="000B6AB4">
        <w:rPr>
          <w:rFonts w:ascii="Arial" w:eastAsia="Arial" w:hAnsi="Arial" w:cs="Arial"/>
        </w:rPr>
        <w:t>ppliers to adhere to these gift-</w:t>
      </w:r>
      <w:r w:rsidR="0090428A" w:rsidRPr="000B6AB4">
        <w:rPr>
          <w:rFonts w:ascii="Arial" w:eastAsia="Arial" w:hAnsi="Arial" w:cs="Arial"/>
        </w:rPr>
        <w:t xml:space="preserve">giving guidelines. </w:t>
      </w:r>
    </w:p>
    <w:p w14:paraId="2EE1832A" w14:textId="77777777" w:rsidR="00CB3632" w:rsidRPr="000B6AB4" w:rsidRDefault="00FD4EEB" w:rsidP="000B6AB4">
      <w:pPr>
        <w:pStyle w:val="Heading3"/>
        <w:spacing w:before="240" w:after="240" w:line="360" w:lineRule="auto"/>
        <w:ind w:left="-5"/>
        <w:rPr>
          <w:sz w:val="22"/>
        </w:rPr>
      </w:pPr>
      <w:r w:rsidRPr="000B6AB4">
        <w:rPr>
          <w:sz w:val="22"/>
        </w:rPr>
        <w:t>Conflict Minerals</w:t>
      </w:r>
    </w:p>
    <w:p w14:paraId="1C71AB17" w14:textId="77777777" w:rsidR="00CB3632" w:rsidRPr="000B6AB4" w:rsidRDefault="0090428A" w:rsidP="000B6AB4">
      <w:pPr>
        <w:spacing w:before="240" w:after="240" w:line="360" w:lineRule="auto"/>
        <w:ind w:left="-5" w:right="179" w:hanging="10"/>
        <w:rPr>
          <w:rFonts w:ascii="Arial" w:hAnsi="Arial" w:cs="Arial"/>
        </w:rPr>
      </w:pPr>
      <w:r w:rsidRPr="000B6AB4">
        <w:rPr>
          <w:rFonts w:ascii="Arial" w:eastAsia="Arial" w:hAnsi="Arial" w:cs="Arial"/>
        </w:rPr>
        <w:t xml:space="preserve">Supplier shall implement procedures to assure that no products or materials supplied to </w:t>
      </w:r>
      <w:r w:rsidR="004D1351" w:rsidRPr="000B6AB4">
        <w:rPr>
          <w:rFonts w:ascii="Arial" w:eastAsia="Arial" w:hAnsi="Arial" w:cs="Arial"/>
        </w:rPr>
        <w:t xml:space="preserve">John Readings </w:t>
      </w:r>
      <w:r w:rsidRPr="000B6AB4">
        <w:rPr>
          <w:rFonts w:ascii="Arial" w:eastAsia="Arial" w:hAnsi="Arial" w:cs="Arial"/>
        </w:rPr>
        <w:t xml:space="preserve">contain conflict minerals (columbite-tantalite (also known as coltan (tantalum, niobium)), cassiterite (tin), wolframite (tungsten), gold or their derivatives) that directly or indirectly finance armed groups through mining or mineral trading in the Democratic Republic of Congo or an adjoining country. Upon </w:t>
      </w:r>
      <w:r w:rsidR="004D1351" w:rsidRPr="000B6AB4">
        <w:rPr>
          <w:rFonts w:ascii="Arial" w:eastAsia="Arial" w:hAnsi="Arial" w:cs="Arial"/>
        </w:rPr>
        <w:t xml:space="preserve">John Readings’ </w:t>
      </w:r>
      <w:r w:rsidR="00AE7291" w:rsidRPr="000B6AB4">
        <w:rPr>
          <w:rFonts w:ascii="Arial" w:eastAsia="Arial" w:hAnsi="Arial" w:cs="Arial"/>
        </w:rPr>
        <w:t>request, the s</w:t>
      </w:r>
      <w:r w:rsidRPr="000B6AB4">
        <w:rPr>
          <w:rFonts w:ascii="Arial" w:eastAsia="Arial" w:hAnsi="Arial" w:cs="Arial"/>
        </w:rPr>
        <w:t xml:space="preserve">upplier will fully cooperate in responding to any country of origin inquiries regarding conflict minerals (including requesting information from its own suppliers); provide requested documentation; and/or certify its compliance with this provision by providing a sworn declaration of one of its officers, directors, or managing agents.  </w:t>
      </w:r>
      <w:r w:rsidRPr="000B6AB4">
        <w:rPr>
          <w:rFonts w:ascii="Arial" w:eastAsia="Arial" w:hAnsi="Arial" w:cs="Arial"/>
          <w:b/>
        </w:rPr>
        <w:t xml:space="preserve"> </w:t>
      </w:r>
    </w:p>
    <w:p w14:paraId="4FBD5A1C" w14:textId="77777777" w:rsidR="00CB3632" w:rsidRPr="000B6AB4" w:rsidRDefault="009214E7" w:rsidP="000B6AB4">
      <w:pPr>
        <w:pStyle w:val="Heading3"/>
        <w:spacing w:before="240" w:after="240" w:line="360" w:lineRule="auto"/>
        <w:ind w:left="-5"/>
        <w:rPr>
          <w:sz w:val="22"/>
        </w:rPr>
      </w:pPr>
      <w:r w:rsidRPr="000B6AB4">
        <w:rPr>
          <w:sz w:val="22"/>
        </w:rPr>
        <w:t>Monitoring of the</w:t>
      </w:r>
      <w:r w:rsidR="0090428A" w:rsidRPr="000B6AB4">
        <w:rPr>
          <w:sz w:val="22"/>
        </w:rPr>
        <w:t xml:space="preserve"> S</w:t>
      </w:r>
      <w:r w:rsidRPr="000B6AB4">
        <w:rPr>
          <w:sz w:val="22"/>
        </w:rPr>
        <w:t>upplier</w:t>
      </w:r>
      <w:r w:rsidR="0090428A" w:rsidRPr="000B6AB4">
        <w:rPr>
          <w:sz w:val="22"/>
        </w:rPr>
        <w:t xml:space="preserve"> C</w:t>
      </w:r>
      <w:r w:rsidRPr="000B6AB4">
        <w:rPr>
          <w:sz w:val="22"/>
        </w:rPr>
        <w:t>ode of</w:t>
      </w:r>
      <w:r w:rsidR="0090428A" w:rsidRPr="000B6AB4">
        <w:rPr>
          <w:sz w:val="22"/>
        </w:rPr>
        <w:t xml:space="preserve"> C</w:t>
      </w:r>
      <w:r w:rsidRPr="000B6AB4">
        <w:rPr>
          <w:sz w:val="22"/>
        </w:rPr>
        <w:t>onduct</w:t>
      </w:r>
      <w:r w:rsidR="0090428A" w:rsidRPr="000B6AB4">
        <w:rPr>
          <w:sz w:val="22"/>
        </w:rPr>
        <w:t xml:space="preserve"> </w:t>
      </w:r>
    </w:p>
    <w:p w14:paraId="2E36CC53" w14:textId="77777777" w:rsidR="00CB3632" w:rsidRPr="000B6AB4" w:rsidRDefault="009D1FEA" w:rsidP="000B6AB4">
      <w:pPr>
        <w:spacing w:before="240" w:after="240" w:line="360" w:lineRule="auto"/>
        <w:ind w:left="-5" w:right="179" w:hanging="10"/>
        <w:rPr>
          <w:rFonts w:ascii="Arial" w:hAnsi="Arial" w:cs="Arial"/>
        </w:rPr>
      </w:pPr>
      <w:r w:rsidRPr="000B6AB4">
        <w:rPr>
          <w:rFonts w:ascii="Arial" w:eastAsia="Arial" w:hAnsi="Arial" w:cs="Arial"/>
        </w:rPr>
        <w:t xml:space="preserve">John Readings </w:t>
      </w:r>
      <w:r w:rsidR="0090428A" w:rsidRPr="000B6AB4">
        <w:rPr>
          <w:rFonts w:ascii="Arial" w:eastAsia="Arial" w:hAnsi="Arial" w:cs="Arial"/>
        </w:rPr>
        <w:t xml:space="preserve">will review this Supplier Code of Conduct on a regular basis and will revise it to incorporate additional parameters when necessary. Suppliers are invited to contribute towards the further development of the Supplier Code of Conduct.  </w:t>
      </w:r>
    </w:p>
    <w:p w14:paraId="07495210" w14:textId="77777777" w:rsidR="00CB3632" w:rsidRPr="000B6AB4" w:rsidRDefault="009D1FEA" w:rsidP="000B6AB4">
      <w:pPr>
        <w:spacing w:before="240" w:after="240" w:line="360" w:lineRule="auto"/>
        <w:ind w:left="-5" w:right="179" w:hanging="10"/>
        <w:rPr>
          <w:rFonts w:ascii="Arial" w:hAnsi="Arial" w:cs="Arial"/>
        </w:rPr>
      </w:pPr>
      <w:r w:rsidRPr="000B6AB4">
        <w:rPr>
          <w:rFonts w:ascii="Arial" w:eastAsia="Arial" w:hAnsi="Arial" w:cs="Arial"/>
        </w:rPr>
        <w:t xml:space="preserve">John Readings </w:t>
      </w:r>
      <w:r w:rsidR="0090428A" w:rsidRPr="000B6AB4">
        <w:rPr>
          <w:rFonts w:ascii="Arial" w:eastAsia="Arial" w:hAnsi="Arial" w:cs="Arial"/>
        </w:rPr>
        <w:t xml:space="preserve">shall have the right to periodically inspect </w:t>
      </w:r>
      <w:r w:rsidR="00A472D8" w:rsidRPr="000B6AB4">
        <w:rPr>
          <w:rFonts w:ascii="Arial" w:eastAsia="Arial" w:hAnsi="Arial" w:cs="Arial"/>
        </w:rPr>
        <w:t>s</w:t>
      </w:r>
      <w:r w:rsidR="0090428A" w:rsidRPr="000B6AB4">
        <w:rPr>
          <w:rFonts w:ascii="Arial" w:eastAsia="Arial" w:hAnsi="Arial" w:cs="Arial"/>
        </w:rPr>
        <w:t xml:space="preserve">uppliers and their facilities </w:t>
      </w:r>
      <w:r w:rsidR="00A472D8" w:rsidRPr="000B6AB4">
        <w:rPr>
          <w:rFonts w:ascii="Arial" w:eastAsia="Arial" w:hAnsi="Arial" w:cs="Arial"/>
        </w:rPr>
        <w:t>to verify compliance with this c</w:t>
      </w:r>
      <w:r w:rsidR="0090428A" w:rsidRPr="000B6AB4">
        <w:rPr>
          <w:rFonts w:ascii="Arial" w:eastAsia="Arial" w:hAnsi="Arial" w:cs="Arial"/>
        </w:rPr>
        <w:t>ode either dire</w:t>
      </w:r>
      <w:r w:rsidR="00A472D8" w:rsidRPr="000B6AB4">
        <w:rPr>
          <w:rFonts w:ascii="Arial" w:eastAsia="Arial" w:hAnsi="Arial" w:cs="Arial"/>
        </w:rPr>
        <w:t>ctly or through a third-party. S</w:t>
      </w:r>
      <w:r w:rsidR="0090428A" w:rsidRPr="000B6AB4">
        <w:rPr>
          <w:rFonts w:ascii="Arial" w:eastAsia="Arial" w:hAnsi="Arial" w:cs="Arial"/>
        </w:rPr>
        <w:t>uch inspections may be c</w:t>
      </w:r>
      <w:r w:rsidR="00A472D8" w:rsidRPr="000B6AB4">
        <w:rPr>
          <w:rFonts w:ascii="Arial" w:eastAsia="Arial" w:hAnsi="Arial" w:cs="Arial"/>
        </w:rPr>
        <w:t>onducted without notice to the s</w:t>
      </w:r>
      <w:r w:rsidR="0090428A" w:rsidRPr="000B6AB4">
        <w:rPr>
          <w:rFonts w:ascii="Arial" w:eastAsia="Arial" w:hAnsi="Arial" w:cs="Arial"/>
        </w:rPr>
        <w:t xml:space="preserve">upplier. Suppliers are also required to disclose all material facts relating to production of products for </w:t>
      </w:r>
      <w:r w:rsidRPr="000B6AB4">
        <w:rPr>
          <w:rFonts w:ascii="Arial" w:eastAsia="Arial" w:hAnsi="Arial" w:cs="Arial"/>
        </w:rPr>
        <w:t>John Readings</w:t>
      </w:r>
      <w:r w:rsidR="0090428A" w:rsidRPr="000B6AB4">
        <w:rPr>
          <w:rFonts w:ascii="Arial" w:eastAsia="Arial" w:hAnsi="Arial" w:cs="Arial"/>
        </w:rPr>
        <w:t xml:space="preserve"> upon request. </w:t>
      </w:r>
    </w:p>
    <w:p w14:paraId="22DDF559" w14:textId="77777777" w:rsidR="00CB3632" w:rsidRPr="000B6AB4" w:rsidRDefault="00A472D8" w:rsidP="000B6AB4">
      <w:pPr>
        <w:spacing w:before="240" w:after="240" w:line="360" w:lineRule="auto"/>
        <w:ind w:left="-5" w:right="179" w:hanging="10"/>
        <w:rPr>
          <w:rFonts w:ascii="Arial" w:hAnsi="Arial" w:cs="Arial"/>
        </w:rPr>
      </w:pPr>
      <w:r w:rsidRPr="000B6AB4">
        <w:rPr>
          <w:rFonts w:ascii="Arial" w:eastAsia="Arial" w:hAnsi="Arial" w:cs="Arial"/>
        </w:rPr>
        <w:lastRenderedPageBreak/>
        <w:t>This c</w:t>
      </w:r>
      <w:r w:rsidR="0090428A" w:rsidRPr="000B6AB4">
        <w:rPr>
          <w:rFonts w:ascii="Arial" w:eastAsia="Arial" w:hAnsi="Arial" w:cs="Arial"/>
        </w:rPr>
        <w:t xml:space="preserve">ode is a general statement of </w:t>
      </w:r>
      <w:r w:rsidR="009D1FEA" w:rsidRPr="000B6AB4">
        <w:rPr>
          <w:rFonts w:ascii="Arial" w:eastAsia="Arial" w:hAnsi="Arial" w:cs="Arial"/>
        </w:rPr>
        <w:t xml:space="preserve">John Readings’ </w:t>
      </w:r>
      <w:r w:rsidR="0090428A" w:rsidRPr="000B6AB4">
        <w:rPr>
          <w:rFonts w:ascii="Arial" w:eastAsia="Arial" w:hAnsi="Arial" w:cs="Arial"/>
        </w:rPr>
        <w:t xml:space="preserve">expectations </w:t>
      </w:r>
      <w:r w:rsidRPr="000B6AB4">
        <w:rPr>
          <w:rFonts w:ascii="Arial" w:eastAsia="Arial" w:hAnsi="Arial" w:cs="Arial"/>
        </w:rPr>
        <w:t>with respect to its suppliers. The c</w:t>
      </w:r>
      <w:r w:rsidR="0090428A" w:rsidRPr="000B6AB4">
        <w:rPr>
          <w:rFonts w:ascii="Arial" w:eastAsia="Arial" w:hAnsi="Arial" w:cs="Arial"/>
        </w:rPr>
        <w:t>ode shoul</w:t>
      </w:r>
      <w:r w:rsidRPr="000B6AB4">
        <w:rPr>
          <w:rFonts w:ascii="Arial" w:eastAsia="Arial" w:hAnsi="Arial" w:cs="Arial"/>
        </w:rPr>
        <w:t>d be read conjunction with the s</w:t>
      </w:r>
      <w:r w:rsidR="0090428A" w:rsidRPr="000B6AB4">
        <w:rPr>
          <w:rFonts w:ascii="Arial" w:eastAsia="Arial" w:hAnsi="Arial" w:cs="Arial"/>
        </w:rPr>
        <w:t xml:space="preserve">upplier’s obligations set forth in any agreements between </w:t>
      </w:r>
      <w:r w:rsidR="009D1FEA" w:rsidRPr="000B6AB4">
        <w:rPr>
          <w:rFonts w:ascii="Arial" w:eastAsia="Arial" w:hAnsi="Arial" w:cs="Arial"/>
        </w:rPr>
        <w:t xml:space="preserve">John Readings </w:t>
      </w:r>
      <w:r w:rsidR="0066544E" w:rsidRPr="000B6AB4">
        <w:rPr>
          <w:rFonts w:ascii="Arial" w:eastAsia="Arial" w:hAnsi="Arial" w:cs="Arial"/>
        </w:rPr>
        <w:t>(</w:t>
      </w:r>
      <w:r w:rsidR="0090428A" w:rsidRPr="000B6AB4">
        <w:rPr>
          <w:rFonts w:ascii="Arial" w:eastAsia="Arial" w:hAnsi="Arial" w:cs="Arial"/>
        </w:rPr>
        <w:t>or</w:t>
      </w:r>
      <w:r w:rsidR="0066544E" w:rsidRPr="000B6AB4">
        <w:rPr>
          <w:rFonts w:ascii="Arial" w:eastAsia="Arial" w:hAnsi="Arial" w:cs="Arial"/>
        </w:rPr>
        <w:t xml:space="preserve"> any of its operating divisions</w:t>
      </w:r>
      <w:r w:rsidR="0090428A" w:rsidRPr="000B6AB4">
        <w:rPr>
          <w:rFonts w:ascii="Arial" w:eastAsia="Arial" w:hAnsi="Arial" w:cs="Arial"/>
        </w:rPr>
        <w:t xml:space="preserve">) and the </w:t>
      </w:r>
      <w:r w:rsidR="00E82BF9" w:rsidRPr="000B6AB4">
        <w:rPr>
          <w:rFonts w:ascii="Arial" w:eastAsia="Arial" w:hAnsi="Arial" w:cs="Arial"/>
        </w:rPr>
        <w:t>s</w:t>
      </w:r>
      <w:r w:rsidR="0090428A" w:rsidRPr="000B6AB4">
        <w:rPr>
          <w:rFonts w:ascii="Arial" w:eastAsia="Arial" w:hAnsi="Arial" w:cs="Arial"/>
        </w:rPr>
        <w:t>upplier. In the ev</w:t>
      </w:r>
      <w:r w:rsidR="00E82BF9" w:rsidRPr="000B6AB4">
        <w:rPr>
          <w:rFonts w:ascii="Arial" w:eastAsia="Arial" w:hAnsi="Arial" w:cs="Arial"/>
        </w:rPr>
        <w:t>ent of a conflict between this c</w:t>
      </w:r>
      <w:r w:rsidR="0090428A" w:rsidRPr="000B6AB4">
        <w:rPr>
          <w:rFonts w:ascii="Arial" w:eastAsia="Arial" w:hAnsi="Arial" w:cs="Arial"/>
        </w:rPr>
        <w:t xml:space="preserve">ode and any such agreement, the agreement shall control.   </w:t>
      </w:r>
    </w:p>
    <w:p w14:paraId="381A2063" w14:textId="77777777" w:rsidR="00CB3632" w:rsidRPr="000B6AB4" w:rsidRDefault="0090428A" w:rsidP="000B6AB4">
      <w:pPr>
        <w:spacing w:before="240" w:after="240" w:line="360" w:lineRule="auto"/>
        <w:rPr>
          <w:rFonts w:ascii="Arial" w:hAnsi="Arial" w:cs="Arial"/>
        </w:rPr>
      </w:pPr>
      <w:r w:rsidRPr="000B6AB4">
        <w:rPr>
          <w:rFonts w:ascii="Arial" w:eastAsia="Arial" w:hAnsi="Arial" w:cs="Arial"/>
        </w:rPr>
        <w:t xml:space="preserve"> </w:t>
      </w:r>
    </w:p>
    <w:p w14:paraId="5D5953A0" w14:textId="77777777" w:rsidR="0093191B" w:rsidRPr="000B6AB4" w:rsidRDefault="0093191B" w:rsidP="000B6AB4">
      <w:pPr>
        <w:spacing w:before="240" w:after="240" w:line="360" w:lineRule="auto"/>
        <w:ind w:right="66"/>
        <w:rPr>
          <w:rFonts w:ascii="Arial" w:eastAsia="Arial" w:hAnsi="Arial" w:cs="Arial"/>
        </w:rPr>
      </w:pPr>
    </w:p>
    <w:p w14:paraId="46E9FCE9" w14:textId="77777777" w:rsidR="0093191B" w:rsidRPr="000B6AB4" w:rsidRDefault="0093191B" w:rsidP="000B6AB4">
      <w:pPr>
        <w:spacing w:before="240" w:after="240" w:line="360" w:lineRule="auto"/>
        <w:ind w:right="66"/>
        <w:rPr>
          <w:rFonts w:ascii="Arial" w:eastAsia="Arial" w:hAnsi="Arial" w:cs="Arial"/>
        </w:rPr>
      </w:pPr>
    </w:p>
    <w:p w14:paraId="1998640B" w14:textId="77777777" w:rsidR="0093191B" w:rsidRPr="000B6AB4" w:rsidRDefault="0093191B" w:rsidP="000B6AB4">
      <w:pPr>
        <w:spacing w:before="240" w:after="240" w:line="360" w:lineRule="auto"/>
        <w:ind w:right="66"/>
        <w:rPr>
          <w:rFonts w:ascii="Arial" w:eastAsia="Arial" w:hAnsi="Arial" w:cs="Arial"/>
        </w:rPr>
      </w:pPr>
    </w:p>
    <w:p w14:paraId="0642B4F8" w14:textId="77777777" w:rsidR="0093191B" w:rsidRPr="000B6AB4" w:rsidRDefault="0093191B" w:rsidP="000B6AB4">
      <w:pPr>
        <w:spacing w:before="240" w:after="240" w:line="360" w:lineRule="auto"/>
        <w:ind w:right="66"/>
        <w:rPr>
          <w:rFonts w:ascii="Arial" w:eastAsia="Arial" w:hAnsi="Arial" w:cs="Arial"/>
        </w:rPr>
      </w:pPr>
    </w:p>
    <w:p w14:paraId="48253FB2" w14:textId="77777777" w:rsidR="00CB3632" w:rsidRPr="00A44D8E" w:rsidRDefault="00CB3632" w:rsidP="000B6AB4">
      <w:pPr>
        <w:spacing w:before="240" w:after="240" w:line="360" w:lineRule="auto"/>
        <w:ind w:right="66"/>
        <w:rPr>
          <w:rFonts w:ascii="Arial" w:hAnsi="Arial" w:cs="Arial"/>
        </w:rPr>
      </w:pPr>
    </w:p>
    <w:p w14:paraId="2BF823C7" w14:textId="77777777" w:rsidR="00921DBE" w:rsidRDefault="00921DBE">
      <w:pPr>
        <w:rPr>
          <w:rFonts w:ascii="Arial" w:eastAsia="Arial" w:hAnsi="Arial" w:cs="Arial"/>
          <w:b/>
          <w:color w:val="auto"/>
        </w:rPr>
      </w:pPr>
      <w:r>
        <w:rPr>
          <w:color w:val="auto"/>
        </w:rPr>
        <w:br w:type="page"/>
      </w:r>
    </w:p>
    <w:p w14:paraId="580972F1" w14:textId="7BACB712" w:rsidR="00CB3632" w:rsidRPr="000B6AB4" w:rsidRDefault="0090428A" w:rsidP="000B6AB4">
      <w:pPr>
        <w:pStyle w:val="Heading1"/>
        <w:numPr>
          <w:ilvl w:val="0"/>
          <w:numId w:val="0"/>
        </w:numPr>
        <w:spacing w:before="240" w:after="240" w:line="360" w:lineRule="auto"/>
        <w:ind w:left="10" w:right="177"/>
        <w:rPr>
          <w:color w:val="auto"/>
          <w:sz w:val="22"/>
        </w:rPr>
      </w:pPr>
      <w:r w:rsidRPr="000B6AB4">
        <w:rPr>
          <w:color w:val="auto"/>
          <w:sz w:val="22"/>
        </w:rPr>
        <w:lastRenderedPageBreak/>
        <w:t xml:space="preserve">Appendix B </w:t>
      </w:r>
    </w:p>
    <w:p w14:paraId="7D8B7B3D" w14:textId="77777777" w:rsidR="00CB3632" w:rsidRPr="000B6AB4" w:rsidRDefault="0090428A" w:rsidP="000B6AB4">
      <w:pPr>
        <w:pStyle w:val="Heading1"/>
        <w:numPr>
          <w:ilvl w:val="0"/>
          <w:numId w:val="0"/>
        </w:numPr>
        <w:spacing w:before="240" w:after="240" w:line="360" w:lineRule="auto"/>
        <w:ind w:left="10" w:right="177"/>
        <w:rPr>
          <w:i/>
          <w:color w:val="auto"/>
          <w:sz w:val="22"/>
        </w:rPr>
      </w:pPr>
      <w:r w:rsidRPr="000B6AB4">
        <w:rPr>
          <w:i/>
          <w:color w:val="auto"/>
          <w:sz w:val="22"/>
        </w:rPr>
        <w:t xml:space="preserve">Letter to Suppliers    </w:t>
      </w:r>
    </w:p>
    <w:p w14:paraId="6B03BE61" w14:textId="77777777" w:rsidR="00CB3632" w:rsidRPr="00A44D8E" w:rsidRDefault="0090428A" w:rsidP="000B6AB4">
      <w:pPr>
        <w:spacing w:before="240" w:after="240" w:line="360" w:lineRule="auto"/>
        <w:rPr>
          <w:rFonts w:ascii="Arial" w:hAnsi="Arial" w:cs="Arial"/>
          <w:i/>
          <w:color w:val="auto"/>
        </w:rPr>
      </w:pPr>
      <w:r w:rsidRPr="000B6AB4">
        <w:rPr>
          <w:rFonts w:ascii="Arial" w:eastAsia="Arial" w:hAnsi="Arial" w:cs="Arial"/>
          <w:b/>
          <w:i/>
          <w:color w:val="auto"/>
        </w:rPr>
        <w:t xml:space="preserve">Jan 2012 </w:t>
      </w:r>
    </w:p>
    <w:p w14:paraId="09AB8CBF" w14:textId="77777777" w:rsidR="00CB3632" w:rsidRPr="000B6AB4" w:rsidRDefault="0090428A" w:rsidP="000B6AB4">
      <w:pPr>
        <w:spacing w:before="240" w:after="240" w:line="360" w:lineRule="auto"/>
        <w:ind w:left="-5" w:hanging="10"/>
        <w:rPr>
          <w:rFonts w:ascii="Arial" w:hAnsi="Arial" w:cs="Arial"/>
        </w:rPr>
      </w:pPr>
      <w:r w:rsidRPr="000B6AB4">
        <w:rPr>
          <w:rFonts w:ascii="Arial" w:eastAsia="Arial" w:hAnsi="Arial" w:cs="Arial"/>
        </w:rPr>
        <w:t xml:space="preserve">Dear Valued Supplier, </w:t>
      </w:r>
    </w:p>
    <w:p w14:paraId="15433875" w14:textId="77777777" w:rsidR="00CB3632" w:rsidRPr="000B6AB4" w:rsidRDefault="009140B1" w:rsidP="000B6AB4">
      <w:pPr>
        <w:spacing w:before="240" w:after="240" w:line="360" w:lineRule="auto"/>
        <w:ind w:left="-5" w:hanging="10"/>
        <w:rPr>
          <w:rFonts w:ascii="Arial" w:hAnsi="Arial" w:cs="Arial"/>
        </w:rPr>
      </w:pPr>
      <w:r w:rsidRPr="000B6AB4">
        <w:rPr>
          <w:rFonts w:ascii="Arial" w:eastAsia="Arial" w:hAnsi="Arial" w:cs="Arial"/>
        </w:rPr>
        <w:t xml:space="preserve">John Readings </w:t>
      </w:r>
      <w:r w:rsidR="0037132A" w:rsidRPr="000B6AB4">
        <w:rPr>
          <w:rFonts w:ascii="Arial" w:eastAsia="Arial" w:hAnsi="Arial" w:cs="Arial"/>
        </w:rPr>
        <w:t>Pty</w:t>
      </w:r>
      <w:r w:rsidRPr="000B6AB4">
        <w:rPr>
          <w:rFonts w:ascii="Arial" w:eastAsia="Arial" w:hAnsi="Arial" w:cs="Arial"/>
        </w:rPr>
        <w:t>.</w:t>
      </w:r>
      <w:r w:rsidR="00D43C5B" w:rsidRPr="000B6AB4">
        <w:rPr>
          <w:rFonts w:ascii="Arial" w:eastAsia="Arial" w:hAnsi="Arial" w:cs="Arial"/>
        </w:rPr>
        <w:t xml:space="preserve"> </w:t>
      </w:r>
      <w:r w:rsidR="0037132A" w:rsidRPr="000B6AB4">
        <w:rPr>
          <w:rFonts w:ascii="Arial" w:eastAsia="Arial" w:hAnsi="Arial" w:cs="Arial"/>
        </w:rPr>
        <w:t>Ltd.</w:t>
      </w:r>
      <w:r w:rsidR="0090428A" w:rsidRPr="000B6AB4">
        <w:rPr>
          <w:rFonts w:ascii="Arial" w:eastAsia="Arial" w:hAnsi="Arial" w:cs="Arial"/>
        </w:rPr>
        <w:t xml:space="preserve"> values the strong relationship we have wit</w:t>
      </w:r>
      <w:r w:rsidR="001868AB" w:rsidRPr="000B6AB4">
        <w:rPr>
          <w:rFonts w:ascii="Arial" w:eastAsia="Arial" w:hAnsi="Arial" w:cs="Arial"/>
        </w:rPr>
        <w:t xml:space="preserve">h our customers and suppliers. </w:t>
      </w:r>
      <w:r w:rsidR="0090428A" w:rsidRPr="000B6AB4">
        <w:rPr>
          <w:rFonts w:ascii="Arial" w:eastAsia="Arial" w:hAnsi="Arial" w:cs="Arial"/>
        </w:rPr>
        <w:t xml:space="preserve">We believe that by establishing and maintaining a balanced set of ethical standards, we will continue to build these relationships.  </w:t>
      </w:r>
    </w:p>
    <w:p w14:paraId="4ED99567" w14:textId="77777777" w:rsidR="00CB3632" w:rsidRPr="000B6AB4" w:rsidRDefault="003F598D" w:rsidP="000B6AB4">
      <w:pPr>
        <w:spacing w:before="240" w:after="240" w:line="360" w:lineRule="auto"/>
        <w:ind w:left="-5" w:hanging="10"/>
        <w:rPr>
          <w:rFonts w:ascii="Arial" w:hAnsi="Arial" w:cs="Arial"/>
        </w:rPr>
      </w:pPr>
      <w:r w:rsidRPr="000B6AB4">
        <w:rPr>
          <w:rFonts w:ascii="Arial" w:eastAsia="Arial" w:hAnsi="Arial" w:cs="Arial"/>
        </w:rPr>
        <w:t>John Readings</w:t>
      </w:r>
      <w:r w:rsidR="0090428A" w:rsidRPr="000B6AB4">
        <w:rPr>
          <w:rFonts w:ascii="Arial" w:eastAsia="Arial" w:hAnsi="Arial" w:cs="Arial"/>
        </w:rPr>
        <w:t xml:space="preserve"> first developed and implemented its Supplier Ethical Standards and Procedures Manual beginning in January </w:t>
      </w:r>
      <w:r w:rsidR="00D43C5B" w:rsidRPr="000B6AB4">
        <w:rPr>
          <w:rFonts w:ascii="Arial" w:eastAsia="Arial" w:hAnsi="Arial" w:cs="Arial"/>
        </w:rPr>
        <w:t>2007. We regularly update this m</w:t>
      </w:r>
      <w:r w:rsidR="0090428A" w:rsidRPr="000B6AB4">
        <w:rPr>
          <w:rFonts w:ascii="Arial" w:eastAsia="Arial" w:hAnsi="Arial" w:cs="Arial"/>
        </w:rPr>
        <w:t xml:space="preserve">anual and will send out a copy of the document once a year to make sure all existing and new suppliers have the latest version of the policy and are familiar with its requirements and procedures. </w:t>
      </w:r>
    </w:p>
    <w:p w14:paraId="0C457367" w14:textId="77777777" w:rsidR="00CB3632" w:rsidRPr="000B6AB4" w:rsidRDefault="0090428A" w:rsidP="000B6AB4">
      <w:pPr>
        <w:spacing w:before="240" w:after="240" w:line="360" w:lineRule="auto"/>
        <w:ind w:left="-5" w:hanging="10"/>
        <w:rPr>
          <w:rFonts w:ascii="Arial" w:hAnsi="Arial" w:cs="Arial"/>
        </w:rPr>
      </w:pPr>
      <w:r w:rsidRPr="000B6AB4">
        <w:rPr>
          <w:rFonts w:ascii="Arial" w:eastAsia="Arial" w:hAnsi="Arial" w:cs="Arial"/>
        </w:rPr>
        <w:t>This</w:t>
      </w:r>
      <w:r w:rsidR="00D43C5B" w:rsidRPr="000B6AB4">
        <w:rPr>
          <w:rFonts w:ascii="Arial" w:eastAsia="Arial" w:hAnsi="Arial" w:cs="Arial"/>
        </w:rPr>
        <w:t xml:space="preserve"> program primarily consists of three parts:</w:t>
      </w:r>
      <w:r w:rsidRPr="000B6AB4">
        <w:rPr>
          <w:rFonts w:ascii="Arial" w:eastAsia="Arial" w:hAnsi="Arial" w:cs="Arial"/>
        </w:rPr>
        <w:t xml:space="preserve"> </w:t>
      </w:r>
    </w:p>
    <w:p w14:paraId="5F68E7DE" w14:textId="77777777" w:rsidR="00CB3632" w:rsidRPr="000B6AB4" w:rsidRDefault="0090428A" w:rsidP="000B6AB4">
      <w:pPr>
        <w:numPr>
          <w:ilvl w:val="0"/>
          <w:numId w:val="9"/>
        </w:numPr>
        <w:spacing w:before="240" w:after="240" w:line="360" w:lineRule="auto"/>
        <w:ind w:hanging="350"/>
        <w:rPr>
          <w:rFonts w:ascii="Arial" w:hAnsi="Arial" w:cs="Arial"/>
        </w:rPr>
      </w:pPr>
      <w:r w:rsidRPr="000B6AB4">
        <w:rPr>
          <w:rFonts w:ascii="Arial" w:eastAsia="Arial" w:hAnsi="Arial" w:cs="Arial"/>
        </w:rPr>
        <w:t>Suppliers will be required to schedule assessments and pre-assessments for supplier qualification as a requirem</w:t>
      </w:r>
      <w:r w:rsidR="00D43C5B" w:rsidRPr="000B6AB4">
        <w:rPr>
          <w:rFonts w:ascii="Arial" w:eastAsia="Arial" w:hAnsi="Arial" w:cs="Arial"/>
        </w:rPr>
        <w:t>ent of doing business with us,</w:t>
      </w:r>
    </w:p>
    <w:p w14:paraId="56942B5B" w14:textId="77777777" w:rsidR="00CB3632" w:rsidRPr="000B6AB4" w:rsidRDefault="0090428A" w:rsidP="000B6AB4">
      <w:pPr>
        <w:numPr>
          <w:ilvl w:val="0"/>
          <w:numId w:val="9"/>
        </w:numPr>
        <w:spacing w:before="240" w:after="240" w:line="360" w:lineRule="auto"/>
        <w:ind w:hanging="350"/>
        <w:rPr>
          <w:rFonts w:ascii="Arial" w:hAnsi="Arial" w:cs="Arial"/>
        </w:rPr>
      </w:pPr>
      <w:r w:rsidRPr="000B6AB4">
        <w:rPr>
          <w:rFonts w:ascii="Arial" w:eastAsia="Arial" w:hAnsi="Arial" w:cs="Arial"/>
        </w:rPr>
        <w:t xml:space="preserve">Periodic, and at times unannounced, assessments of our suppliers to be conducted and required by </w:t>
      </w:r>
      <w:r w:rsidR="0043712D" w:rsidRPr="000B6AB4">
        <w:rPr>
          <w:rFonts w:ascii="Arial" w:eastAsia="Arial" w:hAnsi="Arial" w:cs="Arial"/>
        </w:rPr>
        <w:t xml:space="preserve">John Readings </w:t>
      </w:r>
      <w:r w:rsidR="00D43C5B" w:rsidRPr="000B6AB4">
        <w:rPr>
          <w:rFonts w:ascii="Arial" w:eastAsia="Arial" w:hAnsi="Arial" w:cs="Arial"/>
        </w:rPr>
        <w:t>and its customers,</w:t>
      </w:r>
      <w:r w:rsidRPr="000B6AB4">
        <w:rPr>
          <w:rFonts w:ascii="Arial" w:eastAsia="Arial" w:hAnsi="Arial" w:cs="Arial"/>
        </w:rPr>
        <w:t xml:space="preserve"> </w:t>
      </w:r>
    </w:p>
    <w:p w14:paraId="0D5017A1" w14:textId="77777777" w:rsidR="00CB3632" w:rsidRPr="000B6AB4" w:rsidRDefault="0090428A" w:rsidP="000B6AB4">
      <w:pPr>
        <w:numPr>
          <w:ilvl w:val="0"/>
          <w:numId w:val="9"/>
        </w:numPr>
        <w:spacing w:before="240" w:after="240" w:line="360" w:lineRule="auto"/>
        <w:ind w:hanging="350"/>
        <w:rPr>
          <w:rFonts w:ascii="Arial" w:hAnsi="Arial" w:cs="Arial"/>
        </w:rPr>
      </w:pPr>
      <w:r w:rsidRPr="000B6AB4">
        <w:rPr>
          <w:rFonts w:ascii="Arial" w:eastAsia="Arial" w:hAnsi="Arial" w:cs="Arial"/>
        </w:rPr>
        <w:t xml:space="preserve">Adherence to our Supplier Code of Conduct. </w:t>
      </w:r>
    </w:p>
    <w:p w14:paraId="54A73F99" w14:textId="77777777" w:rsidR="00CB3632" w:rsidRPr="000B6AB4" w:rsidRDefault="003F598D" w:rsidP="000B6AB4">
      <w:pPr>
        <w:spacing w:before="240" w:after="240" w:line="360" w:lineRule="auto"/>
        <w:ind w:left="-5" w:hanging="10"/>
        <w:rPr>
          <w:rFonts w:ascii="Arial" w:hAnsi="Arial" w:cs="Arial"/>
        </w:rPr>
      </w:pPr>
      <w:r w:rsidRPr="000B6AB4">
        <w:rPr>
          <w:rFonts w:ascii="Arial" w:eastAsia="Arial" w:hAnsi="Arial" w:cs="Arial"/>
        </w:rPr>
        <w:t xml:space="preserve">John Readings </w:t>
      </w:r>
      <w:r w:rsidR="0090428A" w:rsidRPr="000B6AB4">
        <w:rPr>
          <w:rFonts w:ascii="Arial" w:eastAsia="Arial" w:hAnsi="Arial" w:cs="Arial"/>
        </w:rPr>
        <w:t>requests that you complete and forward your supplier assessment reports to the Vice President Global Sourcing and Vice President of the relevant division(s) with whom you’re doing busines</w:t>
      </w:r>
      <w:r w:rsidR="00D43C5B" w:rsidRPr="000B6AB4">
        <w:rPr>
          <w:rFonts w:ascii="Arial" w:eastAsia="Arial" w:hAnsi="Arial" w:cs="Arial"/>
        </w:rPr>
        <w:t>s on the form contained in the m</w:t>
      </w:r>
      <w:r w:rsidR="0090428A" w:rsidRPr="000B6AB4">
        <w:rPr>
          <w:rFonts w:ascii="Arial" w:eastAsia="Arial" w:hAnsi="Arial" w:cs="Arial"/>
        </w:rPr>
        <w:t xml:space="preserve">anual.  </w:t>
      </w:r>
    </w:p>
    <w:p w14:paraId="2F3FAEB1" w14:textId="77777777" w:rsidR="00CB3632" w:rsidRPr="000B6AB4" w:rsidRDefault="0090428A" w:rsidP="000B6AB4">
      <w:pPr>
        <w:spacing w:before="240" w:after="240" w:line="360" w:lineRule="auto"/>
        <w:ind w:left="-5" w:hanging="10"/>
        <w:rPr>
          <w:rFonts w:ascii="Arial" w:hAnsi="Arial" w:cs="Arial"/>
        </w:rPr>
      </w:pPr>
      <w:r w:rsidRPr="000B6AB4">
        <w:rPr>
          <w:rFonts w:ascii="Arial" w:eastAsia="Arial" w:hAnsi="Arial" w:cs="Arial"/>
        </w:rPr>
        <w:t xml:space="preserve">The supplier assessment status report should contain all assessments requested by and scheduled with customers, assessment findings, assessment ratings, and corrective actions requested and made. These reports should be updated as changes occur or at a minimum on a monthly basis. </w:t>
      </w:r>
    </w:p>
    <w:p w14:paraId="391D9B89" w14:textId="77777777" w:rsidR="00CB3632" w:rsidRPr="000B6AB4" w:rsidRDefault="0090428A" w:rsidP="000B6AB4">
      <w:pPr>
        <w:spacing w:before="240" w:after="240" w:line="360" w:lineRule="auto"/>
        <w:rPr>
          <w:rFonts w:ascii="Arial" w:hAnsi="Arial" w:cs="Arial"/>
        </w:rPr>
      </w:pPr>
      <w:r w:rsidRPr="000B6AB4">
        <w:rPr>
          <w:rFonts w:ascii="Arial" w:eastAsia="Arial" w:hAnsi="Arial" w:cs="Arial"/>
        </w:rPr>
        <w:lastRenderedPageBreak/>
        <w:t xml:space="preserve">A dedicated e-mail address, </w:t>
      </w:r>
      <w:r w:rsidRPr="000B6AB4">
        <w:rPr>
          <w:rFonts w:ascii="Arial" w:eastAsia="Arial" w:hAnsi="Arial" w:cs="Arial"/>
          <w:color w:val="0000FF"/>
          <w:u w:val="single" w:color="0000FF"/>
        </w:rPr>
        <w:t>ES-Audit@</w:t>
      </w:r>
      <w:r w:rsidR="008A1008" w:rsidRPr="000B6AB4">
        <w:rPr>
          <w:rFonts w:ascii="Arial" w:eastAsia="Arial" w:hAnsi="Arial" w:cs="Arial"/>
          <w:color w:val="0000FF"/>
          <w:u w:val="single" w:color="0000FF"/>
        </w:rPr>
        <w:t>pty</w:t>
      </w:r>
      <w:r w:rsidR="00AC1E90" w:rsidRPr="000B6AB4">
        <w:rPr>
          <w:rFonts w:ascii="Arial" w:eastAsia="Arial" w:hAnsi="Arial" w:cs="Arial"/>
          <w:color w:val="0000FF"/>
          <w:u w:val="single" w:color="0000FF"/>
        </w:rPr>
        <w:t>.</w:t>
      </w:r>
      <w:r w:rsidRPr="000B6AB4">
        <w:rPr>
          <w:rFonts w:ascii="Arial" w:eastAsia="Arial" w:hAnsi="Arial" w:cs="Arial"/>
          <w:color w:val="0000FF"/>
          <w:u w:val="single" w:color="0000FF"/>
        </w:rPr>
        <w:t>co.com</w:t>
      </w:r>
      <w:r w:rsidRPr="000B6AB4">
        <w:rPr>
          <w:rFonts w:ascii="Arial" w:eastAsia="Arial" w:hAnsi="Arial" w:cs="Arial"/>
        </w:rPr>
        <w:t xml:space="preserve">, is available to collect supplier assessment reports and corrective action plans. Suppliers may communicate with </w:t>
      </w:r>
      <w:r w:rsidR="00E36369" w:rsidRPr="000B6AB4">
        <w:rPr>
          <w:rFonts w:ascii="Arial" w:eastAsia="Arial" w:hAnsi="Arial" w:cs="Arial"/>
        </w:rPr>
        <w:t xml:space="preserve">John Readings </w:t>
      </w:r>
      <w:r w:rsidRPr="000B6AB4">
        <w:rPr>
          <w:rFonts w:ascii="Arial" w:eastAsia="Arial" w:hAnsi="Arial" w:cs="Arial"/>
        </w:rPr>
        <w:t xml:space="preserve">regarding ethics and compliance issues or questions through this same e-mail address. </w:t>
      </w:r>
    </w:p>
    <w:p w14:paraId="3FE4AB70" w14:textId="77777777" w:rsidR="00CB3632" w:rsidRPr="000B6AB4" w:rsidRDefault="0090428A" w:rsidP="00A44D8E">
      <w:pPr>
        <w:spacing w:before="240" w:after="240" w:line="360" w:lineRule="auto"/>
        <w:ind w:left="-5" w:hanging="10"/>
        <w:rPr>
          <w:rFonts w:ascii="Arial" w:hAnsi="Arial" w:cs="Arial"/>
        </w:rPr>
      </w:pPr>
      <w:r w:rsidRPr="000B6AB4">
        <w:rPr>
          <w:rFonts w:ascii="Arial" w:eastAsia="Arial" w:hAnsi="Arial" w:cs="Arial"/>
        </w:rPr>
        <w:t xml:space="preserve">Best Regards, </w:t>
      </w:r>
    </w:p>
    <w:p w14:paraId="4291CB44" w14:textId="77777777" w:rsidR="00CB3632" w:rsidRPr="000B6AB4" w:rsidRDefault="00563FD3" w:rsidP="000B6AB4">
      <w:pPr>
        <w:tabs>
          <w:tab w:val="center" w:pos="6307"/>
        </w:tabs>
        <w:spacing w:before="240" w:after="240" w:line="360" w:lineRule="auto"/>
        <w:ind w:left="-15"/>
        <w:rPr>
          <w:rFonts w:ascii="Arial" w:hAnsi="Arial" w:cs="Arial"/>
        </w:rPr>
      </w:pPr>
      <w:r w:rsidRPr="000B6AB4">
        <w:rPr>
          <w:rFonts w:ascii="Arial" w:eastAsia="Arial" w:hAnsi="Arial" w:cs="Arial"/>
        </w:rPr>
        <w:t>Carolyn Walker</w:t>
      </w:r>
      <w:r w:rsidR="0090428A" w:rsidRPr="000B6AB4">
        <w:rPr>
          <w:rFonts w:ascii="Arial" w:eastAsia="Arial" w:hAnsi="Arial" w:cs="Arial"/>
        </w:rPr>
        <w:t xml:space="preserve">  </w:t>
      </w:r>
      <w:r w:rsidR="0090428A" w:rsidRPr="000B6AB4">
        <w:rPr>
          <w:rFonts w:ascii="Arial" w:eastAsia="Arial" w:hAnsi="Arial" w:cs="Arial"/>
        </w:rPr>
        <w:tab/>
        <w:t xml:space="preserve"> </w:t>
      </w:r>
    </w:p>
    <w:p w14:paraId="6E2FD8E6" w14:textId="77777777" w:rsidR="008A1008" w:rsidRPr="000B6AB4" w:rsidRDefault="0090428A" w:rsidP="000B6AB4">
      <w:pPr>
        <w:spacing w:before="240" w:after="240" w:line="360" w:lineRule="auto"/>
        <w:ind w:left="-5" w:right="5062" w:hanging="10"/>
        <w:rPr>
          <w:rFonts w:ascii="Arial" w:eastAsia="Arial" w:hAnsi="Arial" w:cs="Arial"/>
        </w:rPr>
      </w:pPr>
      <w:r w:rsidRPr="000B6AB4">
        <w:rPr>
          <w:rFonts w:ascii="Arial" w:eastAsia="Arial" w:hAnsi="Arial" w:cs="Arial"/>
        </w:rPr>
        <w:t xml:space="preserve">Vice President of Global </w:t>
      </w:r>
      <w:r w:rsidR="00F4109A" w:rsidRPr="000B6AB4">
        <w:rPr>
          <w:rFonts w:ascii="Arial" w:eastAsia="Arial" w:hAnsi="Arial" w:cs="Arial"/>
        </w:rPr>
        <w:t xml:space="preserve">Sourcing, </w:t>
      </w:r>
    </w:p>
    <w:p w14:paraId="3CA0F0A8" w14:textId="77777777" w:rsidR="00CB3632" w:rsidRPr="000B6AB4" w:rsidRDefault="00F4109A" w:rsidP="000B6AB4">
      <w:pPr>
        <w:spacing w:before="240" w:after="240" w:line="360" w:lineRule="auto"/>
        <w:ind w:left="-5" w:right="5062" w:hanging="10"/>
        <w:rPr>
          <w:rFonts w:ascii="Arial" w:hAnsi="Arial" w:cs="Arial"/>
        </w:rPr>
      </w:pPr>
      <w:r w:rsidRPr="000B6AB4">
        <w:rPr>
          <w:rFonts w:ascii="Arial" w:eastAsia="Arial" w:hAnsi="Arial" w:cs="Arial"/>
        </w:rPr>
        <w:t>John Readings Pty. Ltd</w:t>
      </w:r>
      <w:r w:rsidR="0090428A" w:rsidRPr="000B6AB4">
        <w:rPr>
          <w:rFonts w:ascii="Arial" w:eastAsia="Arial" w:hAnsi="Arial" w:cs="Arial"/>
        </w:rPr>
        <w:t xml:space="preserve">. </w:t>
      </w:r>
    </w:p>
    <w:p w14:paraId="053D35AD" w14:textId="6981550B" w:rsidR="00CB3632" w:rsidRPr="000B6AB4" w:rsidRDefault="0090428A" w:rsidP="000B6AB4">
      <w:pPr>
        <w:spacing w:before="240" w:after="240" w:line="360" w:lineRule="auto"/>
        <w:rPr>
          <w:rFonts w:ascii="Arial" w:hAnsi="Arial" w:cs="Arial"/>
        </w:rPr>
      </w:pPr>
      <w:r w:rsidRPr="000B6AB4">
        <w:rPr>
          <w:rFonts w:ascii="Arial" w:eastAsia="Arial" w:hAnsi="Arial" w:cs="Arial"/>
        </w:rPr>
        <w:tab/>
        <w:t xml:space="preserve"> </w:t>
      </w:r>
    </w:p>
    <w:p w14:paraId="1840DCC1" w14:textId="77777777" w:rsidR="00CB3632" w:rsidRPr="000B6AB4" w:rsidRDefault="0090428A" w:rsidP="000B6AB4">
      <w:pPr>
        <w:spacing w:before="240" w:after="240" w:line="360" w:lineRule="auto"/>
        <w:rPr>
          <w:rFonts w:ascii="Arial" w:hAnsi="Arial" w:cs="Arial"/>
        </w:rPr>
      </w:pPr>
      <w:r w:rsidRPr="000B6AB4">
        <w:rPr>
          <w:rFonts w:ascii="Arial" w:eastAsia="Arial" w:hAnsi="Arial" w:cs="Arial"/>
        </w:rPr>
        <w:t xml:space="preserve"> </w:t>
      </w:r>
    </w:p>
    <w:p w14:paraId="0B61A6B7" w14:textId="77777777" w:rsidR="0056533A" w:rsidRPr="000B6AB4" w:rsidRDefault="0056533A" w:rsidP="000B6AB4">
      <w:pPr>
        <w:pStyle w:val="Heading1"/>
        <w:numPr>
          <w:ilvl w:val="0"/>
          <w:numId w:val="0"/>
        </w:numPr>
        <w:spacing w:before="240" w:after="240" w:line="360" w:lineRule="auto"/>
        <w:ind w:left="10" w:right="177"/>
        <w:rPr>
          <w:color w:val="5B9BD5" w:themeColor="accent1"/>
          <w:sz w:val="32"/>
          <w:szCs w:val="32"/>
        </w:rPr>
      </w:pPr>
    </w:p>
    <w:p w14:paraId="3C4582B6" w14:textId="77777777" w:rsidR="0056533A" w:rsidRPr="000B6AB4" w:rsidRDefault="0056533A" w:rsidP="000B6AB4">
      <w:pPr>
        <w:pStyle w:val="Heading1"/>
        <w:numPr>
          <w:ilvl w:val="0"/>
          <w:numId w:val="0"/>
        </w:numPr>
        <w:spacing w:before="240" w:after="240" w:line="360" w:lineRule="auto"/>
        <w:ind w:left="10" w:right="177"/>
        <w:rPr>
          <w:color w:val="5B9BD5" w:themeColor="accent1"/>
          <w:sz w:val="32"/>
          <w:szCs w:val="32"/>
        </w:rPr>
      </w:pPr>
    </w:p>
    <w:p w14:paraId="51B45DDA" w14:textId="77777777" w:rsidR="005C704F" w:rsidRPr="000B6AB4" w:rsidRDefault="005C704F" w:rsidP="000B6AB4">
      <w:pPr>
        <w:spacing w:before="240" w:after="240" w:line="360" w:lineRule="auto"/>
        <w:rPr>
          <w:rFonts w:ascii="Arial" w:hAnsi="Arial" w:cs="Arial"/>
        </w:rPr>
      </w:pPr>
    </w:p>
    <w:p w14:paraId="0F8156F4" w14:textId="77777777" w:rsidR="005C704F" w:rsidRPr="000B6AB4" w:rsidRDefault="005C704F" w:rsidP="000B6AB4">
      <w:pPr>
        <w:spacing w:before="240" w:after="240" w:line="360" w:lineRule="auto"/>
        <w:rPr>
          <w:rFonts w:ascii="Arial" w:hAnsi="Arial" w:cs="Arial"/>
        </w:rPr>
      </w:pPr>
    </w:p>
    <w:p w14:paraId="6FF1918D" w14:textId="77777777" w:rsidR="005C704F" w:rsidRPr="000B6AB4" w:rsidRDefault="005C704F" w:rsidP="000B6AB4">
      <w:pPr>
        <w:spacing w:before="240" w:after="240" w:line="360" w:lineRule="auto"/>
        <w:rPr>
          <w:rFonts w:ascii="Arial" w:hAnsi="Arial" w:cs="Arial"/>
        </w:rPr>
      </w:pPr>
    </w:p>
    <w:p w14:paraId="2169AFEE" w14:textId="77777777" w:rsidR="005C704F" w:rsidRPr="000B6AB4" w:rsidRDefault="005C704F" w:rsidP="000B6AB4">
      <w:pPr>
        <w:spacing w:before="240" w:after="240" w:line="360" w:lineRule="auto"/>
        <w:rPr>
          <w:rFonts w:ascii="Arial" w:hAnsi="Arial" w:cs="Arial"/>
        </w:rPr>
      </w:pPr>
    </w:p>
    <w:p w14:paraId="6E8F11E7" w14:textId="77777777" w:rsidR="00F4109A" w:rsidRPr="000B6AB4" w:rsidRDefault="00F4109A" w:rsidP="000B6AB4">
      <w:pPr>
        <w:spacing w:before="240" w:after="240" w:line="360" w:lineRule="auto"/>
        <w:rPr>
          <w:rFonts w:ascii="Arial" w:hAnsi="Arial" w:cs="Arial"/>
        </w:rPr>
      </w:pPr>
    </w:p>
    <w:p w14:paraId="5743B920" w14:textId="77777777" w:rsidR="00921DBE" w:rsidRDefault="00921DBE">
      <w:pPr>
        <w:rPr>
          <w:rFonts w:ascii="Arial" w:eastAsia="Arial" w:hAnsi="Arial" w:cs="Arial"/>
          <w:b/>
          <w:color w:val="auto"/>
        </w:rPr>
      </w:pPr>
      <w:r>
        <w:rPr>
          <w:color w:val="auto"/>
        </w:rPr>
        <w:br w:type="page"/>
      </w:r>
    </w:p>
    <w:p w14:paraId="01AEBFF6" w14:textId="21A87957" w:rsidR="00CB3632" w:rsidRPr="000B6AB4" w:rsidRDefault="0090428A" w:rsidP="000B6AB4">
      <w:pPr>
        <w:pStyle w:val="Heading1"/>
        <w:numPr>
          <w:ilvl w:val="0"/>
          <w:numId w:val="0"/>
        </w:numPr>
        <w:spacing w:before="240" w:after="240" w:line="360" w:lineRule="auto"/>
        <w:ind w:left="10" w:right="177"/>
        <w:rPr>
          <w:color w:val="auto"/>
          <w:sz w:val="22"/>
        </w:rPr>
      </w:pPr>
      <w:r w:rsidRPr="000B6AB4">
        <w:rPr>
          <w:color w:val="auto"/>
          <w:sz w:val="22"/>
        </w:rPr>
        <w:lastRenderedPageBreak/>
        <w:t xml:space="preserve">Appendix C </w:t>
      </w:r>
    </w:p>
    <w:p w14:paraId="2806E95B" w14:textId="77777777" w:rsidR="005C704F" w:rsidRPr="000B6AB4" w:rsidRDefault="0090428A" w:rsidP="000B6AB4">
      <w:pPr>
        <w:spacing w:before="240" w:after="240" w:line="360" w:lineRule="auto"/>
        <w:rPr>
          <w:rFonts w:ascii="Arial" w:hAnsi="Arial" w:cs="Arial"/>
          <w:b/>
          <w:i/>
          <w:color w:val="auto"/>
        </w:rPr>
      </w:pPr>
      <w:r w:rsidRPr="000B6AB4">
        <w:rPr>
          <w:rFonts w:ascii="Arial" w:eastAsia="Arial" w:hAnsi="Arial" w:cs="Arial"/>
          <w:b/>
          <w:i/>
          <w:color w:val="auto"/>
        </w:rPr>
        <w:t xml:space="preserve">C-TPAT Questionnaire and Assessment Checklist </w:t>
      </w:r>
    </w:p>
    <w:p w14:paraId="2C330940" w14:textId="77777777" w:rsidR="00CB3632" w:rsidRPr="000B6AB4" w:rsidRDefault="0090428A" w:rsidP="000B6AB4">
      <w:pPr>
        <w:spacing w:before="240" w:after="240" w:line="360" w:lineRule="auto"/>
        <w:rPr>
          <w:rFonts w:ascii="Arial" w:hAnsi="Arial" w:cs="Arial"/>
          <w:i/>
        </w:rPr>
      </w:pPr>
      <w:r w:rsidRPr="000B6AB4">
        <w:rPr>
          <w:rFonts w:ascii="Arial" w:eastAsia="Arial" w:hAnsi="Arial" w:cs="Arial"/>
          <w:b/>
          <w:i/>
        </w:rPr>
        <w:t xml:space="preserve">C-TPAT Security – Suppliers Assessment </w:t>
      </w:r>
      <w:r w:rsidRPr="000B6AB4">
        <w:rPr>
          <w:rFonts w:ascii="Arial" w:eastAsia="Arial" w:hAnsi="Arial" w:cs="Arial"/>
          <w:i/>
          <w:sz w:val="16"/>
        </w:rPr>
        <w:t xml:space="preserve"> </w:t>
      </w:r>
    </w:p>
    <w:tbl>
      <w:tblPr>
        <w:tblStyle w:val="TableGrid"/>
        <w:tblW w:w="9977" w:type="dxa"/>
        <w:tblInd w:w="-622" w:type="dxa"/>
        <w:tblCellMar>
          <w:right w:w="62" w:type="dxa"/>
        </w:tblCellMar>
        <w:tblLook w:val="04A0" w:firstRow="1" w:lastRow="0" w:firstColumn="1" w:lastColumn="0" w:noHBand="0" w:noVBand="1"/>
      </w:tblPr>
      <w:tblGrid>
        <w:gridCol w:w="660"/>
        <w:gridCol w:w="107"/>
        <w:gridCol w:w="61"/>
        <w:gridCol w:w="2843"/>
        <w:gridCol w:w="3194"/>
        <w:gridCol w:w="234"/>
        <w:gridCol w:w="1352"/>
        <w:gridCol w:w="1526"/>
      </w:tblGrid>
      <w:tr w:rsidR="00CB3632" w:rsidRPr="000B6AB4" w14:paraId="5F987ED0" w14:textId="77777777" w:rsidTr="004F3D53">
        <w:trPr>
          <w:trHeight w:val="295"/>
        </w:trPr>
        <w:tc>
          <w:tcPr>
            <w:tcW w:w="3671" w:type="dxa"/>
            <w:gridSpan w:val="4"/>
            <w:tcBorders>
              <w:top w:val="single" w:sz="4" w:space="0" w:color="000000"/>
              <w:left w:val="single" w:sz="4" w:space="0" w:color="000000"/>
              <w:bottom w:val="single" w:sz="4" w:space="0" w:color="000000"/>
              <w:right w:val="single" w:sz="4" w:space="0" w:color="000000"/>
            </w:tcBorders>
            <w:vAlign w:val="bottom"/>
          </w:tcPr>
          <w:p w14:paraId="3CF6A7C7" w14:textId="77777777" w:rsidR="00CB3632" w:rsidRPr="000B6AB4" w:rsidRDefault="009D3909" w:rsidP="000B6AB4">
            <w:pPr>
              <w:spacing w:before="240" w:after="240" w:line="360" w:lineRule="auto"/>
              <w:ind w:right="44"/>
              <w:rPr>
                <w:rFonts w:ascii="Arial" w:hAnsi="Arial" w:cs="Arial"/>
                <w:sz w:val="20"/>
                <w:szCs w:val="20"/>
              </w:rPr>
            </w:pPr>
            <w:r w:rsidRPr="000B6AB4">
              <w:rPr>
                <w:rFonts w:ascii="Arial" w:eastAsia="Arial" w:hAnsi="Arial" w:cs="Arial"/>
                <w:b/>
                <w:sz w:val="20"/>
                <w:szCs w:val="20"/>
              </w:rPr>
              <w:t xml:space="preserve"> </w:t>
            </w:r>
            <w:r w:rsidR="0090428A" w:rsidRPr="000B6AB4">
              <w:rPr>
                <w:rFonts w:ascii="Arial" w:eastAsia="Arial" w:hAnsi="Arial" w:cs="Arial"/>
                <w:b/>
                <w:sz w:val="20"/>
                <w:szCs w:val="20"/>
              </w:rPr>
              <w:t xml:space="preserve">SUPPLIER Name: </w:t>
            </w:r>
          </w:p>
        </w:tc>
        <w:tc>
          <w:tcPr>
            <w:tcW w:w="6306" w:type="dxa"/>
            <w:gridSpan w:val="4"/>
            <w:tcBorders>
              <w:top w:val="single" w:sz="4" w:space="0" w:color="000000"/>
              <w:left w:val="single" w:sz="4" w:space="0" w:color="000000"/>
              <w:bottom w:val="single" w:sz="4" w:space="0" w:color="000000"/>
              <w:right w:val="single" w:sz="4" w:space="0" w:color="000000"/>
            </w:tcBorders>
            <w:vAlign w:val="bottom"/>
          </w:tcPr>
          <w:p w14:paraId="5D8F5ABA" w14:textId="77777777" w:rsidR="00CB3632" w:rsidRPr="000B6AB4" w:rsidRDefault="0090428A" w:rsidP="000B6AB4">
            <w:pPr>
              <w:spacing w:before="240" w:after="240" w:line="360" w:lineRule="auto"/>
              <w:rPr>
                <w:rFonts w:ascii="Arial" w:hAnsi="Arial" w:cs="Arial"/>
                <w:sz w:val="20"/>
                <w:szCs w:val="20"/>
              </w:rPr>
            </w:pPr>
            <w:r w:rsidRPr="000B6AB4">
              <w:rPr>
                <w:rFonts w:ascii="Arial" w:eastAsia="Arial" w:hAnsi="Arial" w:cs="Arial"/>
                <w:sz w:val="20"/>
                <w:szCs w:val="20"/>
              </w:rPr>
              <w:t xml:space="preserve"> </w:t>
            </w:r>
          </w:p>
        </w:tc>
      </w:tr>
      <w:tr w:rsidR="00CB3632" w:rsidRPr="000B6AB4" w14:paraId="11D1812C" w14:textId="77777777" w:rsidTr="004F3D53">
        <w:trPr>
          <w:trHeight w:val="288"/>
        </w:trPr>
        <w:tc>
          <w:tcPr>
            <w:tcW w:w="3671" w:type="dxa"/>
            <w:gridSpan w:val="4"/>
            <w:tcBorders>
              <w:top w:val="single" w:sz="4" w:space="0" w:color="000000"/>
              <w:left w:val="single" w:sz="4" w:space="0" w:color="000000"/>
              <w:bottom w:val="single" w:sz="4" w:space="0" w:color="000000"/>
              <w:right w:val="single" w:sz="4" w:space="0" w:color="000000"/>
            </w:tcBorders>
            <w:vAlign w:val="bottom"/>
          </w:tcPr>
          <w:p w14:paraId="7845EB51" w14:textId="77777777" w:rsidR="00CB3632" w:rsidRPr="000B6AB4" w:rsidRDefault="009D3909" w:rsidP="000B6AB4">
            <w:pPr>
              <w:spacing w:before="240" w:after="240" w:line="360" w:lineRule="auto"/>
              <w:ind w:right="44"/>
              <w:rPr>
                <w:rFonts w:ascii="Arial" w:hAnsi="Arial" w:cs="Arial"/>
                <w:sz w:val="20"/>
                <w:szCs w:val="20"/>
              </w:rPr>
            </w:pPr>
            <w:r w:rsidRPr="000B6AB4">
              <w:rPr>
                <w:rFonts w:ascii="Arial" w:eastAsia="Arial" w:hAnsi="Arial" w:cs="Arial"/>
                <w:b/>
                <w:sz w:val="20"/>
                <w:szCs w:val="20"/>
              </w:rPr>
              <w:t xml:space="preserve"> </w:t>
            </w:r>
            <w:r w:rsidR="00EB1EBB" w:rsidRPr="000B6AB4">
              <w:rPr>
                <w:rFonts w:ascii="Arial" w:eastAsia="Arial" w:hAnsi="Arial" w:cs="Arial"/>
                <w:b/>
                <w:sz w:val="20"/>
                <w:szCs w:val="20"/>
              </w:rPr>
              <w:t xml:space="preserve">Factory Name and </w:t>
            </w:r>
            <w:r w:rsidR="0090428A" w:rsidRPr="000B6AB4">
              <w:rPr>
                <w:rFonts w:ascii="Arial" w:eastAsia="Arial" w:hAnsi="Arial" w:cs="Arial"/>
                <w:b/>
                <w:sz w:val="20"/>
                <w:szCs w:val="20"/>
              </w:rPr>
              <w:t xml:space="preserve">Address: </w:t>
            </w:r>
          </w:p>
        </w:tc>
        <w:tc>
          <w:tcPr>
            <w:tcW w:w="6306" w:type="dxa"/>
            <w:gridSpan w:val="4"/>
            <w:tcBorders>
              <w:top w:val="single" w:sz="4" w:space="0" w:color="000000"/>
              <w:left w:val="single" w:sz="4" w:space="0" w:color="000000"/>
              <w:bottom w:val="single" w:sz="4" w:space="0" w:color="000000"/>
              <w:right w:val="single" w:sz="4" w:space="0" w:color="000000"/>
            </w:tcBorders>
            <w:vAlign w:val="bottom"/>
          </w:tcPr>
          <w:p w14:paraId="2D618900" w14:textId="77777777" w:rsidR="00CB3632" w:rsidRPr="000B6AB4" w:rsidRDefault="0090428A" w:rsidP="000B6AB4">
            <w:pPr>
              <w:spacing w:before="240" w:after="240" w:line="360" w:lineRule="auto"/>
              <w:rPr>
                <w:rFonts w:ascii="Arial" w:hAnsi="Arial" w:cs="Arial"/>
                <w:sz w:val="20"/>
                <w:szCs w:val="20"/>
              </w:rPr>
            </w:pPr>
            <w:r w:rsidRPr="000B6AB4">
              <w:rPr>
                <w:rFonts w:ascii="Arial" w:eastAsia="Arial" w:hAnsi="Arial" w:cs="Arial"/>
                <w:sz w:val="20"/>
                <w:szCs w:val="20"/>
              </w:rPr>
              <w:t xml:space="preserve"> </w:t>
            </w:r>
          </w:p>
        </w:tc>
      </w:tr>
      <w:tr w:rsidR="00CB3632" w:rsidRPr="000B6AB4" w14:paraId="58863D81" w14:textId="77777777" w:rsidTr="004F3D53">
        <w:trPr>
          <w:trHeight w:val="299"/>
        </w:trPr>
        <w:tc>
          <w:tcPr>
            <w:tcW w:w="3671" w:type="dxa"/>
            <w:gridSpan w:val="4"/>
            <w:tcBorders>
              <w:top w:val="single" w:sz="4" w:space="0" w:color="000000"/>
              <w:left w:val="single" w:sz="4" w:space="0" w:color="000000"/>
              <w:bottom w:val="single" w:sz="3" w:space="0" w:color="000000"/>
              <w:right w:val="single" w:sz="4" w:space="0" w:color="000000"/>
            </w:tcBorders>
            <w:vAlign w:val="bottom"/>
          </w:tcPr>
          <w:p w14:paraId="2D5522FE" w14:textId="77777777" w:rsidR="00CB3632" w:rsidRPr="000B6AB4" w:rsidRDefault="009D3909" w:rsidP="000B6AB4">
            <w:pPr>
              <w:spacing w:before="240" w:after="240" w:line="360" w:lineRule="auto"/>
              <w:ind w:right="39"/>
              <w:rPr>
                <w:rFonts w:ascii="Arial" w:hAnsi="Arial" w:cs="Arial"/>
                <w:sz w:val="20"/>
                <w:szCs w:val="20"/>
              </w:rPr>
            </w:pPr>
            <w:r w:rsidRPr="000B6AB4">
              <w:rPr>
                <w:rFonts w:ascii="Arial" w:eastAsia="Arial" w:hAnsi="Arial" w:cs="Arial"/>
                <w:b/>
                <w:sz w:val="20"/>
                <w:szCs w:val="20"/>
              </w:rPr>
              <w:t xml:space="preserve"> </w:t>
            </w:r>
            <w:r w:rsidR="0090428A" w:rsidRPr="000B6AB4">
              <w:rPr>
                <w:rFonts w:ascii="Arial" w:eastAsia="Arial" w:hAnsi="Arial" w:cs="Arial"/>
                <w:b/>
                <w:sz w:val="20"/>
                <w:szCs w:val="20"/>
              </w:rPr>
              <w:t xml:space="preserve">Assess-mentor Name: </w:t>
            </w:r>
          </w:p>
        </w:tc>
        <w:tc>
          <w:tcPr>
            <w:tcW w:w="6306" w:type="dxa"/>
            <w:gridSpan w:val="4"/>
            <w:tcBorders>
              <w:top w:val="single" w:sz="4" w:space="0" w:color="000000"/>
              <w:left w:val="single" w:sz="4" w:space="0" w:color="000000"/>
              <w:bottom w:val="single" w:sz="3" w:space="0" w:color="000000"/>
              <w:right w:val="single" w:sz="4" w:space="0" w:color="000000"/>
            </w:tcBorders>
            <w:vAlign w:val="bottom"/>
          </w:tcPr>
          <w:p w14:paraId="362C31FB" w14:textId="77777777" w:rsidR="00CB3632" w:rsidRPr="000B6AB4" w:rsidRDefault="0090428A" w:rsidP="000B6AB4">
            <w:pPr>
              <w:spacing w:before="240" w:after="240" w:line="360" w:lineRule="auto"/>
              <w:rPr>
                <w:rFonts w:ascii="Arial" w:hAnsi="Arial" w:cs="Arial"/>
                <w:sz w:val="20"/>
                <w:szCs w:val="20"/>
              </w:rPr>
            </w:pPr>
            <w:r w:rsidRPr="000B6AB4">
              <w:rPr>
                <w:rFonts w:ascii="Arial" w:eastAsia="Arial" w:hAnsi="Arial" w:cs="Arial"/>
                <w:sz w:val="20"/>
                <w:szCs w:val="20"/>
              </w:rPr>
              <w:t xml:space="preserve"> </w:t>
            </w:r>
          </w:p>
        </w:tc>
      </w:tr>
      <w:tr w:rsidR="00CB3632" w:rsidRPr="000B6AB4" w14:paraId="2FF3FE14" w14:textId="77777777" w:rsidTr="004F3D53">
        <w:trPr>
          <w:trHeight w:val="296"/>
        </w:trPr>
        <w:tc>
          <w:tcPr>
            <w:tcW w:w="3671" w:type="dxa"/>
            <w:gridSpan w:val="4"/>
            <w:tcBorders>
              <w:top w:val="single" w:sz="3" w:space="0" w:color="000000"/>
              <w:left w:val="single" w:sz="4" w:space="0" w:color="000000"/>
              <w:bottom w:val="single" w:sz="4" w:space="0" w:color="000000"/>
              <w:right w:val="single" w:sz="4" w:space="0" w:color="000000"/>
            </w:tcBorders>
            <w:vAlign w:val="bottom"/>
          </w:tcPr>
          <w:p w14:paraId="30F2571B" w14:textId="77777777" w:rsidR="00CB3632" w:rsidRPr="000B6AB4" w:rsidRDefault="009D3909" w:rsidP="000B6AB4">
            <w:pPr>
              <w:spacing w:before="240" w:after="240" w:line="360" w:lineRule="auto"/>
              <w:ind w:right="39"/>
              <w:rPr>
                <w:rFonts w:ascii="Arial" w:hAnsi="Arial" w:cs="Arial"/>
                <w:sz w:val="20"/>
                <w:szCs w:val="20"/>
              </w:rPr>
            </w:pPr>
            <w:r w:rsidRPr="000B6AB4">
              <w:rPr>
                <w:rFonts w:ascii="Arial" w:eastAsia="Arial" w:hAnsi="Arial" w:cs="Arial"/>
                <w:b/>
                <w:sz w:val="20"/>
                <w:szCs w:val="20"/>
              </w:rPr>
              <w:t xml:space="preserve"> </w:t>
            </w:r>
            <w:r w:rsidR="0090428A" w:rsidRPr="000B6AB4">
              <w:rPr>
                <w:rFonts w:ascii="Arial" w:eastAsia="Arial" w:hAnsi="Arial" w:cs="Arial"/>
                <w:b/>
                <w:sz w:val="20"/>
                <w:szCs w:val="20"/>
              </w:rPr>
              <w:t xml:space="preserve">Assess-mentor Title: </w:t>
            </w:r>
          </w:p>
        </w:tc>
        <w:tc>
          <w:tcPr>
            <w:tcW w:w="6306" w:type="dxa"/>
            <w:gridSpan w:val="4"/>
            <w:tcBorders>
              <w:top w:val="single" w:sz="3" w:space="0" w:color="000000"/>
              <w:left w:val="single" w:sz="4" w:space="0" w:color="000000"/>
              <w:bottom w:val="single" w:sz="4" w:space="0" w:color="000000"/>
              <w:right w:val="single" w:sz="4" w:space="0" w:color="000000"/>
            </w:tcBorders>
            <w:vAlign w:val="bottom"/>
          </w:tcPr>
          <w:p w14:paraId="5C046718" w14:textId="77777777" w:rsidR="00CB3632" w:rsidRPr="000B6AB4" w:rsidRDefault="0090428A" w:rsidP="000B6AB4">
            <w:pPr>
              <w:spacing w:before="240" w:after="240" w:line="360" w:lineRule="auto"/>
              <w:rPr>
                <w:rFonts w:ascii="Arial" w:hAnsi="Arial" w:cs="Arial"/>
                <w:sz w:val="20"/>
                <w:szCs w:val="20"/>
              </w:rPr>
            </w:pPr>
            <w:r w:rsidRPr="000B6AB4">
              <w:rPr>
                <w:rFonts w:ascii="Arial" w:eastAsia="Arial" w:hAnsi="Arial" w:cs="Arial"/>
                <w:sz w:val="20"/>
                <w:szCs w:val="20"/>
              </w:rPr>
              <w:t xml:space="preserve"> </w:t>
            </w:r>
          </w:p>
        </w:tc>
      </w:tr>
      <w:tr w:rsidR="00CB3632" w:rsidRPr="000B6AB4" w14:paraId="33453F65" w14:textId="77777777" w:rsidTr="004F3D53">
        <w:trPr>
          <w:trHeight w:val="314"/>
        </w:trPr>
        <w:tc>
          <w:tcPr>
            <w:tcW w:w="3671" w:type="dxa"/>
            <w:gridSpan w:val="4"/>
            <w:tcBorders>
              <w:top w:val="single" w:sz="4" w:space="0" w:color="000000"/>
              <w:left w:val="single" w:sz="4" w:space="0" w:color="000000"/>
              <w:bottom w:val="single" w:sz="4" w:space="0" w:color="000000"/>
              <w:right w:val="single" w:sz="4" w:space="0" w:color="000000"/>
            </w:tcBorders>
            <w:vAlign w:val="bottom"/>
          </w:tcPr>
          <w:p w14:paraId="3E67107E" w14:textId="77777777" w:rsidR="00CB3632" w:rsidRPr="000B6AB4" w:rsidRDefault="009D3909" w:rsidP="000B6AB4">
            <w:pPr>
              <w:spacing w:before="240" w:after="240" w:line="360" w:lineRule="auto"/>
              <w:ind w:right="42"/>
              <w:rPr>
                <w:rFonts w:ascii="Arial" w:hAnsi="Arial" w:cs="Arial"/>
                <w:sz w:val="20"/>
                <w:szCs w:val="20"/>
              </w:rPr>
            </w:pPr>
            <w:r w:rsidRPr="000B6AB4">
              <w:rPr>
                <w:rFonts w:ascii="Arial" w:eastAsia="Arial" w:hAnsi="Arial" w:cs="Arial"/>
                <w:b/>
                <w:sz w:val="20"/>
                <w:szCs w:val="20"/>
              </w:rPr>
              <w:t xml:space="preserve"> </w:t>
            </w:r>
            <w:r w:rsidR="0090428A" w:rsidRPr="000B6AB4">
              <w:rPr>
                <w:rFonts w:ascii="Arial" w:eastAsia="Arial" w:hAnsi="Arial" w:cs="Arial"/>
                <w:b/>
                <w:sz w:val="20"/>
                <w:szCs w:val="20"/>
              </w:rPr>
              <w:t xml:space="preserve">Date of Assessment: </w:t>
            </w:r>
          </w:p>
        </w:tc>
        <w:tc>
          <w:tcPr>
            <w:tcW w:w="6306" w:type="dxa"/>
            <w:gridSpan w:val="4"/>
            <w:tcBorders>
              <w:top w:val="single" w:sz="4" w:space="0" w:color="000000"/>
              <w:left w:val="single" w:sz="4" w:space="0" w:color="000000"/>
              <w:bottom w:val="single" w:sz="4" w:space="0" w:color="000000"/>
              <w:right w:val="single" w:sz="4" w:space="0" w:color="000000"/>
            </w:tcBorders>
            <w:vAlign w:val="bottom"/>
          </w:tcPr>
          <w:p w14:paraId="12F099B4" w14:textId="77777777" w:rsidR="00CB3632" w:rsidRPr="000B6AB4" w:rsidRDefault="0090428A" w:rsidP="000B6AB4">
            <w:pPr>
              <w:spacing w:before="240" w:after="240" w:line="360" w:lineRule="auto"/>
              <w:rPr>
                <w:rFonts w:ascii="Arial" w:hAnsi="Arial" w:cs="Arial"/>
                <w:sz w:val="20"/>
                <w:szCs w:val="20"/>
              </w:rPr>
            </w:pPr>
            <w:r w:rsidRPr="000B6AB4">
              <w:rPr>
                <w:rFonts w:ascii="Arial" w:eastAsia="Arial" w:hAnsi="Arial" w:cs="Arial"/>
                <w:sz w:val="20"/>
                <w:szCs w:val="20"/>
              </w:rPr>
              <w:t xml:space="preserve"> </w:t>
            </w:r>
          </w:p>
        </w:tc>
      </w:tr>
      <w:tr w:rsidR="00CB3632" w:rsidRPr="000B6AB4" w14:paraId="7963BAC3" w14:textId="77777777" w:rsidTr="00E73598">
        <w:trPr>
          <w:trHeight w:val="186"/>
        </w:trPr>
        <w:tc>
          <w:tcPr>
            <w:tcW w:w="6865" w:type="dxa"/>
            <w:gridSpan w:val="5"/>
            <w:tcBorders>
              <w:top w:val="single" w:sz="3" w:space="0" w:color="000000"/>
              <w:left w:val="single" w:sz="4" w:space="0" w:color="000000"/>
              <w:bottom w:val="single" w:sz="4" w:space="0" w:color="000000"/>
              <w:right w:val="nil"/>
            </w:tcBorders>
            <w:shd w:val="clear" w:color="auto" w:fill="D9D9D9" w:themeFill="background1" w:themeFillShade="D9"/>
          </w:tcPr>
          <w:p w14:paraId="029DD798" w14:textId="77777777" w:rsidR="00CB3632" w:rsidRPr="000B6AB4" w:rsidRDefault="0090428A" w:rsidP="000B6AB4">
            <w:pPr>
              <w:spacing w:before="240" w:after="240" w:line="360" w:lineRule="auto"/>
              <w:ind w:left="104"/>
              <w:rPr>
                <w:rFonts w:ascii="Arial" w:hAnsi="Arial" w:cs="Arial"/>
                <w:sz w:val="20"/>
                <w:szCs w:val="20"/>
              </w:rPr>
            </w:pPr>
            <w:r w:rsidRPr="000B6AB4">
              <w:rPr>
                <w:rFonts w:ascii="Arial" w:eastAsia="Arial" w:hAnsi="Arial" w:cs="Arial"/>
                <w:b/>
                <w:sz w:val="20"/>
                <w:szCs w:val="20"/>
              </w:rPr>
              <w:t xml:space="preserve">1. Physical Security </w:t>
            </w:r>
          </w:p>
        </w:tc>
        <w:tc>
          <w:tcPr>
            <w:tcW w:w="1586" w:type="dxa"/>
            <w:gridSpan w:val="2"/>
            <w:tcBorders>
              <w:top w:val="single" w:sz="3" w:space="0" w:color="000000"/>
              <w:left w:val="nil"/>
              <w:bottom w:val="single" w:sz="4" w:space="0" w:color="000000"/>
              <w:right w:val="nil"/>
            </w:tcBorders>
            <w:shd w:val="clear" w:color="auto" w:fill="D9D9D9" w:themeFill="background1" w:themeFillShade="D9"/>
          </w:tcPr>
          <w:p w14:paraId="7C6483C9" w14:textId="77777777" w:rsidR="00CB3632" w:rsidRPr="000B6AB4" w:rsidRDefault="00CB3632" w:rsidP="000B6AB4">
            <w:pPr>
              <w:spacing w:before="240" w:after="240" w:line="360" w:lineRule="auto"/>
              <w:rPr>
                <w:rFonts w:ascii="Arial" w:hAnsi="Arial" w:cs="Arial"/>
                <w:sz w:val="20"/>
                <w:szCs w:val="20"/>
              </w:rPr>
            </w:pPr>
          </w:p>
        </w:tc>
        <w:tc>
          <w:tcPr>
            <w:tcW w:w="1526" w:type="dxa"/>
            <w:tcBorders>
              <w:top w:val="single" w:sz="3" w:space="0" w:color="000000"/>
              <w:left w:val="nil"/>
              <w:bottom w:val="single" w:sz="4" w:space="0" w:color="000000"/>
              <w:right w:val="single" w:sz="4" w:space="0" w:color="000000"/>
            </w:tcBorders>
            <w:shd w:val="clear" w:color="auto" w:fill="D9D9D9" w:themeFill="background1" w:themeFillShade="D9"/>
          </w:tcPr>
          <w:p w14:paraId="37209E3F" w14:textId="77777777" w:rsidR="00CB3632" w:rsidRPr="000B6AB4" w:rsidRDefault="00CB3632" w:rsidP="000B6AB4">
            <w:pPr>
              <w:spacing w:before="240" w:after="240" w:line="360" w:lineRule="auto"/>
              <w:rPr>
                <w:rFonts w:ascii="Arial" w:hAnsi="Arial" w:cs="Arial"/>
                <w:sz w:val="20"/>
                <w:szCs w:val="20"/>
              </w:rPr>
            </w:pPr>
          </w:p>
        </w:tc>
      </w:tr>
      <w:tr w:rsidR="00CB3632" w:rsidRPr="000B6AB4" w14:paraId="35D786D5" w14:textId="77777777" w:rsidTr="004F3D53">
        <w:trPr>
          <w:trHeight w:val="268"/>
        </w:trPr>
        <w:tc>
          <w:tcPr>
            <w:tcW w:w="828" w:type="dxa"/>
            <w:gridSpan w:val="3"/>
            <w:tcBorders>
              <w:top w:val="single" w:sz="4" w:space="0" w:color="000000"/>
              <w:left w:val="single" w:sz="4" w:space="0" w:color="000000"/>
              <w:bottom w:val="single" w:sz="4" w:space="0" w:color="000000"/>
              <w:right w:val="single" w:sz="4" w:space="0" w:color="000000"/>
            </w:tcBorders>
          </w:tcPr>
          <w:p w14:paraId="0200CFEB" w14:textId="77777777" w:rsidR="00CB3632" w:rsidRPr="000B6AB4" w:rsidRDefault="0090428A" w:rsidP="000B6AB4">
            <w:pPr>
              <w:spacing w:before="240" w:after="240" w:line="360" w:lineRule="auto"/>
              <w:ind w:left="104"/>
              <w:rPr>
                <w:rFonts w:ascii="Arial" w:hAnsi="Arial" w:cs="Arial"/>
                <w:sz w:val="20"/>
                <w:szCs w:val="20"/>
              </w:rPr>
            </w:pPr>
            <w:r w:rsidRPr="000B6AB4">
              <w:rPr>
                <w:rFonts w:ascii="Arial" w:eastAsia="Arial" w:hAnsi="Arial" w:cs="Arial"/>
                <w:b/>
                <w:sz w:val="20"/>
                <w:szCs w:val="20"/>
              </w:rPr>
              <w:t xml:space="preserve"> </w:t>
            </w:r>
          </w:p>
        </w:tc>
        <w:tc>
          <w:tcPr>
            <w:tcW w:w="6037" w:type="dxa"/>
            <w:gridSpan w:val="2"/>
            <w:tcBorders>
              <w:top w:val="single" w:sz="4" w:space="0" w:color="000000"/>
              <w:left w:val="single" w:sz="4" w:space="0" w:color="000000"/>
              <w:bottom w:val="single" w:sz="4" w:space="0" w:color="000000"/>
              <w:right w:val="single" w:sz="4" w:space="0" w:color="000000"/>
            </w:tcBorders>
          </w:tcPr>
          <w:p w14:paraId="74350E42" w14:textId="77777777" w:rsidR="00CB3632" w:rsidRPr="000B6AB4" w:rsidRDefault="0090428A" w:rsidP="000B6AB4">
            <w:pPr>
              <w:spacing w:before="240" w:after="240" w:line="360" w:lineRule="auto"/>
              <w:ind w:left="117"/>
              <w:rPr>
                <w:rFonts w:ascii="Arial" w:hAnsi="Arial" w:cs="Arial"/>
                <w:sz w:val="20"/>
                <w:szCs w:val="20"/>
              </w:rPr>
            </w:pPr>
            <w:r w:rsidRPr="000B6AB4">
              <w:rPr>
                <w:rFonts w:ascii="Arial" w:eastAsia="Arial" w:hAnsi="Arial" w:cs="Arial"/>
                <w:b/>
                <w:sz w:val="20"/>
                <w:szCs w:val="20"/>
              </w:rPr>
              <w:t xml:space="preserve">Question </w:t>
            </w:r>
          </w:p>
        </w:tc>
        <w:tc>
          <w:tcPr>
            <w:tcW w:w="1586" w:type="dxa"/>
            <w:gridSpan w:val="2"/>
            <w:tcBorders>
              <w:top w:val="single" w:sz="4" w:space="0" w:color="000000"/>
              <w:left w:val="single" w:sz="4" w:space="0" w:color="000000"/>
              <w:bottom w:val="single" w:sz="4" w:space="0" w:color="000000"/>
              <w:right w:val="single" w:sz="5" w:space="0" w:color="000000"/>
            </w:tcBorders>
          </w:tcPr>
          <w:p w14:paraId="3270FA68" w14:textId="77777777" w:rsidR="00CB3632" w:rsidRPr="000B6AB4" w:rsidRDefault="0090428A" w:rsidP="000B6AB4">
            <w:pPr>
              <w:spacing w:before="240" w:after="240" w:line="360" w:lineRule="auto"/>
              <w:ind w:left="112"/>
              <w:rPr>
                <w:rFonts w:ascii="Arial" w:hAnsi="Arial" w:cs="Arial"/>
                <w:sz w:val="20"/>
                <w:szCs w:val="20"/>
              </w:rPr>
            </w:pPr>
            <w:r w:rsidRPr="000B6AB4">
              <w:rPr>
                <w:rFonts w:ascii="Arial" w:eastAsia="Arial" w:hAnsi="Arial" w:cs="Arial"/>
                <w:b/>
                <w:sz w:val="20"/>
                <w:szCs w:val="20"/>
              </w:rPr>
              <w:t xml:space="preserve">Yes </w:t>
            </w:r>
          </w:p>
        </w:tc>
        <w:tc>
          <w:tcPr>
            <w:tcW w:w="1526" w:type="dxa"/>
            <w:tcBorders>
              <w:top w:val="single" w:sz="4" w:space="0" w:color="000000"/>
              <w:left w:val="single" w:sz="5" w:space="0" w:color="000000"/>
              <w:bottom w:val="single" w:sz="4" w:space="0" w:color="000000"/>
              <w:right w:val="single" w:sz="4" w:space="0" w:color="000000"/>
            </w:tcBorders>
          </w:tcPr>
          <w:p w14:paraId="33433F13" w14:textId="77777777" w:rsidR="00CB3632" w:rsidRPr="000B6AB4" w:rsidRDefault="0090428A" w:rsidP="000B6AB4">
            <w:pPr>
              <w:spacing w:before="240" w:after="240" w:line="360" w:lineRule="auto"/>
              <w:ind w:left="112"/>
              <w:rPr>
                <w:rFonts w:ascii="Arial" w:hAnsi="Arial" w:cs="Arial"/>
                <w:sz w:val="20"/>
                <w:szCs w:val="20"/>
              </w:rPr>
            </w:pPr>
            <w:r w:rsidRPr="000B6AB4">
              <w:rPr>
                <w:rFonts w:ascii="Arial" w:eastAsia="Arial" w:hAnsi="Arial" w:cs="Arial"/>
                <w:b/>
                <w:sz w:val="20"/>
                <w:szCs w:val="20"/>
              </w:rPr>
              <w:t xml:space="preserve">No </w:t>
            </w:r>
          </w:p>
        </w:tc>
      </w:tr>
      <w:tr w:rsidR="00CB3632" w:rsidRPr="000B6AB4" w14:paraId="4591FB64" w14:textId="77777777" w:rsidTr="004F3D53">
        <w:trPr>
          <w:trHeight w:val="343"/>
        </w:trPr>
        <w:tc>
          <w:tcPr>
            <w:tcW w:w="828" w:type="dxa"/>
            <w:gridSpan w:val="3"/>
            <w:tcBorders>
              <w:top w:val="single" w:sz="4" w:space="0" w:color="000000"/>
              <w:left w:val="single" w:sz="4" w:space="0" w:color="000000"/>
              <w:bottom w:val="single" w:sz="4" w:space="0" w:color="000000"/>
              <w:right w:val="single" w:sz="4" w:space="0" w:color="000000"/>
            </w:tcBorders>
          </w:tcPr>
          <w:p w14:paraId="285C656F" w14:textId="77777777" w:rsidR="00CB3632" w:rsidRPr="000B6AB4" w:rsidRDefault="0090428A" w:rsidP="000B6AB4">
            <w:pPr>
              <w:spacing w:before="240" w:after="240" w:line="360" w:lineRule="auto"/>
              <w:ind w:left="104"/>
              <w:rPr>
                <w:rFonts w:ascii="Arial" w:hAnsi="Arial" w:cs="Arial"/>
                <w:sz w:val="20"/>
                <w:szCs w:val="20"/>
              </w:rPr>
            </w:pPr>
            <w:r w:rsidRPr="000B6AB4">
              <w:rPr>
                <w:rFonts w:ascii="Arial" w:eastAsia="Arial" w:hAnsi="Arial" w:cs="Arial"/>
                <w:sz w:val="20"/>
                <w:szCs w:val="20"/>
              </w:rPr>
              <w:t xml:space="preserve">1.1 </w:t>
            </w:r>
          </w:p>
        </w:tc>
        <w:tc>
          <w:tcPr>
            <w:tcW w:w="6037" w:type="dxa"/>
            <w:gridSpan w:val="2"/>
            <w:tcBorders>
              <w:top w:val="single" w:sz="4" w:space="0" w:color="000000"/>
              <w:left w:val="single" w:sz="4" w:space="0" w:color="000000"/>
              <w:bottom w:val="single" w:sz="4" w:space="0" w:color="000000"/>
              <w:right w:val="single" w:sz="4" w:space="0" w:color="000000"/>
            </w:tcBorders>
          </w:tcPr>
          <w:p w14:paraId="7BAC14CF" w14:textId="77777777" w:rsidR="00CB3632" w:rsidRPr="000B6AB4" w:rsidRDefault="0090428A" w:rsidP="000B6AB4">
            <w:pPr>
              <w:spacing w:before="240" w:after="240" w:line="360" w:lineRule="auto"/>
              <w:ind w:left="-22"/>
              <w:rPr>
                <w:rFonts w:ascii="Arial" w:hAnsi="Arial" w:cs="Arial"/>
                <w:sz w:val="20"/>
                <w:szCs w:val="20"/>
              </w:rPr>
            </w:pPr>
            <w:r w:rsidRPr="000B6AB4">
              <w:rPr>
                <w:rFonts w:ascii="Arial" w:eastAsia="Arial" w:hAnsi="Arial" w:cs="Arial"/>
                <w:sz w:val="20"/>
                <w:szCs w:val="20"/>
              </w:rPr>
              <w:t xml:space="preserve"> Are buildings constructed of materials that resist unlawful entry? </w:t>
            </w:r>
          </w:p>
        </w:tc>
        <w:tc>
          <w:tcPr>
            <w:tcW w:w="1586" w:type="dxa"/>
            <w:gridSpan w:val="2"/>
            <w:tcBorders>
              <w:top w:val="single" w:sz="4" w:space="0" w:color="000000"/>
              <w:left w:val="single" w:sz="4" w:space="0" w:color="000000"/>
              <w:bottom w:val="single" w:sz="4" w:space="0" w:color="000000"/>
              <w:right w:val="single" w:sz="5" w:space="0" w:color="000000"/>
            </w:tcBorders>
          </w:tcPr>
          <w:p w14:paraId="13A73FF7" w14:textId="77777777" w:rsidR="00CB3632" w:rsidRPr="000B6AB4" w:rsidRDefault="00B354EB" w:rsidP="000B6AB4">
            <w:pPr>
              <w:spacing w:before="240" w:after="240" w:line="360" w:lineRule="auto"/>
              <w:rPr>
                <w:rFonts w:ascii="Arial" w:hAnsi="Arial" w:cs="Arial"/>
                <w:sz w:val="20"/>
                <w:szCs w:val="20"/>
              </w:rPr>
            </w:pPr>
            <w:r w:rsidRPr="000B6AB4">
              <w:rPr>
                <w:rFonts w:ascii="Arial" w:hAnsi="Arial" w:cs="Arial"/>
                <w:sz w:val="20"/>
                <w:szCs w:val="20"/>
              </w:rPr>
              <w:t xml:space="preserve"> </w:t>
            </w:r>
            <w:r w:rsidR="009D3909" w:rsidRPr="000B6AB4">
              <w:rPr>
                <w:rFonts w:ascii="Arial" w:hAnsi="Arial" w:cs="Arial"/>
                <w:sz w:val="20"/>
                <w:szCs w:val="20"/>
              </w:rPr>
              <w:t xml:space="preserve"> </w:t>
            </w:r>
            <w:r w:rsidRPr="000B6AB4">
              <w:rPr>
                <w:rFonts w:ascii="Arial" w:hAnsi="Arial" w:cs="Arial"/>
                <w:sz w:val="20"/>
                <w:szCs w:val="20"/>
              </w:rPr>
              <w:t xml:space="preserve"> </w:t>
            </w:r>
            <w:r w:rsidRPr="000B6AB4">
              <w:rPr>
                <w:rFonts w:ascii="Arial" w:hAnsi="Arial" w:cs="Arial"/>
                <w:sz w:val="20"/>
                <w:szCs w:val="20"/>
              </w:rPr>
              <w:fldChar w:fldCharType="begin">
                <w:ffData>
                  <w:name w:val="Check1"/>
                  <w:enabled/>
                  <w:calcOnExit w:val="0"/>
                  <w:checkBox>
                    <w:sizeAuto/>
                    <w:default w:val="0"/>
                  </w:checkBox>
                </w:ffData>
              </w:fldChar>
            </w:r>
            <w:bookmarkStart w:id="0" w:name="Check1"/>
            <w:r w:rsidRPr="000B6AB4">
              <w:rPr>
                <w:rFonts w:ascii="Arial" w:hAnsi="Arial" w:cs="Arial"/>
                <w:sz w:val="20"/>
                <w:szCs w:val="20"/>
              </w:rPr>
              <w:instrText xml:space="preserve"> FORMCHECKBOX </w:instrText>
            </w:r>
            <w:r w:rsidR="006A2C23">
              <w:rPr>
                <w:rFonts w:ascii="Arial" w:hAnsi="Arial" w:cs="Arial"/>
                <w:sz w:val="20"/>
                <w:szCs w:val="20"/>
              </w:rPr>
            </w:r>
            <w:r w:rsidR="006A2C23">
              <w:rPr>
                <w:rFonts w:ascii="Arial" w:hAnsi="Arial" w:cs="Arial"/>
                <w:sz w:val="20"/>
                <w:szCs w:val="20"/>
              </w:rPr>
              <w:fldChar w:fldCharType="separate"/>
            </w:r>
            <w:r w:rsidRPr="000B6AB4">
              <w:rPr>
                <w:rFonts w:ascii="Arial" w:hAnsi="Arial" w:cs="Arial"/>
                <w:sz w:val="20"/>
                <w:szCs w:val="20"/>
              </w:rPr>
              <w:fldChar w:fldCharType="end"/>
            </w:r>
            <w:bookmarkEnd w:id="0"/>
          </w:p>
        </w:tc>
        <w:tc>
          <w:tcPr>
            <w:tcW w:w="1526" w:type="dxa"/>
            <w:tcBorders>
              <w:top w:val="single" w:sz="4" w:space="0" w:color="000000"/>
              <w:left w:val="single" w:sz="5" w:space="0" w:color="000000"/>
              <w:bottom w:val="single" w:sz="4" w:space="0" w:color="000000"/>
              <w:right w:val="single" w:sz="4" w:space="0" w:color="000000"/>
            </w:tcBorders>
          </w:tcPr>
          <w:p w14:paraId="124D9677" w14:textId="77777777" w:rsidR="00CB3632" w:rsidRPr="000B6AB4" w:rsidRDefault="00B354EB" w:rsidP="000B6AB4">
            <w:pPr>
              <w:spacing w:before="240" w:after="240" w:line="360" w:lineRule="auto"/>
              <w:ind w:left="175"/>
              <w:rPr>
                <w:rFonts w:ascii="Arial" w:hAnsi="Arial" w:cs="Arial"/>
                <w:sz w:val="20"/>
                <w:szCs w:val="20"/>
              </w:rPr>
            </w:pPr>
            <w:r w:rsidRPr="000B6AB4">
              <w:rPr>
                <w:rFonts w:ascii="Arial" w:hAnsi="Arial" w:cs="Arial"/>
                <w:sz w:val="20"/>
                <w:szCs w:val="20"/>
              </w:rPr>
              <w:fldChar w:fldCharType="begin">
                <w:ffData>
                  <w:name w:val="Check1"/>
                  <w:enabled/>
                  <w:calcOnExit w:val="0"/>
                  <w:checkBox>
                    <w:sizeAuto/>
                    <w:default w:val="0"/>
                  </w:checkBox>
                </w:ffData>
              </w:fldChar>
            </w:r>
            <w:r w:rsidRPr="000B6AB4">
              <w:rPr>
                <w:rFonts w:ascii="Arial" w:hAnsi="Arial" w:cs="Arial"/>
                <w:sz w:val="20"/>
                <w:szCs w:val="20"/>
              </w:rPr>
              <w:instrText xml:space="preserve"> FORMCHECKBOX </w:instrText>
            </w:r>
            <w:r w:rsidR="006A2C23">
              <w:rPr>
                <w:rFonts w:ascii="Arial" w:hAnsi="Arial" w:cs="Arial"/>
                <w:sz w:val="20"/>
                <w:szCs w:val="20"/>
              </w:rPr>
            </w:r>
            <w:r w:rsidR="006A2C23">
              <w:rPr>
                <w:rFonts w:ascii="Arial" w:hAnsi="Arial" w:cs="Arial"/>
                <w:sz w:val="20"/>
                <w:szCs w:val="20"/>
              </w:rPr>
              <w:fldChar w:fldCharType="separate"/>
            </w:r>
            <w:r w:rsidRPr="000B6AB4">
              <w:rPr>
                <w:rFonts w:ascii="Arial" w:hAnsi="Arial" w:cs="Arial"/>
                <w:sz w:val="20"/>
                <w:szCs w:val="20"/>
              </w:rPr>
              <w:fldChar w:fldCharType="end"/>
            </w:r>
          </w:p>
        </w:tc>
      </w:tr>
      <w:tr w:rsidR="00CB3632" w:rsidRPr="000B6AB4" w14:paraId="522D9FB3" w14:textId="77777777" w:rsidTr="004F3D53">
        <w:trPr>
          <w:trHeight w:val="355"/>
        </w:trPr>
        <w:tc>
          <w:tcPr>
            <w:tcW w:w="828" w:type="dxa"/>
            <w:gridSpan w:val="3"/>
            <w:tcBorders>
              <w:top w:val="single" w:sz="4" w:space="0" w:color="000000"/>
              <w:left w:val="single" w:sz="4" w:space="0" w:color="000000"/>
              <w:bottom w:val="single" w:sz="4" w:space="0" w:color="000000"/>
              <w:right w:val="single" w:sz="4" w:space="0" w:color="000000"/>
            </w:tcBorders>
          </w:tcPr>
          <w:p w14:paraId="0C6612F5" w14:textId="77777777" w:rsidR="00CB3632" w:rsidRPr="000B6AB4" w:rsidRDefault="0090428A" w:rsidP="000B6AB4">
            <w:pPr>
              <w:spacing w:before="240" w:after="240" w:line="360" w:lineRule="auto"/>
              <w:ind w:left="104"/>
              <w:rPr>
                <w:rFonts w:ascii="Arial" w:hAnsi="Arial" w:cs="Arial"/>
                <w:sz w:val="20"/>
                <w:szCs w:val="20"/>
              </w:rPr>
            </w:pPr>
            <w:r w:rsidRPr="000B6AB4">
              <w:rPr>
                <w:rFonts w:ascii="Arial" w:eastAsia="Arial" w:hAnsi="Arial" w:cs="Arial"/>
                <w:sz w:val="20"/>
                <w:szCs w:val="20"/>
              </w:rPr>
              <w:t xml:space="preserve">1.2 </w:t>
            </w:r>
          </w:p>
        </w:tc>
        <w:tc>
          <w:tcPr>
            <w:tcW w:w="6037" w:type="dxa"/>
            <w:gridSpan w:val="2"/>
            <w:tcBorders>
              <w:top w:val="single" w:sz="4" w:space="0" w:color="000000"/>
              <w:left w:val="single" w:sz="4" w:space="0" w:color="000000"/>
              <w:bottom w:val="single" w:sz="4" w:space="0" w:color="000000"/>
              <w:right w:val="single" w:sz="4" w:space="0" w:color="000000"/>
            </w:tcBorders>
          </w:tcPr>
          <w:p w14:paraId="42F1FC7F" w14:textId="77777777" w:rsidR="00CB3632" w:rsidRPr="000B6AB4" w:rsidRDefault="0090428A" w:rsidP="000B6AB4">
            <w:pPr>
              <w:spacing w:before="240" w:after="240" w:line="360" w:lineRule="auto"/>
              <w:ind w:left="-22"/>
              <w:rPr>
                <w:rFonts w:ascii="Arial" w:hAnsi="Arial" w:cs="Arial"/>
                <w:sz w:val="20"/>
                <w:szCs w:val="20"/>
              </w:rPr>
            </w:pPr>
            <w:r w:rsidRPr="000B6AB4">
              <w:rPr>
                <w:rFonts w:ascii="Arial" w:eastAsia="Arial" w:hAnsi="Arial" w:cs="Arial"/>
                <w:sz w:val="20"/>
                <w:szCs w:val="20"/>
              </w:rPr>
              <w:t xml:space="preserve"> Are entrances and exits to the warehouse/distribution </w:t>
            </w:r>
            <w:r w:rsidR="00EB1EBB" w:rsidRPr="000B6AB4">
              <w:rPr>
                <w:rFonts w:ascii="Arial" w:eastAsia="Arial" w:hAnsi="Arial" w:cs="Arial"/>
                <w:sz w:val="20"/>
                <w:szCs w:val="20"/>
              </w:rPr>
              <w:t>centre</w:t>
            </w:r>
            <w:r w:rsidRPr="000B6AB4">
              <w:rPr>
                <w:rFonts w:ascii="Arial" w:eastAsia="Arial" w:hAnsi="Arial" w:cs="Arial"/>
                <w:sz w:val="20"/>
                <w:szCs w:val="20"/>
              </w:rPr>
              <w:t xml:space="preserve"> monitored? </w:t>
            </w:r>
            <w:r w:rsidRPr="000B6AB4">
              <w:rPr>
                <w:rFonts w:ascii="Arial" w:hAnsi="Arial" w:cs="Arial"/>
                <w:sz w:val="20"/>
                <w:szCs w:val="20"/>
              </w:rPr>
              <w:t xml:space="preserve"> </w:t>
            </w:r>
          </w:p>
        </w:tc>
        <w:tc>
          <w:tcPr>
            <w:tcW w:w="1586" w:type="dxa"/>
            <w:gridSpan w:val="2"/>
            <w:tcBorders>
              <w:top w:val="single" w:sz="4" w:space="0" w:color="000000"/>
              <w:left w:val="single" w:sz="4" w:space="0" w:color="000000"/>
              <w:bottom w:val="single" w:sz="4" w:space="0" w:color="000000"/>
              <w:right w:val="single" w:sz="5" w:space="0" w:color="000000"/>
            </w:tcBorders>
          </w:tcPr>
          <w:p w14:paraId="58707684" w14:textId="77777777" w:rsidR="00CB3632" w:rsidRPr="000B6AB4" w:rsidRDefault="00B354EB" w:rsidP="000B6AB4">
            <w:pPr>
              <w:spacing w:before="240" w:after="240" w:line="360" w:lineRule="auto"/>
              <w:ind w:left="177"/>
              <w:rPr>
                <w:rFonts w:ascii="Arial" w:hAnsi="Arial" w:cs="Arial"/>
                <w:sz w:val="20"/>
                <w:szCs w:val="20"/>
              </w:rPr>
            </w:pPr>
            <w:r w:rsidRPr="000B6AB4">
              <w:rPr>
                <w:rFonts w:ascii="Arial" w:hAnsi="Arial" w:cs="Arial"/>
                <w:sz w:val="20"/>
                <w:szCs w:val="20"/>
              </w:rPr>
              <w:fldChar w:fldCharType="begin">
                <w:ffData>
                  <w:name w:val="Check1"/>
                  <w:enabled/>
                  <w:calcOnExit w:val="0"/>
                  <w:checkBox>
                    <w:sizeAuto/>
                    <w:default w:val="0"/>
                  </w:checkBox>
                </w:ffData>
              </w:fldChar>
            </w:r>
            <w:r w:rsidRPr="000B6AB4">
              <w:rPr>
                <w:rFonts w:ascii="Arial" w:hAnsi="Arial" w:cs="Arial"/>
                <w:sz w:val="20"/>
                <w:szCs w:val="20"/>
              </w:rPr>
              <w:instrText xml:space="preserve"> FORMCHECKBOX </w:instrText>
            </w:r>
            <w:r w:rsidR="006A2C23">
              <w:rPr>
                <w:rFonts w:ascii="Arial" w:hAnsi="Arial" w:cs="Arial"/>
                <w:sz w:val="20"/>
                <w:szCs w:val="20"/>
              </w:rPr>
            </w:r>
            <w:r w:rsidR="006A2C23">
              <w:rPr>
                <w:rFonts w:ascii="Arial" w:hAnsi="Arial" w:cs="Arial"/>
                <w:sz w:val="20"/>
                <w:szCs w:val="20"/>
              </w:rPr>
              <w:fldChar w:fldCharType="separate"/>
            </w:r>
            <w:r w:rsidRPr="000B6AB4">
              <w:rPr>
                <w:rFonts w:ascii="Arial" w:hAnsi="Arial" w:cs="Arial"/>
                <w:sz w:val="20"/>
                <w:szCs w:val="20"/>
              </w:rPr>
              <w:fldChar w:fldCharType="end"/>
            </w:r>
          </w:p>
        </w:tc>
        <w:tc>
          <w:tcPr>
            <w:tcW w:w="1526" w:type="dxa"/>
            <w:tcBorders>
              <w:top w:val="single" w:sz="4" w:space="0" w:color="000000"/>
              <w:left w:val="single" w:sz="5" w:space="0" w:color="000000"/>
              <w:bottom w:val="single" w:sz="4" w:space="0" w:color="000000"/>
              <w:right w:val="single" w:sz="4" w:space="0" w:color="000000"/>
            </w:tcBorders>
          </w:tcPr>
          <w:p w14:paraId="6D7F92BF" w14:textId="77777777" w:rsidR="00CB3632" w:rsidRPr="000B6AB4" w:rsidRDefault="00B354EB" w:rsidP="000B6AB4">
            <w:pPr>
              <w:spacing w:before="240" w:after="240" w:line="360" w:lineRule="auto"/>
              <w:ind w:left="175"/>
              <w:rPr>
                <w:rFonts w:ascii="Arial" w:hAnsi="Arial" w:cs="Arial"/>
                <w:sz w:val="20"/>
                <w:szCs w:val="20"/>
              </w:rPr>
            </w:pPr>
            <w:r w:rsidRPr="000B6AB4">
              <w:rPr>
                <w:rFonts w:ascii="Arial" w:hAnsi="Arial" w:cs="Arial"/>
                <w:sz w:val="20"/>
                <w:szCs w:val="20"/>
              </w:rPr>
              <w:fldChar w:fldCharType="begin">
                <w:ffData>
                  <w:name w:val="Check1"/>
                  <w:enabled/>
                  <w:calcOnExit w:val="0"/>
                  <w:checkBox>
                    <w:sizeAuto/>
                    <w:default w:val="0"/>
                  </w:checkBox>
                </w:ffData>
              </w:fldChar>
            </w:r>
            <w:r w:rsidRPr="000B6AB4">
              <w:rPr>
                <w:rFonts w:ascii="Arial" w:hAnsi="Arial" w:cs="Arial"/>
                <w:sz w:val="20"/>
                <w:szCs w:val="20"/>
              </w:rPr>
              <w:instrText xml:space="preserve"> FORMCHECKBOX </w:instrText>
            </w:r>
            <w:r w:rsidR="006A2C23">
              <w:rPr>
                <w:rFonts w:ascii="Arial" w:hAnsi="Arial" w:cs="Arial"/>
                <w:sz w:val="20"/>
                <w:szCs w:val="20"/>
              </w:rPr>
            </w:r>
            <w:r w:rsidR="006A2C23">
              <w:rPr>
                <w:rFonts w:ascii="Arial" w:hAnsi="Arial" w:cs="Arial"/>
                <w:sz w:val="20"/>
                <w:szCs w:val="20"/>
              </w:rPr>
              <w:fldChar w:fldCharType="separate"/>
            </w:r>
            <w:r w:rsidRPr="000B6AB4">
              <w:rPr>
                <w:rFonts w:ascii="Arial" w:hAnsi="Arial" w:cs="Arial"/>
                <w:sz w:val="20"/>
                <w:szCs w:val="20"/>
              </w:rPr>
              <w:fldChar w:fldCharType="end"/>
            </w:r>
          </w:p>
        </w:tc>
      </w:tr>
      <w:tr w:rsidR="00CB3632" w:rsidRPr="000B6AB4" w14:paraId="47B53184" w14:textId="77777777" w:rsidTr="004F3D53">
        <w:trPr>
          <w:trHeight w:val="367"/>
        </w:trPr>
        <w:tc>
          <w:tcPr>
            <w:tcW w:w="828" w:type="dxa"/>
            <w:gridSpan w:val="3"/>
            <w:tcBorders>
              <w:top w:val="single" w:sz="4" w:space="0" w:color="000000"/>
              <w:left w:val="single" w:sz="4" w:space="0" w:color="000000"/>
              <w:bottom w:val="single" w:sz="4" w:space="0" w:color="000000"/>
              <w:right w:val="single" w:sz="4" w:space="0" w:color="000000"/>
            </w:tcBorders>
          </w:tcPr>
          <w:p w14:paraId="3B5468AD" w14:textId="77777777" w:rsidR="00CB3632" w:rsidRPr="000B6AB4" w:rsidRDefault="0090428A" w:rsidP="000B6AB4">
            <w:pPr>
              <w:spacing w:before="240" w:after="240" w:line="360" w:lineRule="auto"/>
              <w:ind w:left="104"/>
              <w:rPr>
                <w:rFonts w:ascii="Arial" w:hAnsi="Arial" w:cs="Arial"/>
                <w:sz w:val="20"/>
                <w:szCs w:val="20"/>
              </w:rPr>
            </w:pPr>
            <w:r w:rsidRPr="000B6AB4">
              <w:rPr>
                <w:rFonts w:ascii="Arial" w:eastAsia="Arial" w:hAnsi="Arial" w:cs="Arial"/>
                <w:sz w:val="20"/>
                <w:szCs w:val="20"/>
              </w:rPr>
              <w:t xml:space="preserve">1.3 </w:t>
            </w:r>
          </w:p>
        </w:tc>
        <w:tc>
          <w:tcPr>
            <w:tcW w:w="6037" w:type="dxa"/>
            <w:gridSpan w:val="2"/>
            <w:tcBorders>
              <w:top w:val="single" w:sz="4" w:space="0" w:color="000000"/>
              <w:left w:val="single" w:sz="4" w:space="0" w:color="000000"/>
              <w:bottom w:val="single" w:sz="4" w:space="0" w:color="000000"/>
              <w:right w:val="single" w:sz="4" w:space="0" w:color="000000"/>
            </w:tcBorders>
          </w:tcPr>
          <w:p w14:paraId="304075BD" w14:textId="77777777" w:rsidR="00CB3632" w:rsidRPr="000B6AB4" w:rsidRDefault="0090428A" w:rsidP="000B6AB4">
            <w:pPr>
              <w:spacing w:before="240" w:after="240" w:line="360" w:lineRule="auto"/>
              <w:ind w:left="103"/>
              <w:rPr>
                <w:rFonts w:ascii="Arial" w:hAnsi="Arial" w:cs="Arial"/>
                <w:sz w:val="20"/>
                <w:szCs w:val="20"/>
              </w:rPr>
            </w:pPr>
            <w:r w:rsidRPr="000B6AB4">
              <w:rPr>
                <w:rFonts w:ascii="Arial" w:eastAsia="Arial" w:hAnsi="Arial" w:cs="Arial"/>
                <w:sz w:val="20"/>
                <w:szCs w:val="20"/>
              </w:rPr>
              <w:t xml:space="preserve">Are external and internal doors, windows and fences protected by appropriate means? </w:t>
            </w:r>
          </w:p>
        </w:tc>
        <w:tc>
          <w:tcPr>
            <w:tcW w:w="1586" w:type="dxa"/>
            <w:gridSpan w:val="2"/>
            <w:tcBorders>
              <w:top w:val="single" w:sz="4" w:space="0" w:color="000000"/>
              <w:left w:val="single" w:sz="4" w:space="0" w:color="000000"/>
              <w:bottom w:val="single" w:sz="4" w:space="0" w:color="000000"/>
              <w:right w:val="single" w:sz="5" w:space="0" w:color="000000"/>
            </w:tcBorders>
          </w:tcPr>
          <w:p w14:paraId="33F192AD" w14:textId="77777777" w:rsidR="00CB3632" w:rsidRPr="000B6AB4" w:rsidRDefault="00B354EB" w:rsidP="000B6AB4">
            <w:pPr>
              <w:spacing w:before="240" w:after="240" w:line="360" w:lineRule="auto"/>
              <w:ind w:left="177"/>
              <w:rPr>
                <w:rFonts w:ascii="Arial" w:hAnsi="Arial" w:cs="Arial"/>
                <w:sz w:val="20"/>
                <w:szCs w:val="20"/>
              </w:rPr>
            </w:pPr>
            <w:r w:rsidRPr="000B6AB4">
              <w:rPr>
                <w:rFonts w:ascii="Arial" w:hAnsi="Arial" w:cs="Arial"/>
                <w:sz w:val="20"/>
                <w:szCs w:val="20"/>
              </w:rPr>
              <w:fldChar w:fldCharType="begin">
                <w:ffData>
                  <w:name w:val="Check1"/>
                  <w:enabled/>
                  <w:calcOnExit w:val="0"/>
                  <w:checkBox>
                    <w:sizeAuto/>
                    <w:default w:val="0"/>
                  </w:checkBox>
                </w:ffData>
              </w:fldChar>
            </w:r>
            <w:r w:rsidRPr="000B6AB4">
              <w:rPr>
                <w:rFonts w:ascii="Arial" w:hAnsi="Arial" w:cs="Arial"/>
                <w:sz w:val="20"/>
                <w:szCs w:val="20"/>
              </w:rPr>
              <w:instrText xml:space="preserve"> FORMCHECKBOX </w:instrText>
            </w:r>
            <w:r w:rsidR="006A2C23">
              <w:rPr>
                <w:rFonts w:ascii="Arial" w:hAnsi="Arial" w:cs="Arial"/>
                <w:sz w:val="20"/>
                <w:szCs w:val="20"/>
              </w:rPr>
            </w:r>
            <w:r w:rsidR="006A2C23">
              <w:rPr>
                <w:rFonts w:ascii="Arial" w:hAnsi="Arial" w:cs="Arial"/>
                <w:sz w:val="20"/>
                <w:szCs w:val="20"/>
              </w:rPr>
              <w:fldChar w:fldCharType="separate"/>
            </w:r>
            <w:r w:rsidRPr="000B6AB4">
              <w:rPr>
                <w:rFonts w:ascii="Arial" w:hAnsi="Arial" w:cs="Arial"/>
                <w:sz w:val="20"/>
                <w:szCs w:val="20"/>
              </w:rPr>
              <w:fldChar w:fldCharType="end"/>
            </w:r>
          </w:p>
        </w:tc>
        <w:tc>
          <w:tcPr>
            <w:tcW w:w="1526" w:type="dxa"/>
            <w:tcBorders>
              <w:top w:val="single" w:sz="4" w:space="0" w:color="000000"/>
              <w:left w:val="single" w:sz="5" w:space="0" w:color="000000"/>
              <w:bottom w:val="single" w:sz="4" w:space="0" w:color="000000"/>
              <w:right w:val="single" w:sz="4" w:space="0" w:color="000000"/>
            </w:tcBorders>
          </w:tcPr>
          <w:p w14:paraId="5594C778" w14:textId="77777777" w:rsidR="00CB3632" w:rsidRPr="000B6AB4" w:rsidRDefault="00B354EB" w:rsidP="000B6AB4">
            <w:pPr>
              <w:spacing w:before="240" w:after="240" w:line="360" w:lineRule="auto"/>
              <w:ind w:left="175"/>
              <w:rPr>
                <w:rFonts w:ascii="Arial" w:hAnsi="Arial" w:cs="Arial"/>
                <w:sz w:val="20"/>
                <w:szCs w:val="20"/>
              </w:rPr>
            </w:pPr>
            <w:r w:rsidRPr="000B6AB4">
              <w:rPr>
                <w:rFonts w:ascii="Arial" w:hAnsi="Arial" w:cs="Arial"/>
                <w:sz w:val="20"/>
                <w:szCs w:val="20"/>
              </w:rPr>
              <w:fldChar w:fldCharType="begin">
                <w:ffData>
                  <w:name w:val="Check1"/>
                  <w:enabled/>
                  <w:calcOnExit w:val="0"/>
                  <w:checkBox>
                    <w:sizeAuto/>
                    <w:default w:val="0"/>
                  </w:checkBox>
                </w:ffData>
              </w:fldChar>
            </w:r>
            <w:r w:rsidRPr="000B6AB4">
              <w:rPr>
                <w:rFonts w:ascii="Arial" w:hAnsi="Arial" w:cs="Arial"/>
                <w:sz w:val="20"/>
                <w:szCs w:val="20"/>
              </w:rPr>
              <w:instrText xml:space="preserve"> FORMCHECKBOX </w:instrText>
            </w:r>
            <w:r w:rsidR="006A2C23">
              <w:rPr>
                <w:rFonts w:ascii="Arial" w:hAnsi="Arial" w:cs="Arial"/>
                <w:sz w:val="20"/>
                <w:szCs w:val="20"/>
              </w:rPr>
            </w:r>
            <w:r w:rsidR="006A2C23">
              <w:rPr>
                <w:rFonts w:ascii="Arial" w:hAnsi="Arial" w:cs="Arial"/>
                <w:sz w:val="20"/>
                <w:szCs w:val="20"/>
              </w:rPr>
              <w:fldChar w:fldCharType="separate"/>
            </w:r>
            <w:r w:rsidRPr="000B6AB4">
              <w:rPr>
                <w:rFonts w:ascii="Arial" w:hAnsi="Arial" w:cs="Arial"/>
                <w:sz w:val="20"/>
                <w:szCs w:val="20"/>
              </w:rPr>
              <w:fldChar w:fldCharType="end"/>
            </w:r>
          </w:p>
        </w:tc>
      </w:tr>
      <w:tr w:rsidR="00CB3632" w:rsidRPr="000B6AB4" w14:paraId="7962166F" w14:textId="77777777" w:rsidTr="004F3D53">
        <w:trPr>
          <w:trHeight w:val="319"/>
        </w:trPr>
        <w:tc>
          <w:tcPr>
            <w:tcW w:w="828" w:type="dxa"/>
            <w:gridSpan w:val="3"/>
            <w:tcBorders>
              <w:top w:val="single" w:sz="4" w:space="0" w:color="000000"/>
              <w:left w:val="single" w:sz="4" w:space="0" w:color="000000"/>
              <w:bottom w:val="single" w:sz="4" w:space="0" w:color="000000"/>
              <w:right w:val="single" w:sz="4" w:space="0" w:color="000000"/>
            </w:tcBorders>
          </w:tcPr>
          <w:p w14:paraId="0D397683" w14:textId="77777777" w:rsidR="00CB3632" w:rsidRPr="000B6AB4" w:rsidRDefault="0090428A" w:rsidP="000B6AB4">
            <w:pPr>
              <w:spacing w:before="240" w:after="240" w:line="360" w:lineRule="auto"/>
              <w:ind w:left="104"/>
              <w:rPr>
                <w:rFonts w:ascii="Arial" w:hAnsi="Arial" w:cs="Arial"/>
                <w:sz w:val="20"/>
                <w:szCs w:val="20"/>
              </w:rPr>
            </w:pPr>
            <w:r w:rsidRPr="000B6AB4">
              <w:rPr>
                <w:rFonts w:ascii="Arial" w:eastAsia="Arial" w:hAnsi="Arial" w:cs="Arial"/>
                <w:sz w:val="20"/>
                <w:szCs w:val="20"/>
              </w:rPr>
              <w:t xml:space="preserve">1.4 </w:t>
            </w:r>
          </w:p>
        </w:tc>
        <w:tc>
          <w:tcPr>
            <w:tcW w:w="6037" w:type="dxa"/>
            <w:gridSpan w:val="2"/>
            <w:tcBorders>
              <w:top w:val="single" w:sz="4" w:space="0" w:color="000000"/>
              <w:left w:val="single" w:sz="4" w:space="0" w:color="000000"/>
              <w:bottom w:val="single" w:sz="4" w:space="0" w:color="000000"/>
              <w:right w:val="single" w:sz="4" w:space="0" w:color="000000"/>
            </w:tcBorders>
          </w:tcPr>
          <w:p w14:paraId="70844618" w14:textId="77777777" w:rsidR="00CB3632" w:rsidRPr="000B6AB4" w:rsidRDefault="0090428A" w:rsidP="00A44D8E">
            <w:pPr>
              <w:spacing w:before="240" w:after="240" w:line="360" w:lineRule="auto"/>
              <w:ind w:left="72"/>
              <w:rPr>
                <w:rFonts w:ascii="Arial" w:hAnsi="Arial" w:cs="Arial"/>
                <w:sz w:val="20"/>
                <w:szCs w:val="20"/>
              </w:rPr>
            </w:pPr>
            <w:r w:rsidRPr="000B6AB4">
              <w:rPr>
                <w:rFonts w:ascii="Arial" w:eastAsia="Arial" w:hAnsi="Arial" w:cs="Arial"/>
                <w:sz w:val="20"/>
                <w:szCs w:val="20"/>
              </w:rPr>
              <w:t xml:space="preserve"> Are intrusion </w:t>
            </w:r>
            <w:r w:rsidR="00EB1EBB" w:rsidRPr="000B6AB4">
              <w:rPr>
                <w:rFonts w:ascii="Arial" w:eastAsia="Arial" w:hAnsi="Arial" w:cs="Arial"/>
                <w:sz w:val="20"/>
                <w:szCs w:val="20"/>
              </w:rPr>
              <w:t>alarms used to detect unauthoris</w:t>
            </w:r>
            <w:r w:rsidRPr="000B6AB4">
              <w:rPr>
                <w:rFonts w:ascii="Arial" w:eastAsia="Arial" w:hAnsi="Arial" w:cs="Arial"/>
                <w:sz w:val="20"/>
                <w:szCs w:val="20"/>
              </w:rPr>
              <w:t xml:space="preserve">ed entry after hours? </w:t>
            </w:r>
          </w:p>
        </w:tc>
        <w:tc>
          <w:tcPr>
            <w:tcW w:w="1586" w:type="dxa"/>
            <w:gridSpan w:val="2"/>
            <w:tcBorders>
              <w:top w:val="single" w:sz="4" w:space="0" w:color="000000"/>
              <w:left w:val="single" w:sz="4" w:space="0" w:color="000000"/>
              <w:bottom w:val="single" w:sz="4" w:space="0" w:color="000000"/>
              <w:right w:val="single" w:sz="5" w:space="0" w:color="000000"/>
            </w:tcBorders>
          </w:tcPr>
          <w:p w14:paraId="1D820400" w14:textId="77777777" w:rsidR="00CB3632" w:rsidRPr="000B6AB4" w:rsidRDefault="00B354EB" w:rsidP="000B6AB4">
            <w:pPr>
              <w:spacing w:before="240" w:after="240" w:line="360" w:lineRule="auto"/>
              <w:ind w:left="177"/>
              <w:rPr>
                <w:rFonts w:ascii="Arial" w:hAnsi="Arial" w:cs="Arial"/>
                <w:sz w:val="20"/>
                <w:szCs w:val="20"/>
              </w:rPr>
            </w:pPr>
            <w:r w:rsidRPr="000B6AB4">
              <w:rPr>
                <w:rFonts w:ascii="Arial" w:hAnsi="Arial" w:cs="Arial"/>
                <w:sz w:val="20"/>
                <w:szCs w:val="20"/>
              </w:rPr>
              <w:fldChar w:fldCharType="begin">
                <w:ffData>
                  <w:name w:val="Check1"/>
                  <w:enabled/>
                  <w:calcOnExit w:val="0"/>
                  <w:checkBox>
                    <w:sizeAuto/>
                    <w:default w:val="0"/>
                  </w:checkBox>
                </w:ffData>
              </w:fldChar>
            </w:r>
            <w:r w:rsidRPr="000B6AB4">
              <w:rPr>
                <w:rFonts w:ascii="Arial" w:hAnsi="Arial" w:cs="Arial"/>
                <w:sz w:val="20"/>
                <w:szCs w:val="20"/>
              </w:rPr>
              <w:instrText xml:space="preserve"> FORMCHECKBOX </w:instrText>
            </w:r>
            <w:r w:rsidR="006A2C23">
              <w:rPr>
                <w:rFonts w:ascii="Arial" w:hAnsi="Arial" w:cs="Arial"/>
                <w:sz w:val="20"/>
                <w:szCs w:val="20"/>
              </w:rPr>
            </w:r>
            <w:r w:rsidR="006A2C23">
              <w:rPr>
                <w:rFonts w:ascii="Arial" w:hAnsi="Arial" w:cs="Arial"/>
                <w:sz w:val="20"/>
                <w:szCs w:val="20"/>
              </w:rPr>
              <w:fldChar w:fldCharType="separate"/>
            </w:r>
            <w:r w:rsidRPr="000B6AB4">
              <w:rPr>
                <w:rFonts w:ascii="Arial" w:hAnsi="Arial" w:cs="Arial"/>
                <w:sz w:val="20"/>
                <w:szCs w:val="20"/>
              </w:rPr>
              <w:fldChar w:fldCharType="end"/>
            </w:r>
          </w:p>
        </w:tc>
        <w:tc>
          <w:tcPr>
            <w:tcW w:w="1526" w:type="dxa"/>
            <w:tcBorders>
              <w:top w:val="single" w:sz="4" w:space="0" w:color="000000"/>
              <w:left w:val="single" w:sz="5" w:space="0" w:color="000000"/>
              <w:bottom w:val="single" w:sz="4" w:space="0" w:color="000000"/>
              <w:right w:val="single" w:sz="4" w:space="0" w:color="000000"/>
            </w:tcBorders>
          </w:tcPr>
          <w:p w14:paraId="1FE04274" w14:textId="77777777" w:rsidR="00CB3632" w:rsidRPr="000B6AB4" w:rsidRDefault="00B354EB" w:rsidP="000B6AB4">
            <w:pPr>
              <w:spacing w:before="240" w:after="240" w:line="360" w:lineRule="auto"/>
              <w:ind w:left="175"/>
              <w:rPr>
                <w:rFonts w:ascii="Arial" w:hAnsi="Arial" w:cs="Arial"/>
                <w:sz w:val="20"/>
                <w:szCs w:val="20"/>
              </w:rPr>
            </w:pPr>
            <w:r w:rsidRPr="000B6AB4">
              <w:rPr>
                <w:rFonts w:ascii="Arial" w:hAnsi="Arial" w:cs="Arial"/>
                <w:sz w:val="20"/>
                <w:szCs w:val="20"/>
              </w:rPr>
              <w:fldChar w:fldCharType="begin">
                <w:ffData>
                  <w:name w:val="Check1"/>
                  <w:enabled/>
                  <w:calcOnExit w:val="0"/>
                  <w:checkBox>
                    <w:sizeAuto/>
                    <w:default w:val="0"/>
                  </w:checkBox>
                </w:ffData>
              </w:fldChar>
            </w:r>
            <w:r w:rsidRPr="000B6AB4">
              <w:rPr>
                <w:rFonts w:ascii="Arial" w:hAnsi="Arial" w:cs="Arial"/>
                <w:sz w:val="20"/>
                <w:szCs w:val="20"/>
              </w:rPr>
              <w:instrText xml:space="preserve"> FORMCHECKBOX </w:instrText>
            </w:r>
            <w:r w:rsidR="006A2C23">
              <w:rPr>
                <w:rFonts w:ascii="Arial" w:hAnsi="Arial" w:cs="Arial"/>
                <w:sz w:val="20"/>
                <w:szCs w:val="20"/>
              </w:rPr>
            </w:r>
            <w:r w:rsidR="006A2C23">
              <w:rPr>
                <w:rFonts w:ascii="Arial" w:hAnsi="Arial" w:cs="Arial"/>
                <w:sz w:val="20"/>
                <w:szCs w:val="20"/>
              </w:rPr>
              <w:fldChar w:fldCharType="separate"/>
            </w:r>
            <w:r w:rsidRPr="000B6AB4">
              <w:rPr>
                <w:rFonts w:ascii="Arial" w:hAnsi="Arial" w:cs="Arial"/>
                <w:sz w:val="20"/>
                <w:szCs w:val="20"/>
              </w:rPr>
              <w:fldChar w:fldCharType="end"/>
            </w:r>
          </w:p>
        </w:tc>
      </w:tr>
      <w:tr w:rsidR="00CB3632" w:rsidRPr="000B6AB4" w14:paraId="3BA68AF8" w14:textId="77777777" w:rsidTr="004F3D53">
        <w:trPr>
          <w:trHeight w:val="360"/>
        </w:trPr>
        <w:tc>
          <w:tcPr>
            <w:tcW w:w="828" w:type="dxa"/>
            <w:gridSpan w:val="3"/>
            <w:tcBorders>
              <w:top w:val="single" w:sz="4" w:space="0" w:color="000000"/>
              <w:left w:val="single" w:sz="4" w:space="0" w:color="000000"/>
              <w:bottom w:val="single" w:sz="8" w:space="0" w:color="000000"/>
              <w:right w:val="single" w:sz="4" w:space="0" w:color="000000"/>
            </w:tcBorders>
          </w:tcPr>
          <w:p w14:paraId="4303864D" w14:textId="77777777" w:rsidR="00CB3632" w:rsidRPr="000B6AB4" w:rsidRDefault="0090428A" w:rsidP="000B6AB4">
            <w:pPr>
              <w:spacing w:before="240" w:after="240" w:line="360" w:lineRule="auto"/>
              <w:ind w:left="104"/>
              <w:rPr>
                <w:rFonts w:ascii="Arial" w:hAnsi="Arial" w:cs="Arial"/>
                <w:sz w:val="20"/>
                <w:szCs w:val="20"/>
              </w:rPr>
            </w:pPr>
            <w:r w:rsidRPr="000B6AB4">
              <w:rPr>
                <w:rFonts w:ascii="Arial" w:eastAsia="Arial" w:hAnsi="Arial" w:cs="Arial"/>
                <w:sz w:val="20"/>
                <w:szCs w:val="20"/>
              </w:rPr>
              <w:lastRenderedPageBreak/>
              <w:t xml:space="preserve">1.5 </w:t>
            </w:r>
          </w:p>
        </w:tc>
        <w:tc>
          <w:tcPr>
            <w:tcW w:w="6037" w:type="dxa"/>
            <w:gridSpan w:val="2"/>
            <w:tcBorders>
              <w:top w:val="single" w:sz="4" w:space="0" w:color="000000"/>
              <w:left w:val="single" w:sz="4" w:space="0" w:color="000000"/>
              <w:bottom w:val="single" w:sz="8" w:space="0" w:color="000000"/>
              <w:right w:val="single" w:sz="4" w:space="0" w:color="000000"/>
            </w:tcBorders>
          </w:tcPr>
          <w:p w14:paraId="79441A0D" w14:textId="77777777" w:rsidR="00CB3632" w:rsidRPr="000B6AB4" w:rsidRDefault="0090428A" w:rsidP="00A44D8E">
            <w:pPr>
              <w:spacing w:before="240" w:after="240" w:line="360" w:lineRule="auto"/>
              <w:ind w:left="72"/>
              <w:rPr>
                <w:rFonts w:ascii="Arial" w:hAnsi="Arial" w:cs="Arial"/>
                <w:sz w:val="20"/>
                <w:szCs w:val="20"/>
              </w:rPr>
            </w:pPr>
            <w:r w:rsidRPr="000B6AB4">
              <w:rPr>
                <w:rFonts w:ascii="Arial" w:eastAsia="Arial" w:hAnsi="Arial" w:cs="Arial"/>
                <w:sz w:val="20"/>
                <w:szCs w:val="20"/>
              </w:rPr>
              <w:t xml:space="preserve"> Are external doors and windows linked to the alarm system? </w:t>
            </w:r>
          </w:p>
        </w:tc>
        <w:tc>
          <w:tcPr>
            <w:tcW w:w="1586" w:type="dxa"/>
            <w:gridSpan w:val="2"/>
            <w:tcBorders>
              <w:top w:val="single" w:sz="4" w:space="0" w:color="000000"/>
              <w:left w:val="single" w:sz="4" w:space="0" w:color="000000"/>
              <w:bottom w:val="single" w:sz="8" w:space="0" w:color="000000"/>
              <w:right w:val="single" w:sz="5" w:space="0" w:color="000000"/>
            </w:tcBorders>
          </w:tcPr>
          <w:p w14:paraId="44A85C02" w14:textId="77777777" w:rsidR="00CB3632" w:rsidRPr="000B6AB4" w:rsidRDefault="00B354EB" w:rsidP="000B6AB4">
            <w:pPr>
              <w:spacing w:before="240" w:after="240" w:line="360" w:lineRule="auto"/>
              <w:ind w:left="177"/>
              <w:rPr>
                <w:rFonts w:ascii="Arial" w:hAnsi="Arial" w:cs="Arial"/>
                <w:sz w:val="20"/>
                <w:szCs w:val="20"/>
              </w:rPr>
            </w:pPr>
            <w:r w:rsidRPr="000B6AB4">
              <w:rPr>
                <w:rFonts w:ascii="Arial" w:hAnsi="Arial" w:cs="Arial"/>
                <w:sz w:val="20"/>
                <w:szCs w:val="20"/>
              </w:rPr>
              <w:fldChar w:fldCharType="begin">
                <w:ffData>
                  <w:name w:val="Check1"/>
                  <w:enabled/>
                  <w:calcOnExit w:val="0"/>
                  <w:checkBox>
                    <w:sizeAuto/>
                    <w:default w:val="0"/>
                  </w:checkBox>
                </w:ffData>
              </w:fldChar>
            </w:r>
            <w:r w:rsidRPr="000B6AB4">
              <w:rPr>
                <w:rFonts w:ascii="Arial" w:hAnsi="Arial" w:cs="Arial"/>
                <w:sz w:val="20"/>
                <w:szCs w:val="20"/>
              </w:rPr>
              <w:instrText xml:space="preserve"> FORMCHECKBOX </w:instrText>
            </w:r>
            <w:r w:rsidR="006A2C23">
              <w:rPr>
                <w:rFonts w:ascii="Arial" w:hAnsi="Arial" w:cs="Arial"/>
                <w:sz w:val="20"/>
                <w:szCs w:val="20"/>
              </w:rPr>
            </w:r>
            <w:r w:rsidR="006A2C23">
              <w:rPr>
                <w:rFonts w:ascii="Arial" w:hAnsi="Arial" w:cs="Arial"/>
                <w:sz w:val="20"/>
                <w:szCs w:val="20"/>
              </w:rPr>
              <w:fldChar w:fldCharType="separate"/>
            </w:r>
            <w:r w:rsidRPr="000B6AB4">
              <w:rPr>
                <w:rFonts w:ascii="Arial" w:hAnsi="Arial" w:cs="Arial"/>
                <w:sz w:val="20"/>
                <w:szCs w:val="20"/>
              </w:rPr>
              <w:fldChar w:fldCharType="end"/>
            </w:r>
          </w:p>
        </w:tc>
        <w:tc>
          <w:tcPr>
            <w:tcW w:w="1526" w:type="dxa"/>
            <w:tcBorders>
              <w:top w:val="single" w:sz="4" w:space="0" w:color="000000"/>
              <w:left w:val="single" w:sz="5" w:space="0" w:color="000000"/>
              <w:bottom w:val="single" w:sz="8" w:space="0" w:color="000000"/>
              <w:right w:val="single" w:sz="4" w:space="0" w:color="000000"/>
            </w:tcBorders>
          </w:tcPr>
          <w:p w14:paraId="09DE992A" w14:textId="77777777" w:rsidR="00CB3632" w:rsidRPr="000B6AB4" w:rsidRDefault="00B354EB" w:rsidP="000B6AB4">
            <w:pPr>
              <w:spacing w:before="240" w:after="240" w:line="360" w:lineRule="auto"/>
              <w:rPr>
                <w:rFonts w:ascii="Arial" w:hAnsi="Arial" w:cs="Arial"/>
                <w:sz w:val="20"/>
                <w:szCs w:val="20"/>
              </w:rPr>
            </w:pPr>
            <w:r w:rsidRPr="000B6AB4">
              <w:rPr>
                <w:rFonts w:ascii="Arial" w:hAnsi="Arial" w:cs="Arial"/>
                <w:sz w:val="20"/>
                <w:szCs w:val="20"/>
              </w:rPr>
              <w:t xml:space="preserve">   </w:t>
            </w:r>
            <w:r w:rsidRPr="000B6AB4">
              <w:rPr>
                <w:rFonts w:ascii="Arial" w:hAnsi="Arial" w:cs="Arial"/>
                <w:sz w:val="20"/>
                <w:szCs w:val="20"/>
              </w:rPr>
              <w:fldChar w:fldCharType="begin">
                <w:ffData>
                  <w:name w:val="Check1"/>
                  <w:enabled/>
                  <w:calcOnExit w:val="0"/>
                  <w:checkBox>
                    <w:sizeAuto/>
                    <w:default w:val="0"/>
                  </w:checkBox>
                </w:ffData>
              </w:fldChar>
            </w:r>
            <w:r w:rsidRPr="000B6AB4">
              <w:rPr>
                <w:rFonts w:ascii="Arial" w:hAnsi="Arial" w:cs="Arial"/>
                <w:sz w:val="20"/>
                <w:szCs w:val="20"/>
              </w:rPr>
              <w:instrText xml:space="preserve"> FORMCHECKBOX </w:instrText>
            </w:r>
            <w:r w:rsidR="006A2C23">
              <w:rPr>
                <w:rFonts w:ascii="Arial" w:hAnsi="Arial" w:cs="Arial"/>
                <w:sz w:val="20"/>
                <w:szCs w:val="20"/>
              </w:rPr>
            </w:r>
            <w:r w:rsidR="006A2C23">
              <w:rPr>
                <w:rFonts w:ascii="Arial" w:hAnsi="Arial" w:cs="Arial"/>
                <w:sz w:val="20"/>
                <w:szCs w:val="20"/>
              </w:rPr>
              <w:fldChar w:fldCharType="separate"/>
            </w:r>
            <w:r w:rsidRPr="000B6AB4">
              <w:rPr>
                <w:rFonts w:ascii="Arial" w:hAnsi="Arial" w:cs="Arial"/>
                <w:sz w:val="20"/>
                <w:szCs w:val="20"/>
              </w:rPr>
              <w:fldChar w:fldCharType="end"/>
            </w:r>
          </w:p>
        </w:tc>
      </w:tr>
      <w:tr w:rsidR="00CB3632" w:rsidRPr="000B6AB4" w14:paraId="7A1C35FF" w14:textId="77777777" w:rsidTr="004F3D53">
        <w:trPr>
          <w:trHeight w:val="355"/>
        </w:trPr>
        <w:tc>
          <w:tcPr>
            <w:tcW w:w="828" w:type="dxa"/>
            <w:gridSpan w:val="3"/>
            <w:tcBorders>
              <w:top w:val="single" w:sz="8" w:space="0" w:color="000000"/>
              <w:left w:val="single" w:sz="4" w:space="0" w:color="000000"/>
              <w:bottom w:val="single" w:sz="4" w:space="0" w:color="000000"/>
              <w:right w:val="single" w:sz="4" w:space="0" w:color="000000"/>
            </w:tcBorders>
          </w:tcPr>
          <w:p w14:paraId="7F2E1419" w14:textId="77777777" w:rsidR="00CB3632" w:rsidRPr="000B6AB4" w:rsidRDefault="0090428A" w:rsidP="000B6AB4">
            <w:pPr>
              <w:spacing w:before="240" w:after="240" w:line="360" w:lineRule="auto"/>
              <w:ind w:left="104"/>
              <w:rPr>
                <w:rFonts w:ascii="Arial" w:hAnsi="Arial" w:cs="Arial"/>
                <w:sz w:val="20"/>
                <w:szCs w:val="20"/>
              </w:rPr>
            </w:pPr>
            <w:r w:rsidRPr="000B6AB4">
              <w:rPr>
                <w:rFonts w:ascii="Arial" w:eastAsia="Arial" w:hAnsi="Arial" w:cs="Arial"/>
                <w:sz w:val="20"/>
                <w:szCs w:val="20"/>
              </w:rPr>
              <w:t xml:space="preserve">1.6 </w:t>
            </w:r>
          </w:p>
        </w:tc>
        <w:tc>
          <w:tcPr>
            <w:tcW w:w="6037" w:type="dxa"/>
            <w:gridSpan w:val="2"/>
            <w:tcBorders>
              <w:top w:val="single" w:sz="8" w:space="0" w:color="000000"/>
              <w:left w:val="single" w:sz="4" w:space="0" w:color="000000"/>
              <w:bottom w:val="single" w:sz="4" w:space="0" w:color="000000"/>
              <w:right w:val="single" w:sz="4" w:space="0" w:color="000000"/>
            </w:tcBorders>
          </w:tcPr>
          <w:p w14:paraId="25C5F247" w14:textId="77777777" w:rsidR="00CB3632" w:rsidRPr="000B6AB4" w:rsidRDefault="0090428A" w:rsidP="00A44D8E">
            <w:pPr>
              <w:spacing w:before="240" w:after="240" w:line="360" w:lineRule="auto"/>
              <w:ind w:left="72"/>
              <w:rPr>
                <w:rFonts w:ascii="Arial" w:hAnsi="Arial" w:cs="Arial"/>
                <w:sz w:val="20"/>
                <w:szCs w:val="20"/>
              </w:rPr>
            </w:pPr>
            <w:r w:rsidRPr="000B6AB4">
              <w:rPr>
                <w:rFonts w:ascii="Arial" w:eastAsia="Arial" w:hAnsi="Arial" w:cs="Arial"/>
                <w:sz w:val="20"/>
                <w:szCs w:val="20"/>
              </w:rPr>
              <w:t xml:space="preserve"> Are windows sealed or secured with protective/bars? </w:t>
            </w:r>
          </w:p>
        </w:tc>
        <w:tc>
          <w:tcPr>
            <w:tcW w:w="1586" w:type="dxa"/>
            <w:gridSpan w:val="2"/>
            <w:tcBorders>
              <w:top w:val="single" w:sz="8" w:space="0" w:color="000000"/>
              <w:left w:val="single" w:sz="4" w:space="0" w:color="000000"/>
              <w:bottom w:val="single" w:sz="4" w:space="0" w:color="000000"/>
              <w:right w:val="single" w:sz="5" w:space="0" w:color="000000"/>
            </w:tcBorders>
          </w:tcPr>
          <w:p w14:paraId="35EC568D" w14:textId="77777777" w:rsidR="00CB3632" w:rsidRPr="000B6AB4" w:rsidRDefault="00B354EB" w:rsidP="000B6AB4">
            <w:pPr>
              <w:spacing w:before="240" w:after="240" w:line="360" w:lineRule="auto"/>
              <w:ind w:left="177"/>
              <w:rPr>
                <w:rFonts w:ascii="Arial" w:hAnsi="Arial" w:cs="Arial"/>
                <w:sz w:val="20"/>
                <w:szCs w:val="20"/>
              </w:rPr>
            </w:pPr>
            <w:r w:rsidRPr="000B6AB4">
              <w:rPr>
                <w:rFonts w:ascii="Arial" w:hAnsi="Arial" w:cs="Arial"/>
                <w:sz w:val="20"/>
                <w:szCs w:val="20"/>
              </w:rPr>
              <w:fldChar w:fldCharType="begin">
                <w:ffData>
                  <w:name w:val="Check1"/>
                  <w:enabled/>
                  <w:calcOnExit w:val="0"/>
                  <w:checkBox>
                    <w:sizeAuto/>
                    <w:default w:val="0"/>
                  </w:checkBox>
                </w:ffData>
              </w:fldChar>
            </w:r>
            <w:r w:rsidRPr="000B6AB4">
              <w:rPr>
                <w:rFonts w:ascii="Arial" w:hAnsi="Arial" w:cs="Arial"/>
                <w:sz w:val="20"/>
                <w:szCs w:val="20"/>
              </w:rPr>
              <w:instrText xml:space="preserve"> FORMCHECKBOX </w:instrText>
            </w:r>
            <w:r w:rsidR="006A2C23">
              <w:rPr>
                <w:rFonts w:ascii="Arial" w:hAnsi="Arial" w:cs="Arial"/>
                <w:sz w:val="20"/>
                <w:szCs w:val="20"/>
              </w:rPr>
            </w:r>
            <w:r w:rsidR="006A2C23">
              <w:rPr>
                <w:rFonts w:ascii="Arial" w:hAnsi="Arial" w:cs="Arial"/>
                <w:sz w:val="20"/>
                <w:szCs w:val="20"/>
              </w:rPr>
              <w:fldChar w:fldCharType="separate"/>
            </w:r>
            <w:r w:rsidRPr="000B6AB4">
              <w:rPr>
                <w:rFonts w:ascii="Arial" w:hAnsi="Arial" w:cs="Arial"/>
                <w:sz w:val="20"/>
                <w:szCs w:val="20"/>
              </w:rPr>
              <w:fldChar w:fldCharType="end"/>
            </w:r>
          </w:p>
        </w:tc>
        <w:tc>
          <w:tcPr>
            <w:tcW w:w="1526" w:type="dxa"/>
            <w:tcBorders>
              <w:top w:val="single" w:sz="8" w:space="0" w:color="000000"/>
              <w:left w:val="single" w:sz="5" w:space="0" w:color="000000"/>
              <w:bottom w:val="single" w:sz="4" w:space="0" w:color="000000"/>
              <w:right w:val="single" w:sz="4" w:space="0" w:color="000000"/>
            </w:tcBorders>
          </w:tcPr>
          <w:p w14:paraId="46C12102" w14:textId="77777777" w:rsidR="00CB3632" w:rsidRPr="000B6AB4" w:rsidRDefault="00B354EB" w:rsidP="000B6AB4">
            <w:pPr>
              <w:spacing w:before="240" w:after="240" w:line="360" w:lineRule="auto"/>
              <w:ind w:left="175"/>
              <w:rPr>
                <w:rFonts w:ascii="Arial" w:hAnsi="Arial" w:cs="Arial"/>
                <w:sz w:val="20"/>
                <w:szCs w:val="20"/>
              </w:rPr>
            </w:pPr>
            <w:r w:rsidRPr="000B6AB4">
              <w:rPr>
                <w:rFonts w:ascii="Arial" w:hAnsi="Arial" w:cs="Arial"/>
                <w:sz w:val="20"/>
                <w:szCs w:val="20"/>
              </w:rPr>
              <w:fldChar w:fldCharType="begin">
                <w:ffData>
                  <w:name w:val="Check1"/>
                  <w:enabled/>
                  <w:calcOnExit w:val="0"/>
                  <w:checkBox>
                    <w:sizeAuto/>
                    <w:default w:val="0"/>
                  </w:checkBox>
                </w:ffData>
              </w:fldChar>
            </w:r>
            <w:r w:rsidRPr="000B6AB4">
              <w:rPr>
                <w:rFonts w:ascii="Arial" w:hAnsi="Arial" w:cs="Arial"/>
                <w:sz w:val="20"/>
                <w:szCs w:val="20"/>
              </w:rPr>
              <w:instrText xml:space="preserve"> FORMCHECKBOX </w:instrText>
            </w:r>
            <w:r w:rsidR="006A2C23">
              <w:rPr>
                <w:rFonts w:ascii="Arial" w:hAnsi="Arial" w:cs="Arial"/>
                <w:sz w:val="20"/>
                <w:szCs w:val="20"/>
              </w:rPr>
            </w:r>
            <w:r w:rsidR="006A2C23">
              <w:rPr>
                <w:rFonts w:ascii="Arial" w:hAnsi="Arial" w:cs="Arial"/>
                <w:sz w:val="20"/>
                <w:szCs w:val="20"/>
              </w:rPr>
              <w:fldChar w:fldCharType="separate"/>
            </w:r>
            <w:r w:rsidRPr="000B6AB4">
              <w:rPr>
                <w:rFonts w:ascii="Arial" w:hAnsi="Arial" w:cs="Arial"/>
                <w:sz w:val="20"/>
                <w:szCs w:val="20"/>
              </w:rPr>
              <w:fldChar w:fldCharType="end"/>
            </w:r>
          </w:p>
        </w:tc>
      </w:tr>
      <w:tr w:rsidR="00CB3632" w:rsidRPr="000B6AB4" w14:paraId="2359A94E" w14:textId="77777777" w:rsidTr="004F3D53">
        <w:trPr>
          <w:trHeight w:val="346"/>
        </w:trPr>
        <w:tc>
          <w:tcPr>
            <w:tcW w:w="828" w:type="dxa"/>
            <w:gridSpan w:val="3"/>
            <w:tcBorders>
              <w:top w:val="single" w:sz="4" w:space="0" w:color="000000"/>
              <w:left w:val="single" w:sz="4" w:space="0" w:color="000000"/>
              <w:bottom w:val="single" w:sz="4" w:space="0" w:color="000000"/>
              <w:right w:val="single" w:sz="4" w:space="0" w:color="000000"/>
            </w:tcBorders>
          </w:tcPr>
          <w:p w14:paraId="27506389" w14:textId="77777777" w:rsidR="00CB3632" w:rsidRPr="000B6AB4" w:rsidRDefault="0090428A" w:rsidP="000B6AB4">
            <w:pPr>
              <w:spacing w:before="240" w:after="240" w:line="360" w:lineRule="auto"/>
              <w:ind w:left="104"/>
              <w:rPr>
                <w:rFonts w:ascii="Arial" w:hAnsi="Arial" w:cs="Arial"/>
                <w:sz w:val="20"/>
                <w:szCs w:val="20"/>
              </w:rPr>
            </w:pPr>
            <w:r w:rsidRPr="000B6AB4">
              <w:rPr>
                <w:rFonts w:ascii="Arial" w:eastAsia="Arial" w:hAnsi="Arial" w:cs="Arial"/>
                <w:sz w:val="20"/>
                <w:szCs w:val="20"/>
              </w:rPr>
              <w:t xml:space="preserve">1.7 </w:t>
            </w:r>
          </w:p>
        </w:tc>
        <w:tc>
          <w:tcPr>
            <w:tcW w:w="6037" w:type="dxa"/>
            <w:gridSpan w:val="2"/>
            <w:tcBorders>
              <w:top w:val="single" w:sz="4" w:space="0" w:color="000000"/>
              <w:left w:val="single" w:sz="4" w:space="0" w:color="000000"/>
              <w:bottom w:val="single" w:sz="4" w:space="0" w:color="000000"/>
              <w:right w:val="single" w:sz="4" w:space="0" w:color="000000"/>
            </w:tcBorders>
          </w:tcPr>
          <w:p w14:paraId="520747D3" w14:textId="77777777" w:rsidR="00CB3632" w:rsidRPr="000B6AB4" w:rsidRDefault="0090428A" w:rsidP="00A44D8E">
            <w:pPr>
              <w:spacing w:before="240" w:after="240" w:line="360" w:lineRule="auto"/>
              <w:ind w:left="72"/>
              <w:rPr>
                <w:rFonts w:ascii="Arial" w:hAnsi="Arial" w:cs="Arial"/>
                <w:sz w:val="20"/>
                <w:szCs w:val="20"/>
              </w:rPr>
            </w:pPr>
            <w:r w:rsidRPr="000B6AB4">
              <w:rPr>
                <w:rFonts w:ascii="Arial" w:eastAsia="Arial" w:hAnsi="Arial" w:cs="Arial"/>
                <w:sz w:val="20"/>
                <w:szCs w:val="20"/>
              </w:rPr>
              <w:t xml:space="preserve"> Are exit doors reinforced? </w:t>
            </w:r>
          </w:p>
        </w:tc>
        <w:tc>
          <w:tcPr>
            <w:tcW w:w="1586" w:type="dxa"/>
            <w:gridSpan w:val="2"/>
            <w:tcBorders>
              <w:top w:val="single" w:sz="4" w:space="0" w:color="000000"/>
              <w:left w:val="single" w:sz="4" w:space="0" w:color="000000"/>
              <w:bottom w:val="single" w:sz="4" w:space="0" w:color="000000"/>
              <w:right w:val="single" w:sz="5" w:space="0" w:color="000000"/>
            </w:tcBorders>
          </w:tcPr>
          <w:p w14:paraId="7C5B474F" w14:textId="77777777" w:rsidR="00CB3632" w:rsidRPr="000B6AB4" w:rsidRDefault="00B354EB" w:rsidP="000B6AB4">
            <w:pPr>
              <w:spacing w:before="240" w:after="240" w:line="360" w:lineRule="auto"/>
              <w:ind w:left="177"/>
              <w:rPr>
                <w:rFonts w:ascii="Arial" w:hAnsi="Arial" w:cs="Arial"/>
                <w:sz w:val="20"/>
                <w:szCs w:val="20"/>
              </w:rPr>
            </w:pPr>
            <w:r w:rsidRPr="000B6AB4">
              <w:rPr>
                <w:rFonts w:ascii="Arial" w:hAnsi="Arial" w:cs="Arial"/>
                <w:sz w:val="20"/>
                <w:szCs w:val="20"/>
              </w:rPr>
              <w:fldChar w:fldCharType="begin">
                <w:ffData>
                  <w:name w:val="Check1"/>
                  <w:enabled/>
                  <w:calcOnExit w:val="0"/>
                  <w:checkBox>
                    <w:sizeAuto/>
                    <w:default w:val="0"/>
                  </w:checkBox>
                </w:ffData>
              </w:fldChar>
            </w:r>
            <w:r w:rsidRPr="000B6AB4">
              <w:rPr>
                <w:rFonts w:ascii="Arial" w:hAnsi="Arial" w:cs="Arial"/>
                <w:sz w:val="20"/>
                <w:szCs w:val="20"/>
              </w:rPr>
              <w:instrText xml:space="preserve"> FORMCHECKBOX </w:instrText>
            </w:r>
            <w:r w:rsidR="006A2C23">
              <w:rPr>
                <w:rFonts w:ascii="Arial" w:hAnsi="Arial" w:cs="Arial"/>
                <w:sz w:val="20"/>
                <w:szCs w:val="20"/>
              </w:rPr>
            </w:r>
            <w:r w:rsidR="006A2C23">
              <w:rPr>
                <w:rFonts w:ascii="Arial" w:hAnsi="Arial" w:cs="Arial"/>
                <w:sz w:val="20"/>
                <w:szCs w:val="20"/>
              </w:rPr>
              <w:fldChar w:fldCharType="separate"/>
            </w:r>
            <w:r w:rsidRPr="000B6AB4">
              <w:rPr>
                <w:rFonts w:ascii="Arial" w:hAnsi="Arial" w:cs="Arial"/>
                <w:sz w:val="20"/>
                <w:szCs w:val="20"/>
              </w:rPr>
              <w:fldChar w:fldCharType="end"/>
            </w:r>
          </w:p>
        </w:tc>
        <w:tc>
          <w:tcPr>
            <w:tcW w:w="1526" w:type="dxa"/>
            <w:tcBorders>
              <w:top w:val="single" w:sz="4" w:space="0" w:color="000000"/>
              <w:left w:val="single" w:sz="5" w:space="0" w:color="000000"/>
              <w:bottom w:val="single" w:sz="4" w:space="0" w:color="000000"/>
              <w:right w:val="single" w:sz="4" w:space="0" w:color="000000"/>
            </w:tcBorders>
          </w:tcPr>
          <w:p w14:paraId="54CBA3D9" w14:textId="77777777" w:rsidR="00CB3632" w:rsidRPr="000B6AB4" w:rsidRDefault="00B354EB" w:rsidP="000B6AB4">
            <w:pPr>
              <w:spacing w:before="240" w:after="240" w:line="360" w:lineRule="auto"/>
              <w:ind w:left="175"/>
              <w:rPr>
                <w:rFonts w:ascii="Arial" w:hAnsi="Arial" w:cs="Arial"/>
                <w:sz w:val="20"/>
                <w:szCs w:val="20"/>
              </w:rPr>
            </w:pPr>
            <w:r w:rsidRPr="000B6AB4">
              <w:rPr>
                <w:rFonts w:ascii="Arial" w:hAnsi="Arial" w:cs="Arial"/>
                <w:sz w:val="20"/>
                <w:szCs w:val="20"/>
              </w:rPr>
              <w:fldChar w:fldCharType="begin">
                <w:ffData>
                  <w:name w:val="Check1"/>
                  <w:enabled/>
                  <w:calcOnExit w:val="0"/>
                  <w:checkBox>
                    <w:sizeAuto/>
                    <w:default w:val="0"/>
                  </w:checkBox>
                </w:ffData>
              </w:fldChar>
            </w:r>
            <w:r w:rsidRPr="000B6AB4">
              <w:rPr>
                <w:rFonts w:ascii="Arial" w:hAnsi="Arial" w:cs="Arial"/>
                <w:sz w:val="20"/>
                <w:szCs w:val="20"/>
              </w:rPr>
              <w:instrText xml:space="preserve"> FORMCHECKBOX </w:instrText>
            </w:r>
            <w:r w:rsidR="006A2C23">
              <w:rPr>
                <w:rFonts w:ascii="Arial" w:hAnsi="Arial" w:cs="Arial"/>
                <w:sz w:val="20"/>
                <w:szCs w:val="20"/>
              </w:rPr>
            </w:r>
            <w:r w:rsidR="006A2C23">
              <w:rPr>
                <w:rFonts w:ascii="Arial" w:hAnsi="Arial" w:cs="Arial"/>
                <w:sz w:val="20"/>
                <w:szCs w:val="20"/>
              </w:rPr>
              <w:fldChar w:fldCharType="separate"/>
            </w:r>
            <w:r w:rsidRPr="000B6AB4">
              <w:rPr>
                <w:rFonts w:ascii="Arial" w:hAnsi="Arial" w:cs="Arial"/>
                <w:sz w:val="20"/>
                <w:szCs w:val="20"/>
              </w:rPr>
              <w:fldChar w:fldCharType="end"/>
            </w:r>
          </w:p>
        </w:tc>
      </w:tr>
      <w:tr w:rsidR="00CB3632" w:rsidRPr="000B6AB4" w14:paraId="60C64EBA" w14:textId="77777777" w:rsidTr="004F3D53">
        <w:trPr>
          <w:trHeight w:val="355"/>
        </w:trPr>
        <w:tc>
          <w:tcPr>
            <w:tcW w:w="828" w:type="dxa"/>
            <w:gridSpan w:val="3"/>
            <w:tcBorders>
              <w:top w:val="single" w:sz="4" w:space="0" w:color="000000"/>
              <w:left w:val="single" w:sz="4" w:space="0" w:color="000000"/>
              <w:bottom w:val="single" w:sz="4" w:space="0" w:color="000000"/>
              <w:right w:val="single" w:sz="4" w:space="0" w:color="000000"/>
            </w:tcBorders>
          </w:tcPr>
          <w:p w14:paraId="41C0D746" w14:textId="77777777" w:rsidR="00CB3632" w:rsidRPr="000B6AB4" w:rsidRDefault="0090428A" w:rsidP="000B6AB4">
            <w:pPr>
              <w:spacing w:before="240" w:after="240" w:line="360" w:lineRule="auto"/>
              <w:ind w:left="104"/>
              <w:rPr>
                <w:rFonts w:ascii="Arial" w:hAnsi="Arial" w:cs="Arial"/>
                <w:sz w:val="20"/>
                <w:szCs w:val="20"/>
              </w:rPr>
            </w:pPr>
            <w:r w:rsidRPr="000B6AB4">
              <w:rPr>
                <w:rFonts w:ascii="Arial" w:eastAsia="Arial" w:hAnsi="Arial" w:cs="Arial"/>
                <w:sz w:val="20"/>
                <w:szCs w:val="20"/>
              </w:rPr>
              <w:t xml:space="preserve">1.8 </w:t>
            </w:r>
          </w:p>
        </w:tc>
        <w:tc>
          <w:tcPr>
            <w:tcW w:w="6037" w:type="dxa"/>
            <w:gridSpan w:val="2"/>
            <w:tcBorders>
              <w:top w:val="single" w:sz="4" w:space="0" w:color="000000"/>
              <w:left w:val="single" w:sz="4" w:space="0" w:color="000000"/>
              <w:bottom w:val="single" w:sz="4" w:space="0" w:color="000000"/>
              <w:right w:val="single" w:sz="4" w:space="0" w:color="000000"/>
            </w:tcBorders>
          </w:tcPr>
          <w:p w14:paraId="1E0F6C47" w14:textId="77777777" w:rsidR="00CB3632" w:rsidRPr="000B6AB4" w:rsidRDefault="0090428A" w:rsidP="00A44D8E">
            <w:pPr>
              <w:spacing w:before="240" w:after="240" w:line="360" w:lineRule="auto"/>
              <w:ind w:left="72"/>
              <w:rPr>
                <w:rFonts w:ascii="Arial" w:hAnsi="Arial" w:cs="Arial"/>
                <w:sz w:val="20"/>
                <w:szCs w:val="20"/>
              </w:rPr>
            </w:pPr>
            <w:r w:rsidRPr="000B6AB4">
              <w:rPr>
                <w:rFonts w:ascii="Arial" w:eastAsia="Arial" w:hAnsi="Arial" w:cs="Arial"/>
                <w:sz w:val="20"/>
                <w:szCs w:val="20"/>
              </w:rPr>
              <w:t xml:space="preserve"> Are dock doors constructed of materials that prevent unlawful entry? </w:t>
            </w:r>
          </w:p>
        </w:tc>
        <w:tc>
          <w:tcPr>
            <w:tcW w:w="1586" w:type="dxa"/>
            <w:gridSpan w:val="2"/>
            <w:tcBorders>
              <w:top w:val="single" w:sz="4" w:space="0" w:color="000000"/>
              <w:left w:val="single" w:sz="4" w:space="0" w:color="000000"/>
              <w:bottom w:val="single" w:sz="4" w:space="0" w:color="000000"/>
              <w:right w:val="single" w:sz="5" w:space="0" w:color="000000"/>
            </w:tcBorders>
          </w:tcPr>
          <w:p w14:paraId="50B99D15" w14:textId="77777777" w:rsidR="00CB3632" w:rsidRPr="000B6AB4" w:rsidRDefault="00B354EB" w:rsidP="000B6AB4">
            <w:pPr>
              <w:spacing w:before="240" w:after="240" w:line="360" w:lineRule="auto"/>
              <w:ind w:left="177"/>
              <w:rPr>
                <w:rFonts w:ascii="Arial" w:hAnsi="Arial" w:cs="Arial"/>
                <w:sz w:val="20"/>
                <w:szCs w:val="20"/>
              </w:rPr>
            </w:pPr>
            <w:r w:rsidRPr="000B6AB4">
              <w:rPr>
                <w:rFonts w:ascii="Arial" w:hAnsi="Arial" w:cs="Arial"/>
                <w:sz w:val="20"/>
                <w:szCs w:val="20"/>
              </w:rPr>
              <w:fldChar w:fldCharType="begin">
                <w:ffData>
                  <w:name w:val="Check1"/>
                  <w:enabled/>
                  <w:calcOnExit w:val="0"/>
                  <w:checkBox>
                    <w:sizeAuto/>
                    <w:default w:val="0"/>
                  </w:checkBox>
                </w:ffData>
              </w:fldChar>
            </w:r>
            <w:r w:rsidRPr="000B6AB4">
              <w:rPr>
                <w:rFonts w:ascii="Arial" w:hAnsi="Arial" w:cs="Arial"/>
                <w:sz w:val="20"/>
                <w:szCs w:val="20"/>
              </w:rPr>
              <w:instrText xml:space="preserve"> FORMCHECKBOX </w:instrText>
            </w:r>
            <w:r w:rsidR="006A2C23">
              <w:rPr>
                <w:rFonts w:ascii="Arial" w:hAnsi="Arial" w:cs="Arial"/>
                <w:sz w:val="20"/>
                <w:szCs w:val="20"/>
              </w:rPr>
            </w:r>
            <w:r w:rsidR="006A2C23">
              <w:rPr>
                <w:rFonts w:ascii="Arial" w:hAnsi="Arial" w:cs="Arial"/>
                <w:sz w:val="20"/>
                <w:szCs w:val="20"/>
              </w:rPr>
              <w:fldChar w:fldCharType="separate"/>
            </w:r>
            <w:r w:rsidRPr="000B6AB4">
              <w:rPr>
                <w:rFonts w:ascii="Arial" w:hAnsi="Arial" w:cs="Arial"/>
                <w:sz w:val="20"/>
                <w:szCs w:val="20"/>
              </w:rPr>
              <w:fldChar w:fldCharType="end"/>
            </w:r>
          </w:p>
        </w:tc>
        <w:tc>
          <w:tcPr>
            <w:tcW w:w="1526" w:type="dxa"/>
            <w:tcBorders>
              <w:top w:val="single" w:sz="4" w:space="0" w:color="000000"/>
              <w:left w:val="single" w:sz="5" w:space="0" w:color="000000"/>
              <w:bottom w:val="single" w:sz="4" w:space="0" w:color="000000"/>
              <w:right w:val="single" w:sz="4" w:space="0" w:color="000000"/>
            </w:tcBorders>
          </w:tcPr>
          <w:p w14:paraId="7BCC1ECB" w14:textId="77777777" w:rsidR="00CB3632" w:rsidRPr="000B6AB4" w:rsidRDefault="00B354EB" w:rsidP="000B6AB4">
            <w:pPr>
              <w:spacing w:before="240" w:after="240" w:line="360" w:lineRule="auto"/>
              <w:ind w:left="175"/>
              <w:rPr>
                <w:rFonts w:ascii="Arial" w:hAnsi="Arial" w:cs="Arial"/>
                <w:sz w:val="20"/>
                <w:szCs w:val="20"/>
              </w:rPr>
            </w:pPr>
            <w:r w:rsidRPr="000B6AB4">
              <w:rPr>
                <w:rFonts w:ascii="Arial" w:hAnsi="Arial" w:cs="Arial"/>
                <w:sz w:val="20"/>
                <w:szCs w:val="20"/>
              </w:rPr>
              <w:fldChar w:fldCharType="begin">
                <w:ffData>
                  <w:name w:val="Check1"/>
                  <w:enabled/>
                  <w:calcOnExit w:val="0"/>
                  <w:checkBox>
                    <w:sizeAuto/>
                    <w:default w:val="0"/>
                  </w:checkBox>
                </w:ffData>
              </w:fldChar>
            </w:r>
            <w:r w:rsidRPr="000B6AB4">
              <w:rPr>
                <w:rFonts w:ascii="Arial" w:hAnsi="Arial" w:cs="Arial"/>
                <w:sz w:val="20"/>
                <w:szCs w:val="20"/>
              </w:rPr>
              <w:instrText xml:space="preserve"> FORMCHECKBOX </w:instrText>
            </w:r>
            <w:r w:rsidR="006A2C23">
              <w:rPr>
                <w:rFonts w:ascii="Arial" w:hAnsi="Arial" w:cs="Arial"/>
                <w:sz w:val="20"/>
                <w:szCs w:val="20"/>
              </w:rPr>
            </w:r>
            <w:r w:rsidR="006A2C23">
              <w:rPr>
                <w:rFonts w:ascii="Arial" w:hAnsi="Arial" w:cs="Arial"/>
                <w:sz w:val="20"/>
                <w:szCs w:val="20"/>
              </w:rPr>
              <w:fldChar w:fldCharType="separate"/>
            </w:r>
            <w:r w:rsidRPr="000B6AB4">
              <w:rPr>
                <w:rFonts w:ascii="Arial" w:hAnsi="Arial" w:cs="Arial"/>
                <w:sz w:val="20"/>
                <w:szCs w:val="20"/>
              </w:rPr>
              <w:fldChar w:fldCharType="end"/>
            </w:r>
          </w:p>
        </w:tc>
      </w:tr>
      <w:tr w:rsidR="00CB3632" w:rsidRPr="000B6AB4" w14:paraId="562109FE" w14:textId="77777777" w:rsidTr="004F3D53">
        <w:trPr>
          <w:trHeight w:val="367"/>
        </w:trPr>
        <w:tc>
          <w:tcPr>
            <w:tcW w:w="828" w:type="dxa"/>
            <w:gridSpan w:val="3"/>
            <w:tcBorders>
              <w:top w:val="single" w:sz="4" w:space="0" w:color="000000"/>
              <w:left w:val="single" w:sz="4" w:space="0" w:color="000000"/>
              <w:bottom w:val="single" w:sz="4" w:space="0" w:color="000000"/>
              <w:right w:val="single" w:sz="4" w:space="0" w:color="000000"/>
            </w:tcBorders>
          </w:tcPr>
          <w:p w14:paraId="32C70E83" w14:textId="77777777" w:rsidR="00CB3632" w:rsidRPr="000B6AB4" w:rsidRDefault="0090428A" w:rsidP="000B6AB4">
            <w:pPr>
              <w:spacing w:before="240" w:after="240" w:line="360" w:lineRule="auto"/>
              <w:ind w:left="104"/>
              <w:rPr>
                <w:rFonts w:ascii="Arial" w:hAnsi="Arial" w:cs="Arial"/>
                <w:sz w:val="20"/>
                <w:szCs w:val="20"/>
              </w:rPr>
            </w:pPr>
            <w:r w:rsidRPr="000B6AB4">
              <w:rPr>
                <w:rFonts w:ascii="Arial" w:eastAsia="Arial" w:hAnsi="Arial" w:cs="Arial"/>
                <w:sz w:val="20"/>
                <w:szCs w:val="20"/>
              </w:rPr>
              <w:t xml:space="preserve">1.9 </w:t>
            </w:r>
          </w:p>
        </w:tc>
        <w:tc>
          <w:tcPr>
            <w:tcW w:w="6037" w:type="dxa"/>
            <w:gridSpan w:val="2"/>
            <w:tcBorders>
              <w:top w:val="single" w:sz="4" w:space="0" w:color="000000"/>
              <w:left w:val="single" w:sz="4" w:space="0" w:color="000000"/>
              <w:bottom w:val="single" w:sz="4" w:space="0" w:color="000000"/>
              <w:right w:val="single" w:sz="4" w:space="0" w:color="000000"/>
            </w:tcBorders>
          </w:tcPr>
          <w:p w14:paraId="1984825F" w14:textId="77777777" w:rsidR="00CB3632" w:rsidRPr="000B6AB4" w:rsidRDefault="0090428A" w:rsidP="00A44D8E">
            <w:pPr>
              <w:spacing w:before="240" w:after="240" w:line="360" w:lineRule="auto"/>
              <w:ind w:left="72"/>
              <w:rPr>
                <w:rFonts w:ascii="Arial" w:hAnsi="Arial" w:cs="Arial"/>
                <w:sz w:val="20"/>
                <w:szCs w:val="20"/>
              </w:rPr>
            </w:pPr>
            <w:r w:rsidRPr="000B6AB4">
              <w:rPr>
                <w:rFonts w:ascii="Arial" w:eastAsia="Arial" w:hAnsi="Arial" w:cs="Arial"/>
                <w:sz w:val="20"/>
                <w:szCs w:val="20"/>
              </w:rPr>
              <w:t xml:space="preserve">Are dock doors closed and locked unless a shipment is being received or dispatched?   </w:t>
            </w:r>
          </w:p>
        </w:tc>
        <w:tc>
          <w:tcPr>
            <w:tcW w:w="1586" w:type="dxa"/>
            <w:gridSpan w:val="2"/>
            <w:tcBorders>
              <w:top w:val="single" w:sz="4" w:space="0" w:color="000000"/>
              <w:left w:val="single" w:sz="4" w:space="0" w:color="000000"/>
              <w:bottom w:val="single" w:sz="4" w:space="0" w:color="000000"/>
              <w:right w:val="single" w:sz="5" w:space="0" w:color="000000"/>
            </w:tcBorders>
          </w:tcPr>
          <w:p w14:paraId="0B8A34A1" w14:textId="77777777" w:rsidR="00CB3632" w:rsidRPr="000B6AB4" w:rsidRDefault="00B354EB" w:rsidP="000B6AB4">
            <w:pPr>
              <w:spacing w:before="240" w:after="240" w:line="360" w:lineRule="auto"/>
              <w:ind w:left="177"/>
              <w:rPr>
                <w:rFonts w:ascii="Arial" w:hAnsi="Arial" w:cs="Arial"/>
                <w:sz w:val="20"/>
                <w:szCs w:val="20"/>
              </w:rPr>
            </w:pPr>
            <w:r w:rsidRPr="000B6AB4">
              <w:rPr>
                <w:rFonts w:ascii="Arial" w:hAnsi="Arial" w:cs="Arial"/>
                <w:sz w:val="20"/>
                <w:szCs w:val="20"/>
              </w:rPr>
              <w:fldChar w:fldCharType="begin">
                <w:ffData>
                  <w:name w:val="Check1"/>
                  <w:enabled/>
                  <w:calcOnExit w:val="0"/>
                  <w:checkBox>
                    <w:sizeAuto/>
                    <w:default w:val="0"/>
                  </w:checkBox>
                </w:ffData>
              </w:fldChar>
            </w:r>
            <w:r w:rsidRPr="000B6AB4">
              <w:rPr>
                <w:rFonts w:ascii="Arial" w:hAnsi="Arial" w:cs="Arial"/>
                <w:sz w:val="20"/>
                <w:szCs w:val="20"/>
              </w:rPr>
              <w:instrText xml:space="preserve"> FORMCHECKBOX </w:instrText>
            </w:r>
            <w:r w:rsidR="006A2C23">
              <w:rPr>
                <w:rFonts w:ascii="Arial" w:hAnsi="Arial" w:cs="Arial"/>
                <w:sz w:val="20"/>
                <w:szCs w:val="20"/>
              </w:rPr>
            </w:r>
            <w:r w:rsidR="006A2C23">
              <w:rPr>
                <w:rFonts w:ascii="Arial" w:hAnsi="Arial" w:cs="Arial"/>
                <w:sz w:val="20"/>
                <w:szCs w:val="20"/>
              </w:rPr>
              <w:fldChar w:fldCharType="separate"/>
            </w:r>
            <w:r w:rsidRPr="000B6AB4">
              <w:rPr>
                <w:rFonts w:ascii="Arial" w:hAnsi="Arial" w:cs="Arial"/>
                <w:sz w:val="20"/>
                <w:szCs w:val="20"/>
              </w:rPr>
              <w:fldChar w:fldCharType="end"/>
            </w:r>
          </w:p>
        </w:tc>
        <w:tc>
          <w:tcPr>
            <w:tcW w:w="1526" w:type="dxa"/>
            <w:tcBorders>
              <w:top w:val="single" w:sz="4" w:space="0" w:color="000000"/>
              <w:left w:val="single" w:sz="5" w:space="0" w:color="000000"/>
              <w:bottom w:val="single" w:sz="4" w:space="0" w:color="000000"/>
              <w:right w:val="single" w:sz="4" w:space="0" w:color="000000"/>
            </w:tcBorders>
          </w:tcPr>
          <w:p w14:paraId="5011CE38" w14:textId="77777777" w:rsidR="00CB3632" w:rsidRPr="000B6AB4" w:rsidRDefault="00B354EB" w:rsidP="000B6AB4">
            <w:pPr>
              <w:spacing w:before="240" w:after="240" w:line="360" w:lineRule="auto"/>
              <w:ind w:left="175"/>
              <w:rPr>
                <w:rFonts w:ascii="Arial" w:hAnsi="Arial" w:cs="Arial"/>
                <w:sz w:val="20"/>
                <w:szCs w:val="20"/>
              </w:rPr>
            </w:pPr>
            <w:r w:rsidRPr="000B6AB4">
              <w:rPr>
                <w:rFonts w:ascii="Arial" w:hAnsi="Arial" w:cs="Arial"/>
                <w:sz w:val="20"/>
                <w:szCs w:val="20"/>
              </w:rPr>
              <w:fldChar w:fldCharType="begin">
                <w:ffData>
                  <w:name w:val="Check1"/>
                  <w:enabled/>
                  <w:calcOnExit w:val="0"/>
                  <w:checkBox>
                    <w:sizeAuto/>
                    <w:default w:val="0"/>
                  </w:checkBox>
                </w:ffData>
              </w:fldChar>
            </w:r>
            <w:r w:rsidRPr="000B6AB4">
              <w:rPr>
                <w:rFonts w:ascii="Arial" w:hAnsi="Arial" w:cs="Arial"/>
                <w:sz w:val="20"/>
                <w:szCs w:val="20"/>
              </w:rPr>
              <w:instrText xml:space="preserve"> FORMCHECKBOX </w:instrText>
            </w:r>
            <w:r w:rsidR="006A2C23">
              <w:rPr>
                <w:rFonts w:ascii="Arial" w:hAnsi="Arial" w:cs="Arial"/>
                <w:sz w:val="20"/>
                <w:szCs w:val="20"/>
              </w:rPr>
            </w:r>
            <w:r w:rsidR="006A2C23">
              <w:rPr>
                <w:rFonts w:ascii="Arial" w:hAnsi="Arial" w:cs="Arial"/>
                <w:sz w:val="20"/>
                <w:szCs w:val="20"/>
              </w:rPr>
              <w:fldChar w:fldCharType="separate"/>
            </w:r>
            <w:r w:rsidRPr="000B6AB4">
              <w:rPr>
                <w:rFonts w:ascii="Arial" w:hAnsi="Arial" w:cs="Arial"/>
                <w:sz w:val="20"/>
                <w:szCs w:val="20"/>
              </w:rPr>
              <w:fldChar w:fldCharType="end"/>
            </w:r>
          </w:p>
        </w:tc>
      </w:tr>
      <w:tr w:rsidR="00CB3632" w:rsidRPr="000B6AB4" w14:paraId="156C9D51" w14:textId="77777777" w:rsidTr="004F3D53">
        <w:trPr>
          <w:trHeight w:val="334"/>
        </w:trPr>
        <w:tc>
          <w:tcPr>
            <w:tcW w:w="828" w:type="dxa"/>
            <w:gridSpan w:val="3"/>
            <w:tcBorders>
              <w:top w:val="single" w:sz="4" w:space="0" w:color="000000"/>
              <w:left w:val="single" w:sz="4" w:space="0" w:color="000000"/>
              <w:bottom w:val="single" w:sz="4" w:space="0" w:color="000000"/>
              <w:right w:val="single" w:sz="4" w:space="0" w:color="000000"/>
            </w:tcBorders>
          </w:tcPr>
          <w:p w14:paraId="4C893255" w14:textId="77777777" w:rsidR="00CB3632" w:rsidRPr="000B6AB4" w:rsidRDefault="0090428A" w:rsidP="000B6AB4">
            <w:pPr>
              <w:spacing w:before="240" w:after="240" w:line="360" w:lineRule="auto"/>
              <w:ind w:left="104"/>
              <w:rPr>
                <w:rFonts w:ascii="Arial" w:hAnsi="Arial" w:cs="Arial"/>
                <w:sz w:val="20"/>
                <w:szCs w:val="20"/>
              </w:rPr>
            </w:pPr>
            <w:r w:rsidRPr="000B6AB4">
              <w:rPr>
                <w:rFonts w:ascii="Arial" w:eastAsia="Arial" w:hAnsi="Arial" w:cs="Arial"/>
                <w:sz w:val="20"/>
                <w:szCs w:val="20"/>
              </w:rPr>
              <w:t xml:space="preserve">1.10 </w:t>
            </w:r>
          </w:p>
        </w:tc>
        <w:tc>
          <w:tcPr>
            <w:tcW w:w="6037" w:type="dxa"/>
            <w:gridSpan w:val="2"/>
            <w:tcBorders>
              <w:top w:val="single" w:sz="4" w:space="0" w:color="000000"/>
              <w:left w:val="single" w:sz="4" w:space="0" w:color="000000"/>
              <w:bottom w:val="single" w:sz="4" w:space="0" w:color="000000"/>
              <w:right w:val="single" w:sz="4" w:space="0" w:color="000000"/>
            </w:tcBorders>
          </w:tcPr>
          <w:p w14:paraId="465CD7A5" w14:textId="77777777" w:rsidR="00CB3632" w:rsidRPr="000B6AB4" w:rsidRDefault="00EB1EBB" w:rsidP="00A44D8E">
            <w:pPr>
              <w:spacing w:before="240" w:after="240" w:line="360" w:lineRule="auto"/>
              <w:ind w:left="72"/>
              <w:rPr>
                <w:rFonts w:ascii="Arial" w:hAnsi="Arial" w:cs="Arial"/>
                <w:sz w:val="20"/>
                <w:szCs w:val="20"/>
              </w:rPr>
            </w:pPr>
            <w:r w:rsidRPr="000B6AB4">
              <w:rPr>
                <w:rFonts w:ascii="Arial" w:eastAsia="Arial" w:hAnsi="Arial" w:cs="Arial"/>
                <w:sz w:val="20"/>
                <w:szCs w:val="20"/>
              </w:rPr>
              <w:t xml:space="preserve"> Is parking for employees and </w:t>
            </w:r>
            <w:r w:rsidR="0090428A" w:rsidRPr="000B6AB4">
              <w:rPr>
                <w:rFonts w:ascii="Arial" w:eastAsia="Arial" w:hAnsi="Arial" w:cs="Arial"/>
                <w:sz w:val="20"/>
                <w:szCs w:val="20"/>
              </w:rPr>
              <w:t xml:space="preserve">visitors separate from the dock and cargo areas? </w:t>
            </w:r>
          </w:p>
        </w:tc>
        <w:tc>
          <w:tcPr>
            <w:tcW w:w="1586" w:type="dxa"/>
            <w:gridSpan w:val="2"/>
            <w:tcBorders>
              <w:top w:val="single" w:sz="4" w:space="0" w:color="000000"/>
              <w:left w:val="single" w:sz="4" w:space="0" w:color="000000"/>
              <w:bottom w:val="single" w:sz="4" w:space="0" w:color="000000"/>
              <w:right w:val="single" w:sz="5" w:space="0" w:color="000000"/>
            </w:tcBorders>
          </w:tcPr>
          <w:p w14:paraId="72C9BCF0" w14:textId="77777777" w:rsidR="00CB3632" w:rsidRPr="000B6AB4" w:rsidRDefault="00B354EB" w:rsidP="000B6AB4">
            <w:pPr>
              <w:spacing w:before="240" w:after="240" w:line="360" w:lineRule="auto"/>
              <w:ind w:left="177"/>
              <w:rPr>
                <w:rFonts w:ascii="Arial" w:hAnsi="Arial" w:cs="Arial"/>
                <w:sz w:val="20"/>
                <w:szCs w:val="20"/>
              </w:rPr>
            </w:pPr>
            <w:r w:rsidRPr="000B6AB4">
              <w:rPr>
                <w:rFonts w:ascii="Arial" w:hAnsi="Arial" w:cs="Arial"/>
                <w:sz w:val="20"/>
                <w:szCs w:val="20"/>
              </w:rPr>
              <w:fldChar w:fldCharType="begin">
                <w:ffData>
                  <w:name w:val="Check1"/>
                  <w:enabled/>
                  <w:calcOnExit w:val="0"/>
                  <w:checkBox>
                    <w:sizeAuto/>
                    <w:default w:val="0"/>
                  </w:checkBox>
                </w:ffData>
              </w:fldChar>
            </w:r>
            <w:r w:rsidRPr="000B6AB4">
              <w:rPr>
                <w:rFonts w:ascii="Arial" w:hAnsi="Arial" w:cs="Arial"/>
                <w:sz w:val="20"/>
                <w:szCs w:val="20"/>
              </w:rPr>
              <w:instrText xml:space="preserve"> FORMCHECKBOX </w:instrText>
            </w:r>
            <w:r w:rsidR="006A2C23">
              <w:rPr>
                <w:rFonts w:ascii="Arial" w:hAnsi="Arial" w:cs="Arial"/>
                <w:sz w:val="20"/>
                <w:szCs w:val="20"/>
              </w:rPr>
            </w:r>
            <w:r w:rsidR="006A2C23">
              <w:rPr>
                <w:rFonts w:ascii="Arial" w:hAnsi="Arial" w:cs="Arial"/>
                <w:sz w:val="20"/>
                <w:szCs w:val="20"/>
              </w:rPr>
              <w:fldChar w:fldCharType="separate"/>
            </w:r>
            <w:r w:rsidRPr="000B6AB4">
              <w:rPr>
                <w:rFonts w:ascii="Arial" w:hAnsi="Arial" w:cs="Arial"/>
                <w:sz w:val="20"/>
                <w:szCs w:val="20"/>
              </w:rPr>
              <w:fldChar w:fldCharType="end"/>
            </w:r>
          </w:p>
        </w:tc>
        <w:tc>
          <w:tcPr>
            <w:tcW w:w="1526" w:type="dxa"/>
            <w:tcBorders>
              <w:top w:val="single" w:sz="4" w:space="0" w:color="000000"/>
              <w:left w:val="single" w:sz="5" w:space="0" w:color="000000"/>
              <w:bottom w:val="single" w:sz="4" w:space="0" w:color="000000"/>
              <w:right w:val="single" w:sz="4" w:space="0" w:color="000000"/>
            </w:tcBorders>
          </w:tcPr>
          <w:p w14:paraId="406247E3" w14:textId="77777777" w:rsidR="00CB3632" w:rsidRPr="000B6AB4" w:rsidRDefault="00B354EB" w:rsidP="000B6AB4">
            <w:pPr>
              <w:spacing w:before="240" w:after="240" w:line="360" w:lineRule="auto"/>
              <w:ind w:left="175"/>
              <w:rPr>
                <w:rFonts w:ascii="Arial" w:hAnsi="Arial" w:cs="Arial"/>
                <w:sz w:val="20"/>
                <w:szCs w:val="20"/>
              </w:rPr>
            </w:pPr>
            <w:r w:rsidRPr="000B6AB4">
              <w:rPr>
                <w:rFonts w:ascii="Arial" w:hAnsi="Arial" w:cs="Arial"/>
                <w:sz w:val="20"/>
                <w:szCs w:val="20"/>
              </w:rPr>
              <w:fldChar w:fldCharType="begin">
                <w:ffData>
                  <w:name w:val="Check1"/>
                  <w:enabled/>
                  <w:calcOnExit w:val="0"/>
                  <w:checkBox>
                    <w:sizeAuto/>
                    <w:default w:val="0"/>
                  </w:checkBox>
                </w:ffData>
              </w:fldChar>
            </w:r>
            <w:r w:rsidRPr="000B6AB4">
              <w:rPr>
                <w:rFonts w:ascii="Arial" w:hAnsi="Arial" w:cs="Arial"/>
                <w:sz w:val="20"/>
                <w:szCs w:val="20"/>
              </w:rPr>
              <w:instrText xml:space="preserve"> FORMCHECKBOX </w:instrText>
            </w:r>
            <w:r w:rsidR="006A2C23">
              <w:rPr>
                <w:rFonts w:ascii="Arial" w:hAnsi="Arial" w:cs="Arial"/>
                <w:sz w:val="20"/>
                <w:szCs w:val="20"/>
              </w:rPr>
            </w:r>
            <w:r w:rsidR="006A2C23">
              <w:rPr>
                <w:rFonts w:ascii="Arial" w:hAnsi="Arial" w:cs="Arial"/>
                <w:sz w:val="20"/>
                <w:szCs w:val="20"/>
              </w:rPr>
              <w:fldChar w:fldCharType="separate"/>
            </w:r>
            <w:r w:rsidRPr="000B6AB4">
              <w:rPr>
                <w:rFonts w:ascii="Arial" w:hAnsi="Arial" w:cs="Arial"/>
                <w:sz w:val="20"/>
                <w:szCs w:val="20"/>
              </w:rPr>
              <w:fldChar w:fldCharType="end"/>
            </w:r>
          </w:p>
        </w:tc>
      </w:tr>
      <w:tr w:rsidR="00CB3632" w:rsidRPr="000B6AB4" w14:paraId="23D6A17C" w14:textId="77777777" w:rsidTr="004F3D53">
        <w:trPr>
          <w:trHeight w:val="343"/>
        </w:trPr>
        <w:tc>
          <w:tcPr>
            <w:tcW w:w="828" w:type="dxa"/>
            <w:gridSpan w:val="3"/>
            <w:tcBorders>
              <w:top w:val="single" w:sz="4" w:space="0" w:color="000000"/>
              <w:left w:val="single" w:sz="4" w:space="0" w:color="000000"/>
              <w:bottom w:val="single" w:sz="4" w:space="0" w:color="000000"/>
              <w:right w:val="single" w:sz="4" w:space="0" w:color="000000"/>
            </w:tcBorders>
          </w:tcPr>
          <w:p w14:paraId="02DBFBB4" w14:textId="77777777" w:rsidR="00CB3632" w:rsidRPr="000B6AB4" w:rsidRDefault="0090428A" w:rsidP="000B6AB4">
            <w:pPr>
              <w:spacing w:before="240" w:after="240" w:line="360" w:lineRule="auto"/>
              <w:ind w:left="104"/>
              <w:rPr>
                <w:rFonts w:ascii="Arial" w:hAnsi="Arial" w:cs="Arial"/>
                <w:sz w:val="20"/>
                <w:szCs w:val="20"/>
              </w:rPr>
            </w:pPr>
            <w:r w:rsidRPr="000B6AB4">
              <w:rPr>
                <w:rFonts w:ascii="Arial" w:eastAsia="Arial" w:hAnsi="Arial" w:cs="Arial"/>
                <w:sz w:val="20"/>
                <w:szCs w:val="20"/>
              </w:rPr>
              <w:t xml:space="preserve">1.11 </w:t>
            </w:r>
          </w:p>
        </w:tc>
        <w:tc>
          <w:tcPr>
            <w:tcW w:w="6037" w:type="dxa"/>
            <w:gridSpan w:val="2"/>
            <w:tcBorders>
              <w:top w:val="single" w:sz="4" w:space="0" w:color="000000"/>
              <w:left w:val="single" w:sz="4" w:space="0" w:color="000000"/>
              <w:bottom w:val="single" w:sz="4" w:space="0" w:color="000000"/>
              <w:right w:val="single" w:sz="4" w:space="0" w:color="000000"/>
            </w:tcBorders>
          </w:tcPr>
          <w:p w14:paraId="4C53E29C" w14:textId="77777777" w:rsidR="00CB3632" w:rsidRPr="000B6AB4" w:rsidRDefault="0090428A" w:rsidP="00A44D8E">
            <w:pPr>
              <w:spacing w:before="240" w:after="240" w:line="360" w:lineRule="auto"/>
              <w:ind w:left="72"/>
              <w:rPr>
                <w:rFonts w:ascii="Arial" w:hAnsi="Arial" w:cs="Arial"/>
                <w:sz w:val="20"/>
                <w:szCs w:val="20"/>
              </w:rPr>
            </w:pPr>
            <w:r w:rsidRPr="000B6AB4">
              <w:rPr>
                <w:rFonts w:ascii="Arial" w:eastAsia="Arial" w:hAnsi="Arial" w:cs="Arial"/>
                <w:sz w:val="20"/>
                <w:szCs w:val="20"/>
              </w:rPr>
              <w:t xml:space="preserve"> Is lighting both inside and outside the facility adequate to eliminate dark corners? </w:t>
            </w:r>
          </w:p>
        </w:tc>
        <w:tc>
          <w:tcPr>
            <w:tcW w:w="1586" w:type="dxa"/>
            <w:gridSpan w:val="2"/>
            <w:tcBorders>
              <w:top w:val="single" w:sz="4" w:space="0" w:color="000000"/>
              <w:left w:val="single" w:sz="4" w:space="0" w:color="000000"/>
              <w:bottom w:val="single" w:sz="4" w:space="0" w:color="000000"/>
              <w:right w:val="single" w:sz="5" w:space="0" w:color="000000"/>
            </w:tcBorders>
          </w:tcPr>
          <w:p w14:paraId="492959AF" w14:textId="77777777" w:rsidR="00CB3632" w:rsidRPr="000B6AB4" w:rsidRDefault="00B354EB" w:rsidP="000B6AB4">
            <w:pPr>
              <w:spacing w:before="240" w:after="240" w:line="360" w:lineRule="auto"/>
              <w:ind w:left="177"/>
              <w:rPr>
                <w:rFonts w:ascii="Arial" w:hAnsi="Arial" w:cs="Arial"/>
                <w:sz w:val="20"/>
                <w:szCs w:val="20"/>
              </w:rPr>
            </w:pPr>
            <w:r w:rsidRPr="000B6AB4">
              <w:rPr>
                <w:rFonts w:ascii="Arial" w:hAnsi="Arial" w:cs="Arial"/>
                <w:sz w:val="20"/>
                <w:szCs w:val="20"/>
              </w:rPr>
              <w:fldChar w:fldCharType="begin">
                <w:ffData>
                  <w:name w:val="Check1"/>
                  <w:enabled/>
                  <w:calcOnExit w:val="0"/>
                  <w:checkBox>
                    <w:sizeAuto/>
                    <w:default w:val="0"/>
                  </w:checkBox>
                </w:ffData>
              </w:fldChar>
            </w:r>
            <w:r w:rsidRPr="000B6AB4">
              <w:rPr>
                <w:rFonts w:ascii="Arial" w:hAnsi="Arial" w:cs="Arial"/>
                <w:sz w:val="20"/>
                <w:szCs w:val="20"/>
              </w:rPr>
              <w:instrText xml:space="preserve"> FORMCHECKBOX </w:instrText>
            </w:r>
            <w:r w:rsidR="006A2C23">
              <w:rPr>
                <w:rFonts w:ascii="Arial" w:hAnsi="Arial" w:cs="Arial"/>
                <w:sz w:val="20"/>
                <w:szCs w:val="20"/>
              </w:rPr>
            </w:r>
            <w:r w:rsidR="006A2C23">
              <w:rPr>
                <w:rFonts w:ascii="Arial" w:hAnsi="Arial" w:cs="Arial"/>
                <w:sz w:val="20"/>
                <w:szCs w:val="20"/>
              </w:rPr>
              <w:fldChar w:fldCharType="separate"/>
            </w:r>
            <w:r w:rsidRPr="000B6AB4">
              <w:rPr>
                <w:rFonts w:ascii="Arial" w:hAnsi="Arial" w:cs="Arial"/>
                <w:sz w:val="20"/>
                <w:szCs w:val="20"/>
              </w:rPr>
              <w:fldChar w:fldCharType="end"/>
            </w:r>
          </w:p>
        </w:tc>
        <w:tc>
          <w:tcPr>
            <w:tcW w:w="1526" w:type="dxa"/>
            <w:tcBorders>
              <w:top w:val="single" w:sz="4" w:space="0" w:color="000000"/>
              <w:left w:val="single" w:sz="5" w:space="0" w:color="000000"/>
              <w:bottom w:val="single" w:sz="4" w:space="0" w:color="000000"/>
              <w:right w:val="single" w:sz="4" w:space="0" w:color="000000"/>
            </w:tcBorders>
          </w:tcPr>
          <w:p w14:paraId="52626557" w14:textId="77777777" w:rsidR="00CB3632" w:rsidRPr="000B6AB4" w:rsidRDefault="00B354EB" w:rsidP="000B6AB4">
            <w:pPr>
              <w:spacing w:before="240" w:after="240" w:line="360" w:lineRule="auto"/>
              <w:ind w:left="175"/>
              <w:rPr>
                <w:rFonts w:ascii="Arial" w:hAnsi="Arial" w:cs="Arial"/>
                <w:sz w:val="20"/>
                <w:szCs w:val="20"/>
              </w:rPr>
            </w:pPr>
            <w:r w:rsidRPr="000B6AB4">
              <w:rPr>
                <w:rFonts w:ascii="Arial" w:hAnsi="Arial" w:cs="Arial"/>
                <w:sz w:val="20"/>
                <w:szCs w:val="20"/>
              </w:rPr>
              <w:fldChar w:fldCharType="begin">
                <w:ffData>
                  <w:name w:val="Check1"/>
                  <w:enabled/>
                  <w:calcOnExit w:val="0"/>
                  <w:checkBox>
                    <w:sizeAuto/>
                    <w:default w:val="0"/>
                  </w:checkBox>
                </w:ffData>
              </w:fldChar>
            </w:r>
            <w:r w:rsidRPr="000B6AB4">
              <w:rPr>
                <w:rFonts w:ascii="Arial" w:hAnsi="Arial" w:cs="Arial"/>
                <w:sz w:val="20"/>
                <w:szCs w:val="20"/>
              </w:rPr>
              <w:instrText xml:space="preserve"> FORMCHECKBOX </w:instrText>
            </w:r>
            <w:r w:rsidR="006A2C23">
              <w:rPr>
                <w:rFonts w:ascii="Arial" w:hAnsi="Arial" w:cs="Arial"/>
                <w:sz w:val="20"/>
                <w:szCs w:val="20"/>
              </w:rPr>
            </w:r>
            <w:r w:rsidR="006A2C23">
              <w:rPr>
                <w:rFonts w:ascii="Arial" w:hAnsi="Arial" w:cs="Arial"/>
                <w:sz w:val="20"/>
                <w:szCs w:val="20"/>
              </w:rPr>
              <w:fldChar w:fldCharType="separate"/>
            </w:r>
            <w:r w:rsidRPr="000B6AB4">
              <w:rPr>
                <w:rFonts w:ascii="Arial" w:hAnsi="Arial" w:cs="Arial"/>
                <w:sz w:val="20"/>
                <w:szCs w:val="20"/>
              </w:rPr>
              <w:fldChar w:fldCharType="end"/>
            </w:r>
          </w:p>
        </w:tc>
      </w:tr>
      <w:tr w:rsidR="00CB3632" w:rsidRPr="000B6AB4" w14:paraId="1B4AFE28" w14:textId="77777777" w:rsidTr="004F3D53">
        <w:trPr>
          <w:trHeight w:val="355"/>
        </w:trPr>
        <w:tc>
          <w:tcPr>
            <w:tcW w:w="828" w:type="dxa"/>
            <w:gridSpan w:val="3"/>
            <w:tcBorders>
              <w:top w:val="single" w:sz="4" w:space="0" w:color="000000"/>
              <w:left w:val="single" w:sz="4" w:space="0" w:color="000000"/>
              <w:bottom w:val="single" w:sz="4" w:space="0" w:color="000000"/>
              <w:right w:val="single" w:sz="4" w:space="0" w:color="000000"/>
            </w:tcBorders>
          </w:tcPr>
          <w:p w14:paraId="7BFDD494" w14:textId="77777777" w:rsidR="00CB3632" w:rsidRPr="000B6AB4" w:rsidRDefault="0090428A" w:rsidP="000B6AB4">
            <w:pPr>
              <w:spacing w:before="240" w:after="240" w:line="360" w:lineRule="auto"/>
              <w:ind w:left="104"/>
              <w:rPr>
                <w:rFonts w:ascii="Arial" w:hAnsi="Arial" w:cs="Arial"/>
                <w:sz w:val="20"/>
                <w:szCs w:val="20"/>
              </w:rPr>
            </w:pPr>
            <w:r w:rsidRPr="000B6AB4">
              <w:rPr>
                <w:rFonts w:ascii="Arial" w:eastAsia="Arial" w:hAnsi="Arial" w:cs="Arial"/>
                <w:sz w:val="20"/>
                <w:szCs w:val="20"/>
              </w:rPr>
              <w:t xml:space="preserve">1.12 </w:t>
            </w:r>
          </w:p>
        </w:tc>
        <w:tc>
          <w:tcPr>
            <w:tcW w:w="6037" w:type="dxa"/>
            <w:gridSpan w:val="2"/>
            <w:tcBorders>
              <w:top w:val="single" w:sz="4" w:space="0" w:color="000000"/>
              <w:left w:val="single" w:sz="4" w:space="0" w:color="000000"/>
              <w:bottom w:val="single" w:sz="4" w:space="0" w:color="000000"/>
              <w:right w:val="single" w:sz="4" w:space="0" w:color="000000"/>
            </w:tcBorders>
          </w:tcPr>
          <w:p w14:paraId="53D13D5B" w14:textId="77777777" w:rsidR="00CB3632" w:rsidRPr="000B6AB4" w:rsidRDefault="0090428A" w:rsidP="00A44D8E">
            <w:pPr>
              <w:spacing w:before="240" w:after="240" w:line="360" w:lineRule="auto"/>
              <w:ind w:left="72"/>
              <w:rPr>
                <w:rFonts w:ascii="Arial" w:hAnsi="Arial" w:cs="Arial"/>
                <w:sz w:val="20"/>
                <w:szCs w:val="20"/>
              </w:rPr>
            </w:pPr>
            <w:r w:rsidRPr="000B6AB4">
              <w:rPr>
                <w:rFonts w:ascii="Arial" w:eastAsia="Arial" w:hAnsi="Arial" w:cs="Arial"/>
                <w:sz w:val="20"/>
                <w:szCs w:val="20"/>
              </w:rPr>
              <w:t xml:space="preserve"> Is flood lighting used on loading and unloading areas?   </w:t>
            </w:r>
          </w:p>
        </w:tc>
        <w:tc>
          <w:tcPr>
            <w:tcW w:w="1586" w:type="dxa"/>
            <w:gridSpan w:val="2"/>
            <w:tcBorders>
              <w:top w:val="single" w:sz="4" w:space="0" w:color="000000"/>
              <w:left w:val="single" w:sz="4" w:space="0" w:color="000000"/>
              <w:bottom w:val="single" w:sz="4" w:space="0" w:color="000000"/>
              <w:right w:val="single" w:sz="5" w:space="0" w:color="000000"/>
            </w:tcBorders>
          </w:tcPr>
          <w:p w14:paraId="1D2BB52F" w14:textId="77777777" w:rsidR="00CB3632" w:rsidRPr="000B6AB4" w:rsidRDefault="00B354EB" w:rsidP="000B6AB4">
            <w:pPr>
              <w:spacing w:before="240" w:after="240" w:line="360" w:lineRule="auto"/>
              <w:ind w:left="177"/>
              <w:rPr>
                <w:rFonts w:ascii="Arial" w:hAnsi="Arial" w:cs="Arial"/>
                <w:sz w:val="20"/>
                <w:szCs w:val="20"/>
              </w:rPr>
            </w:pPr>
            <w:r w:rsidRPr="000B6AB4">
              <w:rPr>
                <w:rFonts w:ascii="Arial" w:hAnsi="Arial" w:cs="Arial"/>
                <w:sz w:val="20"/>
                <w:szCs w:val="20"/>
              </w:rPr>
              <w:fldChar w:fldCharType="begin">
                <w:ffData>
                  <w:name w:val="Check1"/>
                  <w:enabled/>
                  <w:calcOnExit w:val="0"/>
                  <w:checkBox>
                    <w:sizeAuto/>
                    <w:default w:val="0"/>
                  </w:checkBox>
                </w:ffData>
              </w:fldChar>
            </w:r>
            <w:r w:rsidRPr="000B6AB4">
              <w:rPr>
                <w:rFonts w:ascii="Arial" w:hAnsi="Arial" w:cs="Arial"/>
                <w:sz w:val="20"/>
                <w:szCs w:val="20"/>
              </w:rPr>
              <w:instrText xml:space="preserve"> FORMCHECKBOX </w:instrText>
            </w:r>
            <w:r w:rsidR="006A2C23">
              <w:rPr>
                <w:rFonts w:ascii="Arial" w:hAnsi="Arial" w:cs="Arial"/>
                <w:sz w:val="20"/>
                <w:szCs w:val="20"/>
              </w:rPr>
            </w:r>
            <w:r w:rsidR="006A2C23">
              <w:rPr>
                <w:rFonts w:ascii="Arial" w:hAnsi="Arial" w:cs="Arial"/>
                <w:sz w:val="20"/>
                <w:szCs w:val="20"/>
              </w:rPr>
              <w:fldChar w:fldCharType="separate"/>
            </w:r>
            <w:r w:rsidRPr="000B6AB4">
              <w:rPr>
                <w:rFonts w:ascii="Arial" w:hAnsi="Arial" w:cs="Arial"/>
                <w:sz w:val="20"/>
                <w:szCs w:val="20"/>
              </w:rPr>
              <w:fldChar w:fldCharType="end"/>
            </w:r>
          </w:p>
        </w:tc>
        <w:tc>
          <w:tcPr>
            <w:tcW w:w="1526" w:type="dxa"/>
            <w:tcBorders>
              <w:top w:val="single" w:sz="4" w:space="0" w:color="000000"/>
              <w:left w:val="single" w:sz="5" w:space="0" w:color="000000"/>
              <w:bottom w:val="single" w:sz="4" w:space="0" w:color="000000"/>
              <w:right w:val="single" w:sz="4" w:space="0" w:color="000000"/>
            </w:tcBorders>
          </w:tcPr>
          <w:p w14:paraId="30D29FD8" w14:textId="77777777" w:rsidR="00CB3632" w:rsidRPr="000B6AB4" w:rsidRDefault="00B354EB" w:rsidP="000B6AB4">
            <w:pPr>
              <w:spacing w:before="240" w:after="240" w:line="360" w:lineRule="auto"/>
              <w:ind w:left="175"/>
              <w:rPr>
                <w:rFonts w:ascii="Arial" w:hAnsi="Arial" w:cs="Arial"/>
                <w:sz w:val="20"/>
                <w:szCs w:val="20"/>
              </w:rPr>
            </w:pPr>
            <w:r w:rsidRPr="000B6AB4">
              <w:rPr>
                <w:rFonts w:ascii="Arial" w:hAnsi="Arial" w:cs="Arial"/>
                <w:sz w:val="20"/>
                <w:szCs w:val="20"/>
              </w:rPr>
              <w:fldChar w:fldCharType="begin">
                <w:ffData>
                  <w:name w:val="Check1"/>
                  <w:enabled/>
                  <w:calcOnExit w:val="0"/>
                  <w:checkBox>
                    <w:sizeAuto/>
                    <w:default w:val="0"/>
                  </w:checkBox>
                </w:ffData>
              </w:fldChar>
            </w:r>
            <w:r w:rsidRPr="000B6AB4">
              <w:rPr>
                <w:rFonts w:ascii="Arial" w:hAnsi="Arial" w:cs="Arial"/>
                <w:sz w:val="20"/>
                <w:szCs w:val="20"/>
              </w:rPr>
              <w:instrText xml:space="preserve"> FORMCHECKBOX </w:instrText>
            </w:r>
            <w:r w:rsidR="006A2C23">
              <w:rPr>
                <w:rFonts w:ascii="Arial" w:hAnsi="Arial" w:cs="Arial"/>
                <w:sz w:val="20"/>
                <w:szCs w:val="20"/>
              </w:rPr>
            </w:r>
            <w:r w:rsidR="006A2C23">
              <w:rPr>
                <w:rFonts w:ascii="Arial" w:hAnsi="Arial" w:cs="Arial"/>
                <w:sz w:val="20"/>
                <w:szCs w:val="20"/>
              </w:rPr>
              <w:fldChar w:fldCharType="separate"/>
            </w:r>
            <w:r w:rsidRPr="000B6AB4">
              <w:rPr>
                <w:rFonts w:ascii="Arial" w:hAnsi="Arial" w:cs="Arial"/>
                <w:sz w:val="20"/>
                <w:szCs w:val="20"/>
              </w:rPr>
              <w:fldChar w:fldCharType="end"/>
            </w:r>
          </w:p>
        </w:tc>
      </w:tr>
      <w:tr w:rsidR="00CB3632" w:rsidRPr="000B6AB4" w14:paraId="50348F96" w14:textId="77777777" w:rsidTr="004F3D53">
        <w:trPr>
          <w:trHeight w:val="350"/>
        </w:trPr>
        <w:tc>
          <w:tcPr>
            <w:tcW w:w="828" w:type="dxa"/>
            <w:gridSpan w:val="3"/>
            <w:tcBorders>
              <w:top w:val="single" w:sz="4" w:space="0" w:color="000000"/>
              <w:left w:val="single" w:sz="4" w:space="0" w:color="000000"/>
              <w:bottom w:val="single" w:sz="4" w:space="0" w:color="000000"/>
              <w:right w:val="single" w:sz="4" w:space="0" w:color="000000"/>
            </w:tcBorders>
          </w:tcPr>
          <w:p w14:paraId="27051275" w14:textId="77777777" w:rsidR="00CB3632" w:rsidRPr="000B6AB4" w:rsidRDefault="0090428A" w:rsidP="000B6AB4">
            <w:pPr>
              <w:spacing w:before="240" w:after="240" w:line="360" w:lineRule="auto"/>
              <w:ind w:left="104"/>
              <w:rPr>
                <w:rFonts w:ascii="Arial" w:hAnsi="Arial" w:cs="Arial"/>
                <w:sz w:val="20"/>
                <w:szCs w:val="20"/>
              </w:rPr>
            </w:pPr>
            <w:r w:rsidRPr="000B6AB4">
              <w:rPr>
                <w:rFonts w:ascii="Arial" w:eastAsia="Arial" w:hAnsi="Arial" w:cs="Arial"/>
                <w:sz w:val="20"/>
                <w:szCs w:val="20"/>
              </w:rPr>
              <w:t xml:space="preserve">1.13 </w:t>
            </w:r>
          </w:p>
        </w:tc>
        <w:tc>
          <w:tcPr>
            <w:tcW w:w="6037" w:type="dxa"/>
            <w:gridSpan w:val="2"/>
            <w:tcBorders>
              <w:top w:val="single" w:sz="4" w:space="0" w:color="000000"/>
              <w:left w:val="single" w:sz="4" w:space="0" w:color="000000"/>
              <w:bottom w:val="single" w:sz="4" w:space="0" w:color="000000"/>
              <w:right w:val="single" w:sz="4" w:space="0" w:color="000000"/>
            </w:tcBorders>
          </w:tcPr>
          <w:p w14:paraId="08A1E8C0" w14:textId="77777777" w:rsidR="00CB3632" w:rsidRPr="000B6AB4" w:rsidRDefault="0090428A" w:rsidP="00A44D8E">
            <w:pPr>
              <w:spacing w:before="240" w:after="240" w:line="360" w:lineRule="auto"/>
              <w:ind w:left="72"/>
              <w:rPr>
                <w:rFonts w:ascii="Arial" w:hAnsi="Arial" w:cs="Arial"/>
                <w:sz w:val="20"/>
                <w:szCs w:val="20"/>
              </w:rPr>
            </w:pPr>
            <w:r w:rsidRPr="000B6AB4">
              <w:rPr>
                <w:rFonts w:ascii="Arial" w:eastAsia="Arial" w:hAnsi="Arial" w:cs="Arial"/>
                <w:sz w:val="20"/>
                <w:szCs w:val="20"/>
              </w:rPr>
              <w:t xml:space="preserve"> Are dock doors illuminated at night? </w:t>
            </w:r>
          </w:p>
        </w:tc>
        <w:tc>
          <w:tcPr>
            <w:tcW w:w="1586" w:type="dxa"/>
            <w:gridSpan w:val="2"/>
            <w:tcBorders>
              <w:top w:val="single" w:sz="4" w:space="0" w:color="000000"/>
              <w:left w:val="single" w:sz="4" w:space="0" w:color="000000"/>
              <w:bottom w:val="single" w:sz="4" w:space="0" w:color="000000"/>
              <w:right w:val="single" w:sz="5" w:space="0" w:color="000000"/>
            </w:tcBorders>
          </w:tcPr>
          <w:p w14:paraId="466AC3D9" w14:textId="77777777" w:rsidR="00CB3632" w:rsidRPr="000B6AB4" w:rsidRDefault="00B354EB" w:rsidP="000B6AB4">
            <w:pPr>
              <w:spacing w:before="240" w:after="240" w:line="360" w:lineRule="auto"/>
              <w:ind w:left="177"/>
              <w:rPr>
                <w:rFonts w:ascii="Arial" w:hAnsi="Arial" w:cs="Arial"/>
                <w:sz w:val="20"/>
                <w:szCs w:val="20"/>
              </w:rPr>
            </w:pPr>
            <w:r w:rsidRPr="000B6AB4">
              <w:rPr>
                <w:rFonts w:ascii="Arial" w:hAnsi="Arial" w:cs="Arial"/>
                <w:sz w:val="20"/>
                <w:szCs w:val="20"/>
              </w:rPr>
              <w:fldChar w:fldCharType="begin">
                <w:ffData>
                  <w:name w:val="Check1"/>
                  <w:enabled/>
                  <w:calcOnExit w:val="0"/>
                  <w:checkBox>
                    <w:sizeAuto/>
                    <w:default w:val="0"/>
                  </w:checkBox>
                </w:ffData>
              </w:fldChar>
            </w:r>
            <w:r w:rsidRPr="000B6AB4">
              <w:rPr>
                <w:rFonts w:ascii="Arial" w:hAnsi="Arial" w:cs="Arial"/>
                <w:sz w:val="20"/>
                <w:szCs w:val="20"/>
              </w:rPr>
              <w:instrText xml:space="preserve"> FORMCHECKBOX </w:instrText>
            </w:r>
            <w:r w:rsidR="006A2C23">
              <w:rPr>
                <w:rFonts w:ascii="Arial" w:hAnsi="Arial" w:cs="Arial"/>
                <w:sz w:val="20"/>
                <w:szCs w:val="20"/>
              </w:rPr>
            </w:r>
            <w:r w:rsidR="006A2C23">
              <w:rPr>
                <w:rFonts w:ascii="Arial" w:hAnsi="Arial" w:cs="Arial"/>
                <w:sz w:val="20"/>
                <w:szCs w:val="20"/>
              </w:rPr>
              <w:fldChar w:fldCharType="separate"/>
            </w:r>
            <w:r w:rsidRPr="000B6AB4">
              <w:rPr>
                <w:rFonts w:ascii="Arial" w:hAnsi="Arial" w:cs="Arial"/>
                <w:sz w:val="20"/>
                <w:szCs w:val="20"/>
              </w:rPr>
              <w:fldChar w:fldCharType="end"/>
            </w:r>
          </w:p>
        </w:tc>
        <w:tc>
          <w:tcPr>
            <w:tcW w:w="1526" w:type="dxa"/>
            <w:tcBorders>
              <w:top w:val="single" w:sz="4" w:space="0" w:color="000000"/>
              <w:left w:val="single" w:sz="5" w:space="0" w:color="000000"/>
              <w:bottom w:val="single" w:sz="4" w:space="0" w:color="000000"/>
              <w:right w:val="single" w:sz="4" w:space="0" w:color="000000"/>
            </w:tcBorders>
          </w:tcPr>
          <w:p w14:paraId="08E83B38" w14:textId="77777777" w:rsidR="00CB3632" w:rsidRPr="000B6AB4" w:rsidRDefault="00B354EB" w:rsidP="000B6AB4">
            <w:pPr>
              <w:spacing w:before="240" w:after="240" w:line="360" w:lineRule="auto"/>
              <w:ind w:left="175"/>
              <w:rPr>
                <w:rFonts w:ascii="Arial" w:hAnsi="Arial" w:cs="Arial"/>
                <w:sz w:val="20"/>
                <w:szCs w:val="20"/>
              </w:rPr>
            </w:pPr>
            <w:r w:rsidRPr="000B6AB4">
              <w:rPr>
                <w:rFonts w:ascii="Arial" w:hAnsi="Arial" w:cs="Arial"/>
                <w:sz w:val="20"/>
                <w:szCs w:val="20"/>
              </w:rPr>
              <w:fldChar w:fldCharType="begin">
                <w:ffData>
                  <w:name w:val="Check1"/>
                  <w:enabled/>
                  <w:calcOnExit w:val="0"/>
                  <w:checkBox>
                    <w:sizeAuto/>
                    <w:default w:val="0"/>
                  </w:checkBox>
                </w:ffData>
              </w:fldChar>
            </w:r>
            <w:r w:rsidRPr="000B6AB4">
              <w:rPr>
                <w:rFonts w:ascii="Arial" w:hAnsi="Arial" w:cs="Arial"/>
                <w:sz w:val="20"/>
                <w:szCs w:val="20"/>
              </w:rPr>
              <w:instrText xml:space="preserve"> FORMCHECKBOX </w:instrText>
            </w:r>
            <w:r w:rsidR="006A2C23">
              <w:rPr>
                <w:rFonts w:ascii="Arial" w:hAnsi="Arial" w:cs="Arial"/>
                <w:sz w:val="20"/>
                <w:szCs w:val="20"/>
              </w:rPr>
            </w:r>
            <w:r w:rsidR="006A2C23">
              <w:rPr>
                <w:rFonts w:ascii="Arial" w:hAnsi="Arial" w:cs="Arial"/>
                <w:sz w:val="20"/>
                <w:szCs w:val="20"/>
              </w:rPr>
              <w:fldChar w:fldCharType="separate"/>
            </w:r>
            <w:r w:rsidRPr="000B6AB4">
              <w:rPr>
                <w:rFonts w:ascii="Arial" w:hAnsi="Arial" w:cs="Arial"/>
                <w:sz w:val="20"/>
                <w:szCs w:val="20"/>
              </w:rPr>
              <w:fldChar w:fldCharType="end"/>
            </w:r>
          </w:p>
        </w:tc>
      </w:tr>
      <w:tr w:rsidR="00CB3632" w:rsidRPr="000B6AB4" w14:paraId="3C779179" w14:textId="77777777" w:rsidTr="004F3D53">
        <w:trPr>
          <w:trHeight w:val="367"/>
        </w:trPr>
        <w:tc>
          <w:tcPr>
            <w:tcW w:w="828" w:type="dxa"/>
            <w:gridSpan w:val="3"/>
            <w:tcBorders>
              <w:top w:val="single" w:sz="4" w:space="0" w:color="000000"/>
              <w:left w:val="single" w:sz="4" w:space="0" w:color="000000"/>
              <w:bottom w:val="single" w:sz="4" w:space="0" w:color="000000"/>
              <w:right w:val="single" w:sz="4" w:space="0" w:color="000000"/>
            </w:tcBorders>
          </w:tcPr>
          <w:p w14:paraId="0B7548D5" w14:textId="77777777" w:rsidR="00CB3632" w:rsidRPr="000B6AB4" w:rsidRDefault="0090428A" w:rsidP="000B6AB4">
            <w:pPr>
              <w:spacing w:before="240" w:after="240" w:line="360" w:lineRule="auto"/>
              <w:ind w:left="104"/>
              <w:rPr>
                <w:rFonts w:ascii="Arial" w:hAnsi="Arial" w:cs="Arial"/>
                <w:sz w:val="20"/>
                <w:szCs w:val="20"/>
              </w:rPr>
            </w:pPr>
            <w:r w:rsidRPr="000B6AB4">
              <w:rPr>
                <w:rFonts w:ascii="Arial" w:eastAsia="Arial" w:hAnsi="Arial" w:cs="Arial"/>
                <w:sz w:val="20"/>
                <w:szCs w:val="20"/>
              </w:rPr>
              <w:t xml:space="preserve">1.14 </w:t>
            </w:r>
          </w:p>
        </w:tc>
        <w:tc>
          <w:tcPr>
            <w:tcW w:w="6037" w:type="dxa"/>
            <w:gridSpan w:val="2"/>
            <w:tcBorders>
              <w:top w:val="single" w:sz="4" w:space="0" w:color="000000"/>
              <w:left w:val="single" w:sz="4" w:space="0" w:color="000000"/>
              <w:bottom w:val="single" w:sz="4" w:space="0" w:color="000000"/>
              <w:right w:val="single" w:sz="4" w:space="0" w:color="000000"/>
            </w:tcBorders>
          </w:tcPr>
          <w:p w14:paraId="2D77D6F7" w14:textId="77777777" w:rsidR="00CB3632" w:rsidRPr="000B6AB4" w:rsidRDefault="0090428A" w:rsidP="00A44D8E">
            <w:pPr>
              <w:spacing w:before="240" w:after="240" w:line="360" w:lineRule="auto"/>
              <w:ind w:left="72"/>
              <w:rPr>
                <w:rFonts w:ascii="Arial" w:hAnsi="Arial" w:cs="Arial"/>
                <w:sz w:val="20"/>
                <w:szCs w:val="20"/>
              </w:rPr>
            </w:pPr>
            <w:r w:rsidRPr="000B6AB4">
              <w:rPr>
                <w:rFonts w:ascii="Arial" w:eastAsia="Arial" w:hAnsi="Arial" w:cs="Arial"/>
                <w:sz w:val="20"/>
                <w:szCs w:val="20"/>
              </w:rPr>
              <w:t xml:space="preserve">Are clear zones maintained around the facility (i.e., are brush and growth cleared from the perimeter barrier)? </w:t>
            </w:r>
          </w:p>
        </w:tc>
        <w:tc>
          <w:tcPr>
            <w:tcW w:w="1586" w:type="dxa"/>
            <w:gridSpan w:val="2"/>
            <w:tcBorders>
              <w:top w:val="single" w:sz="4" w:space="0" w:color="000000"/>
              <w:left w:val="single" w:sz="4" w:space="0" w:color="000000"/>
              <w:bottom w:val="single" w:sz="4" w:space="0" w:color="000000"/>
              <w:right w:val="single" w:sz="5" w:space="0" w:color="000000"/>
            </w:tcBorders>
          </w:tcPr>
          <w:p w14:paraId="697E956C" w14:textId="77777777" w:rsidR="00CB3632" w:rsidRPr="000B6AB4" w:rsidRDefault="00B354EB" w:rsidP="000B6AB4">
            <w:pPr>
              <w:spacing w:before="240" w:after="240" w:line="360" w:lineRule="auto"/>
              <w:ind w:left="177"/>
              <w:rPr>
                <w:rFonts w:ascii="Arial" w:hAnsi="Arial" w:cs="Arial"/>
                <w:sz w:val="20"/>
                <w:szCs w:val="20"/>
              </w:rPr>
            </w:pPr>
            <w:r w:rsidRPr="000B6AB4">
              <w:rPr>
                <w:rFonts w:ascii="Arial" w:hAnsi="Arial" w:cs="Arial"/>
                <w:sz w:val="20"/>
                <w:szCs w:val="20"/>
              </w:rPr>
              <w:fldChar w:fldCharType="begin">
                <w:ffData>
                  <w:name w:val="Check1"/>
                  <w:enabled/>
                  <w:calcOnExit w:val="0"/>
                  <w:checkBox>
                    <w:sizeAuto/>
                    <w:default w:val="0"/>
                  </w:checkBox>
                </w:ffData>
              </w:fldChar>
            </w:r>
            <w:r w:rsidRPr="000B6AB4">
              <w:rPr>
                <w:rFonts w:ascii="Arial" w:hAnsi="Arial" w:cs="Arial"/>
                <w:sz w:val="20"/>
                <w:szCs w:val="20"/>
              </w:rPr>
              <w:instrText xml:space="preserve"> FORMCHECKBOX </w:instrText>
            </w:r>
            <w:r w:rsidR="006A2C23">
              <w:rPr>
                <w:rFonts w:ascii="Arial" w:hAnsi="Arial" w:cs="Arial"/>
                <w:sz w:val="20"/>
                <w:szCs w:val="20"/>
              </w:rPr>
            </w:r>
            <w:r w:rsidR="006A2C23">
              <w:rPr>
                <w:rFonts w:ascii="Arial" w:hAnsi="Arial" w:cs="Arial"/>
                <w:sz w:val="20"/>
                <w:szCs w:val="20"/>
              </w:rPr>
              <w:fldChar w:fldCharType="separate"/>
            </w:r>
            <w:r w:rsidRPr="000B6AB4">
              <w:rPr>
                <w:rFonts w:ascii="Arial" w:hAnsi="Arial" w:cs="Arial"/>
                <w:sz w:val="20"/>
                <w:szCs w:val="20"/>
              </w:rPr>
              <w:fldChar w:fldCharType="end"/>
            </w:r>
          </w:p>
        </w:tc>
        <w:tc>
          <w:tcPr>
            <w:tcW w:w="1526" w:type="dxa"/>
            <w:tcBorders>
              <w:top w:val="single" w:sz="4" w:space="0" w:color="000000"/>
              <w:left w:val="single" w:sz="5" w:space="0" w:color="000000"/>
              <w:bottom w:val="single" w:sz="4" w:space="0" w:color="000000"/>
              <w:right w:val="single" w:sz="4" w:space="0" w:color="000000"/>
            </w:tcBorders>
          </w:tcPr>
          <w:p w14:paraId="38374C51" w14:textId="77777777" w:rsidR="00CB3632" w:rsidRPr="000B6AB4" w:rsidRDefault="00B354EB" w:rsidP="000B6AB4">
            <w:pPr>
              <w:spacing w:before="240" w:after="240" w:line="360" w:lineRule="auto"/>
              <w:ind w:left="175"/>
              <w:rPr>
                <w:rFonts w:ascii="Arial" w:hAnsi="Arial" w:cs="Arial"/>
                <w:sz w:val="20"/>
                <w:szCs w:val="20"/>
              </w:rPr>
            </w:pPr>
            <w:r w:rsidRPr="000B6AB4">
              <w:rPr>
                <w:rFonts w:ascii="Arial" w:hAnsi="Arial" w:cs="Arial"/>
                <w:sz w:val="20"/>
                <w:szCs w:val="20"/>
              </w:rPr>
              <w:fldChar w:fldCharType="begin">
                <w:ffData>
                  <w:name w:val="Check1"/>
                  <w:enabled/>
                  <w:calcOnExit w:val="0"/>
                  <w:checkBox>
                    <w:sizeAuto/>
                    <w:default w:val="0"/>
                  </w:checkBox>
                </w:ffData>
              </w:fldChar>
            </w:r>
            <w:r w:rsidRPr="000B6AB4">
              <w:rPr>
                <w:rFonts w:ascii="Arial" w:hAnsi="Arial" w:cs="Arial"/>
                <w:sz w:val="20"/>
                <w:szCs w:val="20"/>
              </w:rPr>
              <w:instrText xml:space="preserve"> FORMCHECKBOX </w:instrText>
            </w:r>
            <w:r w:rsidR="006A2C23">
              <w:rPr>
                <w:rFonts w:ascii="Arial" w:hAnsi="Arial" w:cs="Arial"/>
                <w:sz w:val="20"/>
                <w:szCs w:val="20"/>
              </w:rPr>
            </w:r>
            <w:r w:rsidR="006A2C23">
              <w:rPr>
                <w:rFonts w:ascii="Arial" w:hAnsi="Arial" w:cs="Arial"/>
                <w:sz w:val="20"/>
                <w:szCs w:val="20"/>
              </w:rPr>
              <w:fldChar w:fldCharType="separate"/>
            </w:r>
            <w:r w:rsidRPr="000B6AB4">
              <w:rPr>
                <w:rFonts w:ascii="Arial" w:hAnsi="Arial" w:cs="Arial"/>
                <w:sz w:val="20"/>
                <w:szCs w:val="20"/>
              </w:rPr>
              <w:fldChar w:fldCharType="end"/>
            </w:r>
          </w:p>
        </w:tc>
      </w:tr>
      <w:tr w:rsidR="00CB3632" w:rsidRPr="000B6AB4" w14:paraId="334F9AB0" w14:textId="77777777" w:rsidTr="004F3D53">
        <w:trPr>
          <w:trHeight w:val="370"/>
        </w:trPr>
        <w:tc>
          <w:tcPr>
            <w:tcW w:w="828" w:type="dxa"/>
            <w:gridSpan w:val="3"/>
            <w:tcBorders>
              <w:top w:val="single" w:sz="4" w:space="0" w:color="000000"/>
              <w:left w:val="single" w:sz="4" w:space="0" w:color="000000"/>
              <w:bottom w:val="single" w:sz="4" w:space="0" w:color="000000"/>
              <w:right w:val="single" w:sz="4" w:space="0" w:color="000000"/>
            </w:tcBorders>
          </w:tcPr>
          <w:p w14:paraId="5214A4D3" w14:textId="77777777" w:rsidR="00CB3632" w:rsidRPr="000B6AB4" w:rsidRDefault="0090428A" w:rsidP="000B6AB4">
            <w:pPr>
              <w:spacing w:before="240" w:after="240" w:line="360" w:lineRule="auto"/>
              <w:ind w:left="104"/>
              <w:rPr>
                <w:rFonts w:ascii="Arial" w:hAnsi="Arial" w:cs="Arial"/>
                <w:sz w:val="20"/>
                <w:szCs w:val="20"/>
              </w:rPr>
            </w:pPr>
            <w:r w:rsidRPr="000B6AB4">
              <w:rPr>
                <w:rFonts w:ascii="Arial" w:eastAsia="Arial" w:hAnsi="Arial" w:cs="Arial"/>
                <w:sz w:val="20"/>
                <w:szCs w:val="20"/>
              </w:rPr>
              <w:t xml:space="preserve">1.15 </w:t>
            </w:r>
          </w:p>
        </w:tc>
        <w:tc>
          <w:tcPr>
            <w:tcW w:w="6037" w:type="dxa"/>
            <w:gridSpan w:val="2"/>
            <w:tcBorders>
              <w:top w:val="single" w:sz="4" w:space="0" w:color="000000"/>
              <w:left w:val="single" w:sz="4" w:space="0" w:color="000000"/>
              <w:bottom w:val="single" w:sz="4" w:space="0" w:color="000000"/>
              <w:right w:val="single" w:sz="4" w:space="0" w:color="000000"/>
            </w:tcBorders>
          </w:tcPr>
          <w:p w14:paraId="7D0412A2" w14:textId="77777777" w:rsidR="00CB3632" w:rsidRPr="000B6AB4" w:rsidRDefault="0090428A" w:rsidP="00A44D8E">
            <w:pPr>
              <w:spacing w:before="240" w:after="240" w:line="360" w:lineRule="auto"/>
              <w:ind w:left="214"/>
              <w:rPr>
                <w:rFonts w:ascii="Arial" w:hAnsi="Arial" w:cs="Arial"/>
                <w:sz w:val="20"/>
                <w:szCs w:val="20"/>
              </w:rPr>
            </w:pPr>
            <w:r w:rsidRPr="000B6AB4">
              <w:rPr>
                <w:rFonts w:ascii="Arial" w:eastAsia="Arial" w:hAnsi="Arial" w:cs="Arial"/>
                <w:sz w:val="20"/>
                <w:szCs w:val="20"/>
              </w:rPr>
              <w:t xml:space="preserve">Are communication systems in place to contact internal security personnel or local law enforcement officers in the event of an emergency? </w:t>
            </w:r>
          </w:p>
        </w:tc>
        <w:tc>
          <w:tcPr>
            <w:tcW w:w="1586" w:type="dxa"/>
            <w:gridSpan w:val="2"/>
            <w:tcBorders>
              <w:top w:val="single" w:sz="4" w:space="0" w:color="000000"/>
              <w:left w:val="single" w:sz="4" w:space="0" w:color="000000"/>
              <w:bottom w:val="single" w:sz="4" w:space="0" w:color="000000"/>
              <w:right w:val="single" w:sz="5" w:space="0" w:color="000000"/>
            </w:tcBorders>
          </w:tcPr>
          <w:p w14:paraId="204BC4D8" w14:textId="77777777" w:rsidR="00CB3632" w:rsidRPr="000B6AB4" w:rsidRDefault="00B354EB" w:rsidP="000B6AB4">
            <w:pPr>
              <w:spacing w:before="240" w:after="240" w:line="360" w:lineRule="auto"/>
              <w:ind w:left="177"/>
              <w:rPr>
                <w:rFonts w:ascii="Arial" w:hAnsi="Arial" w:cs="Arial"/>
                <w:sz w:val="20"/>
                <w:szCs w:val="20"/>
              </w:rPr>
            </w:pPr>
            <w:r w:rsidRPr="000B6AB4">
              <w:rPr>
                <w:rFonts w:ascii="Arial" w:hAnsi="Arial" w:cs="Arial"/>
                <w:sz w:val="20"/>
                <w:szCs w:val="20"/>
              </w:rPr>
              <w:fldChar w:fldCharType="begin">
                <w:ffData>
                  <w:name w:val="Check1"/>
                  <w:enabled/>
                  <w:calcOnExit w:val="0"/>
                  <w:checkBox>
                    <w:sizeAuto/>
                    <w:default w:val="0"/>
                  </w:checkBox>
                </w:ffData>
              </w:fldChar>
            </w:r>
            <w:r w:rsidRPr="000B6AB4">
              <w:rPr>
                <w:rFonts w:ascii="Arial" w:hAnsi="Arial" w:cs="Arial"/>
                <w:sz w:val="20"/>
                <w:szCs w:val="20"/>
              </w:rPr>
              <w:instrText xml:space="preserve"> FORMCHECKBOX </w:instrText>
            </w:r>
            <w:r w:rsidR="006A2C23">
              <w:rPr>
                <w:rFonts w:ascii="Arial" w:hAnsi="Arial" w:cs="Arial"/>
                <w:sz w:val="20"/>
                <w:szCs w:val="20"/>
              </w:rPr>
            </w:r>
            <w:r w:rsidR="006A2C23">
              <w:rPr>
                <w:rFonts w:ascii="Arial" w:hAnsi="Arial" w:cs="Arial"/>
                <w:sz w:val="20"/>
                <w:szCs w:val="20"/>
              </w:rPr>
              <w:fldChar w:fldCharType="separate"/>
            </w:r>
            <w:r w:rsidRPr="000B6AB4">
              <w:rPr>
                <w:rFonts w:ascii="Arial" w:hAnsi="Arial" w:cs="Arial"/>
                <w:sz w:val="20"/>
                <w:szCs w:val="20"/>
              </w:rPr>
              <w:fldChar w:fldCharType="end"/>
            </w:r>
          </w:p>
        </w:tc>
        <w:tc>
          <w:tcPr>
            <w:tcW w:w="1526" w:type="dxa"/>
            <w:tcBorders>
              <w:top w:val="single" w:sz="4" w:space="0" w:color="000000"/>
              <w:left w:val="single" w:sz="5" w:space="0" w:color="000000"/>
              <w:bottom w:val="single" w:sz="4" w:space="0" w:color="000000"/>
              <w:right w:val="single" w:sz="4" w:space="0" w:color="000000"/>
            </w:tcBorders>
          </w:tcPr>
          <w:p w14:paraId="15CB4CD7" w14:textId="77777777" w:rsidR="00CB3632" w:rsidRPr="000B6AB4" w:rsidRDefault="00B354EB" w:rsidP="000B6AB4">
            <w:pPr>
              <w:spacing w:before="240" w:after="240" w:line="360" w:lineRule="auto"/>
              <w:ind w:left="175"/>
              <w:rPr>
                <w:rFonts w:ascii="Arial" w:hAnsi="Arial" w:cs="Arial"/>
                <w:sz w:val="20"/>
                <w:szCs w:val="20"/>
              </w:rPr>
            </w:pPr>
            <w:r w:rsidRPr="000B6AB4">
              <w:rPr>
                <w:rFonts w:ascii="Arial" w:hAnsi="Arial" w:cs="Arial"/>
                <w:sz w:val="20"/>
                <w:szCs w:val="20"/>
              </w:rPr>
              <w:fldChar w:fldCharType="begin">
                <w:ffData>
                  <w:name w:val="Check1"/>
                  <w:enabled/>
                  <w:calcOnExit w:val="0"/>
                  <w:checkBox>
                    <w:sizeAuto/>
                    <w:default w:val="0"/>
                  </w:checkBox>
                </w:ffData>
              </w:fldChar>
            </w:r>
            <w:r w:rsidRPr="000B6AB4">
              <w:rPr>
                <w:rFonts w:ascii="Arial" w:hAnsi="Arial" w:cs="Arial"/>
                <w:sz w:val="20"/>
                <w:szCs w:val="20"/>
              </w:rPr>
              <w:instrText xml:space="preserve"> FORMCHECKBOX </w:instrText>
            </w:r>
            <w:r w:rsidR="006A2C23">
              <w:rPr>
                <w:rFonts w:ascii="Arial" w:hAnsi="Arial" w:cs="Arial"/>
                <w:sz w:val="20"/>
                <w:szCs w:val="20"/>
              </w:rPr>
            </w:r>
            <w:r w:rsidR="006A2C23">
              <w:rPr>
                <w:rFonts w:ascii="Arial" w:hAnsi="Arial" w:cs="Arial"/>
                <w:sz w:val="20"/>
                <w:szCs w:val="20"/>
              </w:rPr>
              <w:fldChar w:fldCharType="separate"/>
            </w:r>
            <w:r w:rsidRPr="000B6AB4">
              <w:rPr>
                <w:rFonts w:ascii="Arial" w:hAnsi="Arial" w:cs="Arial"/>
                <w:sz w:val="20"/>
                <w:szCs w:val="20"/>
              </w:rPr>
              <w:fldChar w:fldCharType="end"/>
            </w:r>
          </w:p>
        </w:tc>
      </w:tr>
      <w:tr w:rsidR="00CB3632" w:rsidRPr="000B6AB4" w14:paraId="5FB08B3D" w14:textId="77777777" w:rsidTr="004F3D53">
        <w:trPr>
          <w:trHeight w:val="310"/>
        </w:trPr>
        <w:tc>
          <w:tcPr>
            <w:tcW w:w="828" w:type="dxa"/>
            <w:gridSpan w:val="3"/>
            <w:tcBorders>
              <w:top w:val="single" w:sz="4" w:space="0" w:color="000000"/>
              <w:left w:val="single" w:sz="4" w:space="0" w:color="000000"/>
              <w:bottom w:val="single" w:sz="4" w:space="0" w:color="000000"/>
              <w:right w:val="single" w:sz="4" w:space="0" w:color="000000"/>
            </w:tcBorders>
          </w:tcPr>
          <w:p w14:paraId="0FEE2FD3" w14:textId="77777777" w:rsidR="00CB3632" w:rsidRPr="000B6AB4" w:rsidRDefault="0090428A" w:rsidP="000B6AB4">
            <w:pPr>
              <w:spacing w:before="240" w:after="240" w:line="360" w:lineRule="auto"/>
              <w:ind w:left="104"/>
              <w:rPr>
                <w:rFonts w:ascii="Arial" w:hAnsi="Arial" w:cs="Arial"/>
                <w:sz w:val="20"/>
                <w:szCs w:val="20"/>
              </w:rPr>
            </w:pPr>
            <w:r w:rsidRPr="000B6AB4">
              <w:rPr>
                <w:rFonts w:ascii="Arial" w:eastAsia="Arial" w:hAnsi="Arial" w:cs="Arial"/>
                <w:sz w:val="20"/>
                <w:szCs w:val="20"/>
              </w:rPr>
              <w:t xml:space="preserve">1.16 </w:t>
            </w:r>
          </w:p>
        </w:tc>
        <w:tc>
          <w:tcPr>
            <w:tcW w:w="6037" w:type="dxa"/>
            <w:gridSpan w:val="2"/>
            <w:tcBorders>
              <w:top w:val="single" w:sz="4" w:space="0" w:color="000000"/>
              <w:left w:val="single" w:sz="4" w:space="0" w:color="000000"/>
              <w:bottom w:val="single" w:sz="4" w:space="0" w:color="000000"/>
              <w:right w:val="single" w:sz="4" w:space="0" w:color="000000"/>
            </w:tcBorders>
          </w:tcPr>
          <w:p w14:paraId="3FAD7BFB" w14:textId="77777777" w:rsidR="00CB3632" w:rsidRPr="000B6AB4" w:rsidRDefault="0090428A" w:rsidP="00A44D8E">
            <w:pPr>
              <w:spacing w:before="240" w:after="240" w:line="360" w:lineRule="auto"/>
              <w:ind w:left="214"/>
              <w:rPr>
                <w:rFonts w:ascii="Arial" w:hAnsi="Arial" w:cs="Arial"/>
                <w:sz w:val="20"/>
                <w:szCs w:val="20"/>
              </w:rPr>
            </w:pPr>
            <w:r w:rsidRPr="000B6AB4">
              <w:rPr>
                <w:rFonts w:ascii="Arial" w:eastAsia="Arial" w:hAnsi="Arial" w:cs="Arial"/>
                <w:sz w:val="20"/>
                <w:szCs w:val="20"/>
              </w:rPr>
              <w:t xml:space="preserve">Is international and domestic cargo segregated and marked? </w:t>
            </w:r>
          </w:p>
        </w:tc>
        <w:tc>
          <w:tcPr>
            <w:tcW w:w="1586" w:type="dxa"/>
            <w:gridSpan w:val="2"/>
            <w:tcBorders>
              <w:top w:val="single" w:sz="4" w:space="0" w:color="000000"/>
              <w:left w:val="single" w:sz="4" w:space="0" w:color="000000"/>
              <w:bottom w:val="single" w:sz="4" w:space="0" w:color="000000"/>
              <w:right w:val="single" w:sz="5" w:space="0" w:color="000000"/>
            </w:tcBorders>
          </w:tcPr>
          <w:p w14:paraId="7D7A2D36" w14:textId="77777777" w:rsidR="00CB3632" w:rsidRPr="000B6AB4" w:rsidRDefault="00B354EB" w:rsidP="000B6AB4">
            <w:pPr>
              <w:spacing w:before="240" w:after="240" w:line="360" w:lineRule="auto"/>
              <w:ind w:left="177"/>
              <w:rPr>
                <w:rFonts w:ascii="Arial" w:hAnsi="Arial" w:cs="Arial"/>
                <w:sz w:val="20"/>
                <w:szCs w:val="20"/>
              </w:rPr>
            </w:pPr>
            <w:r w:rsidRPr="000B6AB4">
              <w:rPr>
                <w:rFonts w:ascii="Arial" w:hAnsi="Arial" w:cs="Arial"/>
                <w:sz w:val="20"/>
                <w:szCs w:val="20"/>
              </w:rPr>
              <w:fldChar w:fldCharType="begin">
                <w:ffData>
                  <w:name w:val="Check1"/>
                  <w:enabled/>
                  <w:calcOnExit w:val="0"/>
                  <w:checkBox>
                    <w:sizeAuto/>
                    <w:default w:val="0"/>
                  </w:checkBox>
                </w:ffData>
              </w:fldChar>
            </w:r>
            <w:r w:rsidRPr="000B6AB4">
              <w:rPr>
                <w:rFonts w:ascii="Arial" w:hAnsi="Arial" w:cs="Arial"/>
                <w:sz w:val="20"/>
                <w:szCs w:val="20"/>
              </w:rPr>
              <w:instrText xml:space="preserve"> FORMCHECKBOX </w:instrText>
            </w:r>
            <w:r w:rsidR="006A2C23">
              <w:rPr>
                <w:rFonts w:ascii="Arial" w:hAnsi="Arial" w:cs="Arial"/>
                <w:sz w:val="20"/>
                <w:szCs w:val="20"/>
              </w:rPr>
            </w:r>
            <w:r w:rsidR="006A2C23">
              <w:rPr>
                <w:rFonts w:ascii="Arial" w:hAnsi="Arial" w:cs="Arial"/>
                <w:sz w:val="20"/>
                <w:szCs w:val="20"/>
              </w:rPr>
              <w:fldChar w:fldCharType="separate"/>
            </w:r>
            <w:r w:rsidRPr="000B6AB4">
              <w:rPr>
                <w:rFonts w:ascii="Arial" w:hAnsi="Arial" w:cs="Arial"/>
                <w:sz w:val="20"/>
                <w:szCs w:val="20"/>
              </w:rPr>
              <w:fldChar w:fldCharType="end"/>
            </w:r>
          </w:p>
        </w:tc>
        <w:tc>
          <w:tcPr>
            <w:tcW w:w="1526" w:type="dxa"/>
            <w:tcBorders>
              <w:top w:val="single" w:sz="4" w:space="0" w:color="000000"/>
              <w:left w:val="single" w:sz="5" w:space="0" w:color="000000"/>
              <w:bottom w:val="single" w:sz="4" w:space="0" w:color="000000"/>
              <w:right w:val="single" w:sz="4" w:space="0" w:color="000000"/>
            </w:tcBorders>
          </w:tcPr>
          <w:p w14:paraId="5325796F" w14:textId="77777777" w:rsidR="00CB3632" w:rsidRPr="000B6AB4" w:rsidRDefault="00B354EB" w:rsidP="000B6AB4">
            <w:pPr>
              <w:spacing w:before="240" w:after="240" w:line="360" w:lineRule="auto"/>
              <w:ind w:left="175"/>
              <w:rPr>
                <w:rFonts w:ascii="Arial" w:hAnsi="Arial" w:cs="Arial"/>
                <w:sz w:val="20"/>
                <w:szCs w:val="20"/>
              </w:rPr>
            </w:pPr>
            <w:r w:rsidRPr="000B6AB4">
              <w:rPr>
                <w:rFonts w:ascii="Arial" w:hAnsi="Arial" w:cs="Arial"/>
                <w:sz w:val="20"/>
                <w:szCs w:val="20"/>
              </w:rPr>
              <w:fldChar w:fldCharType="begin">
                <w:ffData>
                  <w:name w:val="Check1"/>
                  <w:enabled/>
                  <w:calcOnExit w:val="0"/>
                  <w:checkBox>
                    <w:sizeAuto/>
                    <w:default w:val="0"/>
                  </w:checkBox>
                </w:ffData>
              </w:fldChar>
            </w:r>
            <w:r w:rsidRPr="000B6AB4">
              <w:rPr>
                <w:rFonts w:ascii="Arial" w:hAnsi="Arial" w:cs="Arial"/>
                <w:sz w:val="20"/>
                <w:szCs w:val="20"/>
              </w:rPr>
              <w:instrText xml:space="preserve"> FORMCHECKBOX </w:instrText>
            </w:r>
            <w:r w:rsidR="006A2C23">
              <w:rPr>
                <w:rFonts w:ascii="Arial" w:hAnsi="Arial" w:cs="Arial"/>
                <w:sz w:val="20"/>
                <w:szCs w:val="20"/>
              </w:rPr>
            </w:r>
            <w:r w:rsidR="006A2C23">
              <w:rPr>
                <w:rFonts w:ascii="Arial" w:hAnsi="Arial" w:cs="Arial"/>
                <w:sz w:val="20"/>
                <w:szCs w:val="20"/>
              </w:rPr>
              <w:fldChar w:fldCharType="separate"/>
            </w:r>
            <w:r w:rsidRPr="000B6AB4">
              <w:rPr>
                <w:rFonts w:ascii="Arial" w:hAnsi="Arial" w:cs="Arial"/>
                <w:sz w:val="20"/>
                <w:szCs w:val="20"/>
              </w:rPr>
              <w:fldChar w:fldCharType="end"/>
            </w:r>
          </w:p>
        </w:tc>
      </w:tr>
      <w:tr w:rsidR="00CB3632" w:rsidRPr="000B6AB4" w14:paraId="065E8455" w14:textId="77777777" w:rsidTr="004F3D53">
        <w:trPr>
          <w:trHeight w:val="348"/>
        </w:trPr>
        <w:tc>
          <w:tcPr>
            <w:tcW w:w="828" w:type="dxa"/>
            <w:gridSpan w:val="3"/>
            <w:tcBorders>
              <w:top w:val="single" w:sz="4" w:space="0" w:color="000000"/>
              <w:left w:val="single" w:sz="4" w:space="0" w:color="000000"/>
              <w:bottom w:val="single" w:sz="4" w:space="0" w:color="000000"/>
              <w:right w:val="single" w:sz="4" w:space="0" w:color="000000"/>
            </w:tcBorders>
          </w:tcPr>
          <w:p w14:paraId="12DA7CED" w14:textId="77777777" w:rsidR="00CB3632" w:rsidRPr="000B6AB4" w:rsidRDefault="0090428A" w:rsidP="000B6AB4">
            <w:pPr>
              <w:spacing w:before="240" w:after="240" w:line="360" w:lineRule="auto"/>
              <w:ind w:left="104"/>
              <w:rPr>
                <w:rFonts w:ascii="Arial" w:hAnsi="Arial" w:cs="Arial"/>
                <w:sz w:val="20"/>
                <w:szCs w:val="20"/>
              </w:rPr>
            </w:pPr>
            <w:r w:rsidRPr="000B6AB4">
              <w:rPr>
                <w:rFonts w:ascii="Arial" w:eastAsia="Arial" w:hAnsi="Arial" w:cs="Arial"/>
                <w:sz w:val="20"/>
                <w:szCs w:val="20"/>
              </w:rPr>
              <w:lastRenderedPageBreak/>
              <w:t xml:space="preserve">1.17 </w:t>
            </w:r>
          </w:p>
        </w:tc>
        <w:tc>
          <w:tcPr>
            <w:tcW w:w="6037" w:type="dxa"/>
            <w:gridSpan w:val="2"/>
            <w:tcBorders>
              <w:top w:val="single" w:sz="4" w:space="0" w:color="000000"/>
              <w:left w:val="single" w:sz="4" w:space="0" w:color="000000"/>
              <w:bottom w:val="single" w:sz="4" w:space="0" w:color="000000"/>
              <w:right w:val="single" w:sz="4" w:space="0" w:color="000000"/>
            </w:tcBorders>
          </w:tcPr>
          <w:p w14:paraId="62F75ACD" w14:textId="77777777" w:rsidR="00CB3632" w:rsidRPr="000B6AB4" w:rsidRDefault="0090428A" w:rsidP="00A44D8E">
            <w:pPr>
              <w:spacing w:before="240" w:after="240" w:line="360" w:lineRule="auto"/>
              <w:ind w:left="214"/>
              <w:rPr>
                <w:rFonts w:ascii="Arial" w:hAnsi="Arial" w:cs="Arial"/>
                <w:sz w:val="20"/>
                <w:szCs w:val="20"/>
              </w:rPr>
            </w:pPr>
            <w:r w:rsidRPr="000B6AB4">
              <w:rPr>
                <w:rFonts w:ascii="Arial" w:eastAsia="Arial" w:hAnsi="Arial" w:cs="Arial"/>
                <w:sz w:val="20"/>
                <w:szCs w:val="20"/>
              </w:rPr>
              <w:t xml:space="preserve">Is dangerous goods cargo segregated and stored in a safe area?  </w:t>
            </w:r>
          </w:p>
        </w:tc>
        <w:tc>
          <w:tcPr>
            <w:tcW w:w="1586" w:type="dxa"/>
            <w:gridSpan w:val="2"/>
            <w:tcBorders>
              <w:top w:val="single" w:sz="4" w:space="0" w:color="000000"/>
              <w:left w:val="single" w:sz="4" w:space="0" w:color="000000"/>
              <w:bottom w:val="single" w:sz="4" w:space="0" w:color="000000"/>
              <w:right w:val="single" w:sz="5" w:space="0" w:color="000000"/>
            </w:tcBorders>
          </w:tcPr>
          <w:p w14:paraId="466347FC" w14:textId="77777777" w:rsidR="00CB3632" w:rsidRPr="000B6AB4" w:rsidRDefault="00B354EB" w:rsidP="000B6AB4">
            <w:pPr>
              <w:spacing w:before="240" w:after="240" w:line="360" w:lineRule="auto"/>
              <w:ind w:left="177"/>
              <w:rPr>
                <w:rFonts w:ascii="Arial" w:hAnsi="Arial" w:cs="Arial"/>
                <w:sz w:val="20"/>
                <w:szCs w:val="20"/>
              </w:rPr>
            </w:pPr>
            <w:r w:rsidRPr="000B6AB4">
              <w:rPr>
                <w:rFonts w:ascii="Arial" w:hAnsi="Arial" w:cs="Arial"/>
                <w:sz w:val="20"/>
                <w:szCs w:val="20"/>
              </w:rPr>
              <w:fldChar w:fldCharType="begin">
                <w:ffData>
                  <w:name w:val="Check1"/>
                  <w:enabled/>
                  <w:calcOnExit w:val="0"/>
                  <w:checkBox>
                    <w:sizeAuto/>
                    <w:default w:val="0"/>
                  </w:checkBox>
                </w:ffData>
              </w:fldChar>
            </w:r>
            <w:r w:rsidRPr="000B6AB4">
              <w:rPr>
                <w:rFonts w:ascii="Arial" w:hAnsi="Arial" w:cs="Arial"/>
                <w:sz w:val="20"/>
                <w:szCs w:val="20"/>
              </w:rPr>
              <w:instrText xml:space="preserve"> FORMCHECKBOX </w:instrText>
            </w:r>
            <w:r w:rsidR="006A2C23">
              <w:rPr>
                <w:rFonts w:ascii="Arial" w:hAnsi="Arial" w:cs="Arial"/>
                <w:sz w:val="20"/>
                <w:szCs w:val="20"/>
              </w:rPr>
            </w:r>
            <w:r w:rsidR="006A2C23">
              <w:rPr>
                <w:rFonts w:ascii="Arial" w:hAnsi="Arial" w:cs="Arial"/>
                <w:sz w:val="20"/>
                <w:szCs w:val="20"/>
              </w:rPr>
              <w:fldChar w:fldCharType="separate"/>
            </w:r>
            <w:r w:rsidRPr="000B6AB4">
              <w:rPr>
                <w:rFonts w:ascii="Arial" w:hAnsi="Arial" w:cs="Arial"/>
                <w:sz w:val="20"/>
                <w:szCs w:val="20"/>
              </w:rPr>
              <w:fldChar w:fldCharType="end"/>
            </w:r>
          </w:p>
        </w:tc>
        <w:tc>
          <w:tcPr>
            <w:tcW w:w="1526" w:type="dxa"/>
            <w:tcBorders>
              <w:top w:val="single" w:sz="4" w:space="0" w:color="000000"/>
              <w:left w:val="single" w:sz="5" w:space="0" w:color="000000"/>
              <w:bottom w:val="single" w:sz="4" w:space="0" w:color="000000"/>
              <w:right w:val="single" w:sz="4" w:space="0" w:color="000000"/>
            </w:tcBorders>
          </w:tcPr>
          <w:p w14:paraId="69CD5C65" w14:textId="552458AF" w:rsidR="00CB3632" w:rsidRPr="000B6AB4" w:rsidRDefault="00B354EB" w:rsidP="000B6AB4">
            <w:pPr>
              <w:spacing w:before="240" w:after="240" w:line="360" w:lineRule="auto"/>
              <w:rPr>
                <w:rFonts w:ascii="Arial" w:hAnsi="Arial" w:cs="Arial"/>
                <w:sz w:val="20"/>
                <w:szCs w:val="20"/>
              </w:rPr>
            </w:pPr>
            <w:r w:rsidRPr="000B6AB4">
              <w:rPr>
                <w:rFonts w:ascii="Arial" w:hAnsi="Arial" w:cs="Arial"/>
                <w:sz w:val="20"/>
                <w:szCs w:val="20"/>
              </w:rPr>
              <w:t xml:space="preserve">  </w:t>
            </w:r>
            <w:r w:rsidRPr="000B6AB4">
              <w:rPr>
                <w:rFonts w:ascii="Arial" w:hAnsi="Arial" w:cs="Arial"/>
                <w:sz w:val="20"/>
                <w:szCs w:val="20"/>
              </w:rPr>
              <w:fldChar w:fldCharType="begin">
                <w:ffData>
                  <w:name w:val="Check1"/>
                  <w:enabled/>
                  <w:calcOnExit w:val="0"/>
                  <w:checkBox>
                    <w:sizeAuto/>
                    <w:default w:val="0"/>
                  </w:checkBox>
                </w:ffData>
              </w:fldChar>
            </w:r>
            <w:r w:rsidRPr="000B6AB4">
              <w:rPr>
                <w:rFonts w:ascii="Arial" w:hAnsi="Arial" w:cs="Arial"/>
                <w:sz w:val="20"/>
                <w:szCs w:val="20"/>
              </w:rPr>
              <w:instrText xml:space="preserve"> FORMCHECKBOX </w:instrText>
            </w:r>
            <w:r w:rsidR="006A2C23">
              <w:rPr>
                <w:rFonts w:ascii="Arial" w:hAnsi="Arial" w:cs="Arial"/>
                <w:sz w:val="20"/>
                <w:szCs w:val="20"/>
              </w:rPr>
            </w:r>
            <w:r w:rsidR="006A2C23">
              <w:rPr>
                <w:rFonts w:ascii="Arial" w:hAnsi="Arial" w:cs="Arial"/>
                <w:sz w:val="20"/>
                <w:szCs w:val="20"/>
              </w:rPr>
              <w:fldChar w:fldCharType="separate"/>
            </w:r>
            <w:r w:rsidRPr="000B6AB4">
              <w:rPr>
                <w:rFonts w:ascii="Arial" w:hAnsi="Arial" w:cs="Arial"/>
                <w:sz w:val="20"/>
                <w:szCs w:val="20"/>
              </w:rPr>
              <w:fldChar w:fldCharType="end"/>
            </w:r>
          </w:p>
        </w:tc>
      </w:tr>
      <w:tr w:rsidR="00CB3632" w:rsidRPr="000B6AB4" w14:paraId="182C7113" w14:textId="77777777" w:rsidTr="004F3D53">
        <w:trPr>
          <w:trHeight w:val="350"/>
        </w:trPr>
        <w:tc>
          <w:tcPr>
            <w:tcW w:w="828" w:type="dxa"/>
            <w:gridSpan w:val="3"/>
            <w:tcBorders>
              <w:top w:val="single" w:sz="4" w:space="0" w:color="000000"/>
              <w:left w:val="single" w:sz="4" w:space="0" w:color="000000"/>
              <w:bottom w:val="single" w:sz="4" w:space="0" w:color="000000"/>
              <w:right w:val="single" w:sz="4" w:space="0" w:color="000000"/>
            </w:tcBorders>
          </w:tcPr>
          <w:p w14:paraId="73076B18" w14:textId="77777777" w:rsidR="00CB3632" w:rsidRPr="000B6AB4" w:rsidRDefault="0090428A" w:rsidP="000B6AB4">
            <w:pPr>
              <w:spacing w:before="240" w:after="240" w:line="360" w:lineRule="auto"/>
              <w:ind w:left="104"/>
              <w:rPr>
                <w:rFonts w:ascii="Arial" w:hAnsi="Arial" w:cs="Arial"/>
                <w:sz w:val="20"/>
                <w:szCs w:val="20"/>
              </w:rPr>
            </w:pPr>
            <w:r w:rsidRPr="000B6AB4">
              <w:rPr>
                <w:rFonts w:ascii="Arial" w:eastAsia="Arial" w:hAnsi="Arial" w:cs="Arial"/>
                <w:sz w:val="20"/>
                <w:szCs w:val="20"/>
              </w:rPr>
              <w:t xml:space="preserve">1.18 </w:t>
            </w:r>
          </w:p>
        </w:tc>
        <w:tc>
          <w:tcPr>
            <w:tcW w:w="6037" w:type="dxa"/>
            <w:gridSpan w:val="2"/>
            <w:tcBorders>
              <w:top w:val="single" w:sz="4" w:space="0" w:color="000000"/>
              <w:left w:val="single" w:sz="4" w:space="0" w:color="000000"/>
              <w:bottom w:val="single" w:sz="4" w:space="0" w:color="000000"/>
              <w:right w:val="single" w:sz="4" w:space="0" w:color="000000"/>
            </w:tcBorders>
          </w:tcPr>
          <w:p w14:paraId="7EA47D16" w14:textId="77777777" w:rsidR="00CB3632" w:rsidRPr="000B6AB4" w:rsidRDefault="0090428A" w:rsidP="00A44D8E">
            <w:pPr>
              <w:spacing w:before="240" w:after="240" w:line="360" w:lineRule="auto"/>
              <w:ind w:left="214"/>
              <w:rPr>
                <w:rFonts w:ascii="Arial" w:hAnsi="Arial" w:cs="Arial"/>
                <w:sz w:val="20"/>
                <w:szCs w:val="20"/>
              </w:rPr>
            </w:pPr>
            <w:r w:rsidRPr="000B6AB4">
              <w:rPr>
                <w:rFonts w:ascii="Arial" w:eastAsia="Arial" w:hAnsi="Arial" w:cs="Arial"/>
                <w:sz w:val="20"/>
                <w:szCs w:val="20"/>
              </w:rPr>
              <w:t xml:space="preserve">Is high-value cargo segregated and stored in a safe, caged or fenced-in area? </w:t>
            </w:r>
          </w:p>
        </w:tc>
        <w:tc>
          <w:tcPr>
            <w:tcW w:w="1586" w:type="dxa"/>
            <w:gridSpan w:val="2"/>
            <w:tcBorders>
              <w:top w:val="single" w:sz="4" w:space="0" w:color="000000"/>
              <w:left w:val="single" w:sz="4" w:space="0" w:color="000000"/>
              <w:bottom w:val="single" w:sz="4" w:space="0" w:color="000000"/>
              <w:right w:val="single" w:sz="5" w:space="0" w:color="000000"/>
            </w:tcBorders>
          </w:tcPr>
          <w:p w14:paraId="075FC17D" w14:textId="77777777" w:rsidR="00CB3632" w:rsidRPr="000B6AB4" w:rsidRDefault="00B354EB" w:rsidP="000B6AB4">
            <w:pPr>
              <w:spacing w:before="240" w:after="240" w:line="360" w:lineRule="auto"/>
              <w:ind w:left="177"/>
              <w:rPr>
                <w:rFonts w:ascii="Arial" w:hAnsi="Arial" w:cs="Arial"/>
                <w:sz w:val="20"/>
                <w:szCs w:val="20"/>
              </w:rPr>
            </w:pPr>
            <w:r w:rsidRPr="000B6AB4">
              <w:rPr>
                <w:rFonts w:ascii="Arial" w:hAnsi="Arial" w:cs="Arial"/>
                <w:sz w:val="20"/>
                <w:szCs w:val="20"/>
              </w:rPr>
              <w:fldChar w:fldCharType="begin">
                <w:ffData>
                  <w:name w:val="Check1"/>
                  <w:enabled/>
                  <w:calcOnExit w:val="0"/>
                  <w:checkBox>
                    <w:sizeAuto/>
                    <w:default w:val="0"/>
                  </w:checkBox>
                </w:ffData>
              </w:fldChar>
            </w:r>
            <w:r w:rsidRPr="000B6AB4">
              <w:rPr>
                <w:rFonts w:ascii="Arial" w:hAnsi="Arial" w:cs="Arial"/>
                <w:sz w:val="20"/>
                <w:szCs w:val="20"/>
              </w:rPr>
              <w:instrText xml:space="preserve"> FORMCHECKBOX </w:instrText>
            </w:r>
            <w:r w:rsidR="006A2C23">
              <w:rPr>
                <w:rFonts w:ascii="Arial" w:hAnsi="Arial" w:cs="Arial"/>
                <w:sz w:val="20"/>
                <w:szCs w:val="20"/>
              </w:rPr>
            </w:r>
            <w:r w:rsidR="006A2C23">
              <w:rPr>
                <w:rFonts w:ascii="Arial" w:hAnsi="Arial" w:cs="Arial"/>
                <w:sz w:val="20"/>
                <w:szCs w:val="20"/>
              </w:rPr>
              <w:fldChar w:fldCharType="separate"/>
            </w:r>
            <w:r w:rsidRPr="000B6AB4">
              <w:rPr>
                <w:rFonts w:ascii="Arial" w:hAnsi="Arial" w:cs="Arial"/>
                <w:sz w:val="20"/>
                <w:szCs w:val="20"/>
              </w:rPr>
              <w:fldChar w:fldCharType="end"/>
            </w:r>
          </w:p>
        </w:tc>
        <w:tc>
          <w:tcPr>
            <w:tcW w:w="1526" w:type="dxa"/>
            <w:tcBorders>
              <w:top w:val="single" w:sz="4" w:space="0" w:color="000000"/>
              <w:left w:val="single" w:sz="5" w:space="0" w:color="000000"/>
              <w:bottom w:val="single" w:sz="4" w:space="0" w:color="000000"/>
              <w:right w:val="single" w:sz="4" w:space="0" w:color="000000"/>
            </w:tcBorders>
          </w:tcPr>
          <w:p w14:paraId="7F8E7BB3" w14:textId="77777777" w:rsidR="00CB3632" w:rsidRPr="000B6AB4" w:rsidRDefault="00B354EB" w:rsidP="000B6AB4">
            <w:pPr>
              <w:spacing w:before="240" w:after="240" w:line="360" w:lineRule="auto"/>
              <w:ind w:left="175"/>
              <w:rPr>
                <w:rFonts w:ascii="Arial" w:hAnsi="Arial" w:cs="Arial"/>
                <w:sz w:val="20"/>
                <w:szCs w:val="20"/>
              </w:rPr>
            </w:pPr>
            <w:r w:rsidRPr="000B6AB4">
              <w:rPr>
                <w:rFonts w:ascii="Arial" w:hAnsi="Arial" w:cs="Arial"/>
                <w:sz w:val="20"/>
                <w:szCs w:val="20"/>
              </w:rPr>
              <w:fldChar w:fldCharType="begin">
                <w:ffData>
                  <w:name w:val="Check1"/>
                  <w:enabled/>
                  <w:calcOnExit w:val="0"/>
                  <w:checkBox>
                    <w:sizeAuto/>
                    <w:default w:val="0"/>
                  </w:checkBox>
                </w:ffData>
              </w:fldChar>
            </w:r>
            <w:r w:rsidRPr="000B6AB4">
              <w:rPr>
                <w:rFonts w:ascii="Arial" w:hAnsi="Arial" w:cs="Arial"/>
                <w:sz w:val="20"/>
                <w:szCs w:val="20"/>
              </w:rPr>
              <w:instrText xml:space="preserve"> FORMCHECKBOX </w:instrText>
            </w:r>
            <w:r w:rsidR="006A2C23">
              <w:rPr>
                <w:rFonts w:ascii="Arial" w:hAnsi="Arial" w:cs="Arial"/>
                <w:sz w:val="20"/>
                <w:szCs w:val="20"/>
              </w:rPr>
            </w:r>
            <w:r w:rsidR="006A2C23">
              <w:rPr>
                <w:rFonts w:ascii="Arial" w:hAnsi="Arial" w:cs="Arial"/>
                <w:sz w:val="20"/>
                <w:szCs w:val="20"/>
              </w:rPr>
              <w:fldChar w:fldCharType="separate"/>
            </w:r>
            <w:r w:rsidRPr="000B6AB4">
              <w:rPr>
                <w:rFonts w:ascii="Arial" w:hAnsi="Arial" w:cs="Arial"/>
                <w:sz w:val="20"/>
                <w:szCs w:val="20"/>
              </w:rPr>
              <w:fldChar w:fldCharType="end"/>
            </w:r>
          </w:p>
        </w:tc>
      </w:tr>
      <w:tr w:rsidR="00CB3632" w:rsidRPr="000B6AB4" w14:paraId="4AAE1683" w14:textId="77777777" w:rsidTr="004F3D53">
        <w:trPr>
          <w:trHeight w:val="515"/>
        </w:trPr>
        <w:tc>
          <w:tcPr>
            <w:tcW w:w="6865" w:type="dxa"/>
            <w:gridSpan w:val="5"/>
            <w:tcBorders>
              <w:top w:val="single" w:sz="4" w:space="0" w:color="000000"/>
              <w:left w:val="single" w:sz="4" w:space="0" w:color="000000"/>
              <w:bottom w:val="single" w:sz="3" w:space="0" w:color="000000"/>
              <w:right w:val="nil"/>
            </w:tcBorders>
            <w:vAlign w:val="center"/>
          </w:tcPr>
          <w:p w14:paraId="7BFAA0DE" w14:textId="77777777" w:rsidR="00CB3632" w:rsidRPr="000B6AB4" w:rsidRDefault="0090428A" w:rsidP="000B6AB4">
            <w:pPr>
              <w:tabs>
                <w:tab w:val="center" w:pos="1291"/>
              </w:tabs>
              <w:spacing w:before="240" w:after="240" w:line="360" w:lineRule="auto"/>
              <w:rPr>
                <w:rFonts w:ascii="Arial" w:hAnsi="Arial" w:cs="Arial"/>
                <w:sz w:val="20"/>
                <w:szCs w:val="20"/>
              </w:rPr>
            </w:pPr>
            <w:r w:rsidRPr="000B6AB4">
              <w:rPr>
                <w:rFonts w:ascii="Arial" w:eastAsia="Arial" w:hAnsi="Arial" w:cs="Arial"/>
                <w:sz w:val="20"/>
                <w:szCs w:val="20"/>
              </w:rPr>
              <w:t>Comments:</w:t>
            </w:r>
            <w:r w:rsidRPr="000B6AB4">
              <w:rPr>
                <w:rFonts w:ascii="Arial" w:eastAsia="Arial" w:hAnsi="Arial" w:cs="Arial"/>
                <w:sz w:val="20"/>
                <w:szCs w:val="20"/>
              </w:rPr>
              <w:tab/>
              <w:t xml:space="preserve"> </w:t>
            </w:r>
          </w:p>
        </w:tc>
        <w:tc>
          <w:tcPr>
            <w:tcW w:w="1586" w:type="dxa"/>
            <w:gridSpan w:val="2"/>
            <w:tcBorders>
              <w:top w:val="single" w:sz="4" w:space="0" w:color="000000"/>
              <w:left w:val="nil"/>
              <w:bottom w:val="single" w:sz="3" w:space="0" w:color="000000"/>
              <w:right w:val="nil"/>
            </w:tcBorders>
          </w:tcPr>
          <w:p w14:paraId="58FA62FA" w14:textId="77777777" w:rsidR="00CB3632" w:rsidRPr="000B6AB4" w:rsidRDefault="00CB3632" w:rsidP="000B6AB4">
            <w:pPr>
              <w:spacing w:before="240" w:after="240" w:line="360" w:lineRule="auto"/>
              <w:rPr>
                <w:rFonts w:ascii="Arial" w:hAnsi="Arial" w:cs="Arial"/>
                <w:sz w:val="20"/>
                <w:szCs w:val="20"/>
              </w:rPr>
            </w:pPr>
          </w:p>
        </w:tc>
        <w:tc>
          <w:tcPr>
            <w:tcW w:w="1526" w:type="dxa"/>
            <w:tcBorders>
              <w:top w:val="single" w:sz="4" w:space="0" w:color="000000"/>
              <w:left w:val="nil"/>
              <w:bottom w:val="single" w:sz="3" w:space="0" w:color="000000"/>
              <w:right w:val="single" w:sz="4" w:space="0" w:color="000000"/>
            </w:tcBorders>
          </w:tcPr>
          <w:p w14:paraId="18B3F441" w14:textId="77777777" w:rsidR="00CB3632" w:rsidRPr="000B6AB4" w:rsidRDefault="00CB3632" w:rsidP="000B6AB4">
            <w:pPr>
              <w:spacing w:before="240" w:after="240" w:line="360" w:lineRule="auto"/>
              <w:rPr>
                <w:rFonts w:ascii="Arial" w:hAnsi="Arial" w:cs="Arial"/>
                <w:sz w:val="20"/>
                <w:szCs w:val="20"/>
              </w:rPr>
            </w:pPr>
          </w:p>
        </w:tc>
      </w:tr>
      <w:tr w:rsidR="00CB3632" w:rsidRPr="000B6AB4" w14:paraId="00AC90E8" w14:textId="77777777" w:rsidTr="00E73598">
        <w:tblPrEx>
          <w:tblCellMar>
            <w:top w:w="6" w:type="dxa"/>
            <w:left w:w="24" w:type="dxa"/>
            <w:right w:w="0" w:type="dxa"/>
          </w:tblCellMar>
        </w:tblPrEx>
        <w:trPr>
          <w:trHeight w:val="185"/>
        </w:trPr>
        <w:tc>
          <w:tcPr>
            <w:tcW w:w="6865" w:type="dxa"/>
            <w:gridSpan w:val="5"/>
            <w:tcBorders>
              <w:top w:val="single" w:sz="4" w:space="0" w:color="000000"/>
              <w:left w:val="single" w:sz="4" w:space="0" w:color="000000"/>
              <w:bottom w:val="single" w:sz="4" w:space="0" w:color="000000"/>
              <w:right w:val="nil"/>
            </w:tcBorders>
            <w:shd w:val="clear" w:color="auto" w:fill="D9D9D9" w:themeFill="background1" w:themeFillShade="D9"/>
          </w:tcPr>
          <w:p w14:paraId="13A28293" w14:textId="77777777" w:rsidR="00CB3632" w:rsidRPr="000B6AB4" w:rsidRDefault="0090428A" w:rsidP="000B6AB4">
            <w:pPr>
              <w:spacing w:before="240" w:after="240" w:line="360" w:lineRule="auto"/>
              <w:ind w:left="80"/>
              <w:rPr>
                <w:rFonts w:ascii="Arial" w:hAnsi="Arial" w:cs="Arial"/>
                <w:sz w:val="20"/>
                <w:szCs w:val="20"/>
              </w:rPr>
            </w:pPr>
            <w:r w:rsidRPr="000B6AB4">
              <w:rPr>
                <w:rFonts w:ascii="Arial" w:eastAsia="Arial" w:hAnsi="Arial" w:cs="Arial"/>
                <w:b/>
                <w:sz w:val="20"/>
                <w:szCs w:val="20"/>
              </w:rPr>
              <w:t xml:space="preserve">2. Access Controls </w:t>
            </w:r>
          </w:p>
        </w:tc>
        <w:tc>
          <w:tcPr>
            <w:tcW w:w="3112" w:type="dxa"/>
            <w:gridSpan w:val="3"/>
            <w:tcBorders>
              <w:top w:val="single" w:sz="4" w:space="0" w:color="000000"/>
              <w:left w:val="nil"/>
              <w:bottom w:val="single" w:sz="4" w:space="0" w:color="000000"/>
              <w:right w:val="single" w:sz="4" w:space="0" w:color="000000"/>
            </w:tcBorders>
            <w:shd w:val="clear" w:color="auto" w:fill="D9D9D9" w:themeFill="background1" w:themeFillShade="D9"/>
          </w:tcPr>
          <w:p w14:paraId="5C77F2DB" w14:textId="77777777" w:rsidR="00CB3632" w:rsidRPr="000B6AB4" w:rsidRDefault="00CB3632" w:rsidP="000B6AB4">
            <w:pPr>
              <w:spacing w:before="240" w:after="240" w:line="360" w:lineRule="auto"/>
              <w:rPr>
                <w:rFonts w:ascii="Arial" w:hAnsi="Arial" w:cs="Arial"/>
                <w:sz w:val="20"/>
                <w:szCs w:val="20"/>
              </w:rPr>
            </w:pPr>
          </w:p>
        </w:tc>
      </w:tr>
      <w:tr w:rsidR="00CB3632" w:rsidRPr="000B6AB4" w14:paraId="5373160A" w14:textId="77777777" w:rsidTr="004F3D53">
        <w:tblPrEx>
          <w:tblCellMar>
            <w:top w:w="6" w:type="dxa"/>
            <w:left w:w="24" w:type="dxa"/>
            <w:right w:w="0" w:type="dxa"/>
          </w:tblCellMar>
        </w:tblPrEx>
        <w:trPr>
          <w:trHeight w:val="191"/>
        </w:trPr>
        <w:tc>
          <w:tcPr>
            <w:tcW w:w="6865" w:type="dxa"/>
            <w:gridSpan w:val="5"/>
            <w:tcBorders>
              <w:top w:val="single" w:sz="4" w:space="0" w:color="000000"/>
              <w:left w:val="single" w:sz="4" w:space="0" w:color="000000"/>
              <w:bottom w:val="single" w:sz="4" w:space="0" w:color="000000"/>
              <w:right w:val="nil"/>
            </w:tcBorders>
          </w:tcPr>
          <w:p w14:paraId="773FC37C" w14:textId="77777777" w:rsidR="00CB3632" w:rsidRPr="000B6AB4" w:rsidRDefault="0090428A" w:rsidP="000B6AB4">
            <w:pPr>
              <w:tabs>
                <w:tab w:val="center" w:pos="359"/>
                <w:tab w:val="center" w:pos="743"/>
                <w:tab w:val="center" w:pos="3822"/>
                <w:tab w:val="right" w:pos="6901"/>
              </w:tabs>
              <w:spacing w:before="240" w:after="240" w:line="360" w:lineRule="auto"/>
              <w:ind w:right="-5"/>
              <w:rPr>
                <w:rFonts w:ascii="Arial" w:hAnsi="Arial" w:cs="Arial"/>
                <w:sz w:val="20"/>
                <w:szCs w:val="20"/>
              </w:rPr>
            </w:pPr>
            <w:r w:rsidRPr="000B6AB4">
              <w:rPr>
                <w:rFonts w:ascii="Arial" w:hAnsi="Arial" w:cs="Arial"/>
                <w:sz w:val="20"/>
                <w:szCs w:val="20"/>
              </w:rPr>
              <w:tab/>
            </w:r>
            <w:r w:rsidRPr="000B6AB4">
              <w:rPr>
                <w:rFonts w:ascii="Arial" w:eastAsia="Arial" w:hAnsi="Arial" w:cs="Arial"/>
                <w:b/>
                <w:sz w:val="20"/>
                <w:szCs w:val="20"/>
              </w:rPr>
              <w:t xml:space="preserve"> </w:t>
            </w:r>
            <w:r w:rsidRPr="000B6AB4">
              <w:rPr>
                <w:rFonts w:ascii="Arial" w:eastAsia="Arial" w:hAnsi="Arial" w:cs="Arial"/>
                <w:b/>
                <w:sz w:val="20"/>
                <w:szCs w:val="20"/>
              </w:rPr>
              <w:tab/>
            </w:r>
            <w:r w:rsidRPr="000B6AB4">
              <w:rPr>
                <w:rFonts w:ascii="Arial" w:hAnsi="Arial" w:cs="Arial"/>
                <w:noProof/>
                <w:sz w:val="20"/>
                <w:szCs w:val="20"/>
                <w:lang w:val="en-US" w:eastAsia="en-US"/>
              </w:rPr>
              <mc:AlternateContent>
                <mc:Choice Requires="wpg">
                  <w:drawing>
                    <wp:inline distT="0" distB="0" distL="0" distR="0" wp14:anchorId="128D36BB" wp14:editId="4E796007">
                      <wp:extent cx="6090" cy="114294"/>
                      <wp:effectExtent l="0" t="0" r="0" b="0"/>
                      <wp:docPr id="55292" name="Group 55292"/>
                      <wp:cNvGraphicFramePr/>
                      <a:graphic xmlns:a="http://schemas.openxmlformats.org/drawingml/2006/main">
                        <a:graphicData uri="http://schemas.microsoft.com/office/word/2010/wordprocessingGroup">
                          <wpg:wgp>
                            <wpg:cNvGrpSpPr/>
                            <wpg:grpSpPr>
                              <a:xfrm>
                                <a:off x="0" y="0"/>
                                <a:ext cx="6090" cy="114294"/>
                                <a:chOff x="0" y="0"/>
                                <a:chExt cx="6090" cy="114294"/>
                              </a:xfrm>
                            </wpg:grpSpPr>
                            <wps:wsp>
                              <wps:cNvPr id="60711" name="Shape 60711"/>
                              <wps:cNvSpPr/>
                              <wps:spPr>
                                <a:xfrm>
                                  <a:off x="0" y="0"/>
                                  <a:ext cx="9144" cy="114294"/>
                                </a:xfrm>
                                <a:custGeom>
                                  <a:avLst/>
                                  <a:gdLst/>
                                  <a:ahLst/>
                                  <a:cxnLst/>
                                  <a:rect l="0" t="0" r="0" b="0"/>
                                  <a:pathLst>
                                    <a:path w="9144" h="114294">
                                      <a:moveTo>
                                        <a:pt x="0" y="0"/>
                                      </a:moveTo>
                                      <a:lnTo>
                                        <a:pt x="9144" y="0"/>
                                      </a:lnTo>
                                      <a:lnTo>
                                        <a:pt x="9144" y="114294"/>
                                      </a:lnTo>
                                      <a:lnTo>
                                        <a:pt x="0" y="1142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5292" style="width:0.47953pt;height:8.99951pt;mso-position-horizontal-relative:char;mso-position-vertical-relative:line" coordsize="60,1142">
                      <v:shape id="Shape 60712" style="position:absolute;width:91;height:1142;left:0;top:0;" coordsize="9144,114294" path="m0,0l9144,0l9144,114294l0,114294l0,0">
                        <v:stroke weight="0pt" endcap="flat" joinstyle="miter" miterlimit="10" on="false" color="#000000" opacity="0"/>
                        <v:fill on="true" color="#000000"/>
                      </v:shape>
                    </v:group>
                  </w:pict>
                </mc:Fallback>
              </mc:AlternateContent>
            </w:r>
            <w:r w:rsidRPr="000B6AB4">
              <w:rPr>
                <w:rFonts w:ascii="Arial" w:eastAsia="Arial" w:hAnsi="Arial" w:cs="Arial"/>
                <w:b/>
                <w:sz w:val="20"/>
                <w:szCs w:val="20"/>
              </w:rPr>
              <w:tab/>
              <w:t xml:space="preserve">Question </w:t>
            </w:r>
            <w:r w:rsidRPr="000B6AB4">
              <w:rPr>
                <w:rFonts w:ascii="Arial" w:eastAsia="Arial" w:hAnsi="Arial" w:cs="Arial"/>
                <w:b/>
                <w:sz w:val="20"/>
                <w:szCs w:val="20"/>
              </w:rPr>
              <w:tab/>
            </w:r>
            <w:r w:rsidRPr="000B6AB4">
              <w:rPr>
                <w:rFonts w:ascii="Arial" w:hAnsi="Arial" w:cs="Arial"/>
                <w:noProof/>
                <w:sz w:val="20"/>
                <w:szCs w:val="20"/>
                <w:lang w:val="en-US" w:eastAsia="en-US"/>
              </w:rPr>
              <mc:AlternateContent>
                <mc:Choice Requires="wpg">
                  <w:drawing>
                    <wp:inline distT="0" distB="0" distL="0" distR="0" wp14:anchorId="2165B9F2" wp14:editId="569B44BE">
                      <wp:extent cx="6090" cy="114294"/>
                      <wp:effectExtent l="0" t="0" r="0" b="0"/>
                      <wp:docPr id="55293" name="Group 55293"/>
                      <wp:cNvGraphicFramePr/>
                      <a:graphic xmlns:a="http://schemas.openxmlformats.org/drawingml/2006/main">
                        <a:graphicData uri="http://schemas.microsoft.com/office/word/2010/wordprocessingGroup">
                          <wpg:wgp>
                            <wpg:cNvGrpSpPr/>
                            <wpg:grpSpPr>
                              <a:xfrm>
                                <a:off x="0" y="0"/>
                                <a:ext cx="6090" cy="114294"/>
                                <a:chOff x="0" y="0"/>
                                <a:chExt cx="6090" cy="114294"/>
                              </a:xfrm>
                            </wpg:grpSpPr>
                            <wps:wsp>
                              <wps:cNvPr id="60713" name="Shape 60713"/>
                              <wps:cNvSpPr/>
                              <wps:spPr>
                                <a:xfrm>
                                  <a:off x="0" y="0"/>
                                  <a:ext cx="9144" cy="114294"/>
                                </a:xfrm>
                                <a:custGeom>
                                  <a:avLst/>
                                  <a:gdLst/>
                                  <a:ahLst/>
                                  <a:cxnLst/>
                                  <a:rect l="0" t="0" r="0" b="0"/>
                                  <a:pathLst>
                                    <a:path w="9144" h="114294">
                                      <a:moveTo>
                                        <a:pt x="0" y="0"/>
                                      </a:moveTo>
                                      <a:lnTo>
                                        <a:pt x="9144" y="0"/>
                                      </a:lnTo>
                                      <a:lnTo>
                                        <a:pt x="9144" y="114294"/>
                                      </a:lnTo>
                                      <a:lnTo>
                                        <a:pt x="0" y="1142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5293" style="width:0.479523pt;height:8.99951pt;mso-position-horizontal-relative:char;mso-position-vertical-relative:line" coordsize="60,1142">
                      <v:shape id="Shape 60714" style="position:absolute;width:91;height:1142;left:0;top:0;" coordsize="9144,114294" path="m0,0l9144,0l9144,114294l0,114294l0,0">
                        <v:stroke weight="0pt" endcap="flat" joinstyle="miter" miterlimit="10" on="false" color="#000000" opacity="0"/>
                        <v:fill on="true" color="#000000"/>
                      </v:shape>
                    </v:group>
                  </w:pict>
                </mc:Fallback>
              </mc:AlternateContent>
            </w:r>
          </w:p>
        </w:tc>
        <w:tc>
          <w:tcPr>
            <w:tcW w:w="3112" w:type="dxa"/>
            <w:gridSpan w:val="3"/>
            <w:tcBorders>
              <w:top w:val="single" w:sz="4" w:space="0" w:color="000000"/>
              <w:left w:val="nil"/>
              <w:bottom w:val="single" w:sz="4" w:space="0" w:color="000000"/>
              <w:right w:val="single" w:sz="4" w:space="0" w:color="000000"/>
            </w:tcBorders>
          </w:tcPr>
          <w:p w14:paraId="643B5685" w14:textId="77777777" w:rsidR="00CB3632" w:rsidRPr="000B6AB4" w:rsidRDefault="0090428A" w:rsidP="000B6AB4">
            <w:pPr>
              <w:tabs>
                <w:tab w:val="center" w:pos="766"/>
                <w:tab w:val="center" w:pos="1558"/>
                <w:tab w:val="center" w:pos="2348"/>
              </w:tabs>
              <w:spacing w:before="240" w:after="240" w:line="360" w:lineRule="auto"/>
              <w:rPr>
                <w:rFonts w:ascii="Arial" w:hAnsi="Arial" w:cs="Arial"/>
                <w:sz w:val="20"/>
                <w:szCs w:val="20"/>
              </w:rPr>
            </w:pPr>
            <w:r w:rsidRPr="000B6AB4">
              <w:rPr>
                <w:rFonts w:ascii="Arial" w:hAnsi="Arial" w:cs="Arial"/>
                <w:sz w:val="20"/>
                <w:szCs w:val="20"/>
              </w:rPr>
              <w:tab/>
            </w:r>
            <w:r w:rsidRPr="000B6AB4">
              <w:rPr>
                <w:rFonts w:ascii="Arial" w:eastAsia="Arial" w:hAnsi="Arial" w:cs="Arial"/>
                <w:b/>
                <w:sz w:val="20"/>
                <w:szCs w:val="20"/>
              </w:rPr>
              <w:t xml:space="preserve">Yes </w:t>
            </w:r>
            <w:r w:rsidRPr="000B6AB4">
              <w:rPr>
                <w:rFonts w:ascii="Arial" w:eastAsia="Arial" w:hAnsi="Arial" w:cs="Arial"/>
                <w:b/>
                <w:sz w:val="20"/>
                <w:szCs w:val="20"/>
              </w:rPr>
              <w:tab/>
            </w:r>
            <w:r w:rsidRPr="000B6AB4">
              <w:rPr>
                <w:rFonts w:ascii="Arial" w:hAnsi="Arial" w:cs="Arial"/>
                <w:noProof/>
                <w:sz w:val="20"/>
                <w:szCs w:val="20"/>
                <w:lang w:val="en-US" w:eastAsia="en-US"/>
              </w:rPr>
              <mc:AlternateContent>
                <mc:Choice Requires="wpg">
                  <w:drawing>
                    <wp:inline distT="0" distB="0" distL="0" distR="0" wp14:anchorId="1DA8FFF9" wp14:editId="7770A9DA">
                      <wp:extent cx="6090" cy="114294"/>
                      <wp:effectExtent l="0" t="0" r="0" b="0"/>
                      <wp:docPr id="55320" name="Group 55320"/>
                      <wp:cNvGraphicFramePr/>
                      <a:graphic xmlns:a="http://schemas.openxmlformats.org/drawingml/2006/main">
                        <a:graphicData uri="http://schemas.microsoft.com/office/word/2010/wordprocessingGroup">
                          <wpg:wgp>
                            <wpg:cNvGrpSpPr/>
                            <wpg:grpSpPr>
                              <a:xfrm>
                                <a:off x="0" y="0"/>
                                <a:ext cx="6090" cy="114294"/>
                                <a:chOff x="0" y="0"/>
                                <a:chExt cx="6090" cy="114294"/>
                              </a:xfrm>
                            </wpg:grpSpPr>
                            <wps:wsp>
                              <wps:cNvPr id="60715" name="Shape 60715"/>
                              <wps:cNvSpPr/>
                              <wps:spPr>
                                <a:xfrm>
                                  <a:off x="0" y="0"/>
                                  <a:ext cx="9144" cy="114294"/>
                                </a:xfrm>
                                <a:custGeom>
                                  <a:avLst/>
                                  <a:gdLst/>
                                  <a:ahLst/>
                                  <a:cxnLst/>
                                  <a:rect l="0" t="0" r="0" b="0"/>
                                  <a:pathLst>
                                    <a:path w="9144" h="114294">
                                      <a:moveTo>
                                        <a:pt x="0" y="0"/>
                                      </a:moveTo>
                                      <a:lnTo>
                                        <a:pt x="9144" y="0"/>
                                      </a:lnTo>
                                      <a:lnTo>
                                        <a:pt x="9144" y="114294"/>
                                      </a:lnTo>
                                      <a:lnTo>
                                        <a:pt x="0" y="1142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5320" style="width:0.479523pt;height:8.99951pt;mso-position-horizontal-relative:char;mso-position-vertical-relative:line" coordsize="60,1142">
                      <v:shape id="Shape 60716" style="position:absolute;width:91;height:1142;left:0;top:0;" coordsize="9144,114294" path="m0,0l9144,0l9144,114294l0,114294l0,0">
                        <v:stroke weight="0pt" endcap="flat" joinstyle="miter" miterlimit="10" on="false" color="#000000" opacity="0"/>
                        <v:fill on="true" color="#000000"/>
                      </v:shape>
                    </v:group>
                  </w:pict>
                </mc:Fallback>
              </mc:AlternateContent>
            </w:r>
            <w:r w:rsidRPr="000B6AB4">
              <w:rPr>
                <w:rFonts w:ascii="Arial" w:eastAsia="Arial" w:hAnsi="Arial" w:cs="Arial"/>
                <w:b/>
                <w:sz w:val="20"/>
                <w:szCs w:val="20"/>
              </w:rPr>
              <w:tab/>
              <w:t xml:space="preserve">No </w:t>
            </w:r>
          </w:p>
        </w:tc>
      </w:tr>
      <w:tr w:rsidR="00CB3632" w:rsidRPr="000B6AB4" w14:paraId="02660560" w14:textId="77777777" w:rsidTr="004F3D53">
        <w:tblPrEx>
          <w:tblCellMar>
            <w:top w:w="6" w:type="dxa"/>
            <w:left w:w="24" w:type="dxa"/>
            <w:right w:w="0" w:type="dxa"/>
          </w:tblCellMar>
        </w:tblPrEx>
        <w:trPr>
          <w:trHeight w:val="200"/>
        </w:trPr>
        <w:tc>
          <w:tcPr>
            <w:tcW w:w="6865" w:type="dxa"/>
            <w:gridSpan w:val="5"/>
            <w:tcBorders>
              <w:top w:val="single" w:sz="4" w:space="0" w:color="000000"/>
              <w:left w:val="single" w:sz="4" w:space="0" w:color="000000"/>
              <w:bottom w:val="single" w:sz="4" w:space="0" w:color="000000"/>
              <w:right w:val="nil"/>
            </w:tcBorders>
          </w:tcPr>
          <w:p w14:paraId="012162CA" w14:textId="77777777" w:rsidR="00CB3632" w:rsidRPr="000B6AB4" w:rsidRDefault="0090428A" w:rsidP="000B6AB4">
            <w:pPr>
              <w:spacing w:before="240" w:after="240" w:line="360" w:lineRule="auto"/>
              <w:ind w:left="80"/>
              <w:rPr>
                <w:rFonts w:ascii="Arial" w:hAnsi="Arial" w:cs="Arial"/>
                <w:sz w:val="20"/>
                <w:szCs w:val="20"/>
              </w:rPr>
            </w:pPr>
            <w:r w:rsidRPr="000B6AB4">
              <w:rPr>
                <w:rFonts w:ascii="Arial" w:eastAsia="Arial" w:hAnsi="Arial" w:cs="Arial"/>
                <w:b/>
                <w:sz w:val="20"/>
                <w:szCs w:val="20"/>
              </w:rPr>
              <w:t xml:space="preserve">Facility Access </w:t>
            </w:r>
          </w:p>
        </w:tc>
        <w:tc>
          <w:tcPr>
            <w:tcW w:w="3112" w:type="dxa"/>
            <w:gridSpan w:val="3"/>
            <w:tcBorders>
              <w:top w:val="single" w:sz="4" w:space="0" w:color="000000"/>
              <w:left w:val="nil"/>
              <w:bottom w:val="double" w:sz="5" w:space="0" w:color="000000"/>
              <w:right w:val="single" w:sz="4" w:space="0" w:color="000000"/>
            </w:tcBorders>
          </w:tcPr>
          <w:p w14:paraId="78D79B19" w14:textId="77777777" w:rsidR="00CB3632" w:rsidRPr="000B6AB4" w:rsidRDefault="00CB3632" w:rsidP="000B6AB4">
            <w:pPr>
              <w:spacing w:before="240" w:after="240" w:line="360" w:lineRule="auto"/>
              <w:rPr>
                <w:rFonts w:ascii="Arial" w:hAnsi="Arial" w:cs="Arial"/>
                <w:sz w:val="20"/>
                <w:szCs w:val="20"/>
              </w:rPr>
            </w:pPr>
          </w:p>
        </w:tc>
      </w:tr>
      <w:tr w:rsidR="00DA6AF1" w:rsidRPr="000B6AB4" w14:paraId="5A9C3BFA" w14:textId="77777777" w:rsidTr="004F3D53">
        <w:tblPrEx>
          <w:tblCellMar>
            <w:top w:w="6" w:type="dxa"/>
            <w:left w:w="24" w:type="dxa"/>
            <w:right w:w="0" w:type="dxa"/>
          </w:tblCellMar>
        </w:tblPrEx>
        <w:trPr>
          <w:trHeight w:val="173"/>
        </w:trPr>
        <w:tc>
          <w:tcPr>
            <w:tcW w:w="767" w:type="dxa"/>
            <w:gridSpan w:val="2"/>
            <w:tcBorders>
              <w:top w:val="single" w:sz="4" w:space="0" w:color="000000"/>
              <w:left w:val="single" w:sz="4" w:space="0" w:color="000000"/>
              <w:bottom w:val="single" w:sz="4" w:space="0" w:color="000000"/>
              <w:right w:val="single" w:sz="4" w:space="0" w:color="000000"/>
            </w:tcBorders>
          </w:tcPr>
          <w:p w14:paraId="1EE8D31F" w14:textId="77777777" w:rsidR="00DA6AF1" w:rsidRPr="000B6AB4" w:rsidRDefault="00DA6AF1" w:rsidP="000B6AB4">
            <w:pPr>
              <w:spacing w:before="240" w:after="240" w:line="360" w:lineRule="auto"/>
              <w:ind w:left="80"/>
              <w:rPr>
                <w:rFonts w:ascii="Arial" w:hAnsi="Arial" w:cs="Arial"/>
                <w:sz w:val="20"/>
                <w:szCs w:val="20"/>
              </w:rPr>
            </w:pPr>
            <w:r w:rsidRPr="000B6AB4">
              <w:rPr>
                <w:rFonts w:ascii="Arial" w:eastAsia="Arial" w:hAnsi="Arial" w:cs="Arial"/>
                <w:sz w:val="20"/>
                <w:szCs w:val="20"/>
              </w:rPr>
              <w:t xml:space="preserve">2.1 </w:t>
            </w:r>
          </w:p>
        </w:tc>
        <w:tc>
          <w:tcPr>
            <w:tcW w:w="6098" w:type="dxa"/>
            <w:gridSpan w:val="3"/>
            <w:tcBorders>
              <w:top w:val="single" w:sz="4" w:space="0" w:color="000000"/>
              <w:left w:val="single" w:sz="4" w:space="0" w:color="000000"/>
              <w:bottom w:val="single" w:sz="4" w:space="0" w:color="000000"/>
              <w:right w:val="single" w:sz="4" w:space="0" w:color="000000"/>
            </w:tcBorders>
          </w:tcPr>
          <w:p w14:paraId="64F81C49" w14:textId="77777777" w:rsidR="00DA6AF1" w:rsidRPr="000B6AB4" w:rsidRDefault="00DA6AF1" w:rsidP="000B6AB4">
            <w:pPr>
              <w:spacing w:before="240" w:after="240" w:line="360" w:lineRule="auto"/>
              <w:ind w:left="82"/>
              <w:rPr>
                <w:rFonts w:ascii="Arial" w:hAnsi="Arial" w:cs="Arial"/>
                <w:sz w:val="20"/>
                <w:szCs w:val="20"/>
              </w:rPr>
            </w:pPr>
            <w:r w:rsidRPr="000B6AB4">
              <w:rPr>
                <w:rFonts w:ascii="Arial" w:eastAsia="Arial" w:hAnsi="Arial" w:cs="Arial"/>
                <w:sz w:val="20"/>
                <w:szCs w:val="20"/>
              </w:rPr>
              <w:t xml:space="preserve">Does the facility have a formal ID system for permanent and temporary employees?   </w:t>
            </w:r>
          </w:p>
        </w:tc>
        <w:tc>
          <w:tcPr>
            <w:tcW w:w="1586" w:type="dxa"/>
            <w:gridSpan w:val="2"/>
            <w:tcBorders>
              <w:top w:val="single" w:sz="4" w:space="0" w:color="000000"/>
              <w:left w:val="single" w:sz="4" w:space="0" w:color="000000"/>
              <w:bottom w:val="single" w:sz="4" w:space="0" w:color="000000"/>
              <w:right w:val="single" w:sz="4" w:space="0" w:color="000000"/>
            </w:tcBorders>
          </w:tcPr>
          <w:p w14:paraId="1D620D10" w14:textId="11B3E937" w:rsidR="00DA6AF1" w:rsidRPr="000B6AB4" w:rsidRDefault="00DA6AF1" w:rsidP="000B6AB4">
            <w:pPr>
              <w:spacing w:before="240" w:after="240" w:line="360" w:lineRule="auto"/>
              <w:rPr>
                <w:rFonts w:ascii="Arial" w:hAnsi="Arial" w:cs="Arial"/>
                <w:sz w:val="20"/>
                <w:szCs w:val="20"/>
              </w:rPr>
            </w:pPr>
            <w:r w:rsidRPr="000B6AB4">
              <w:rPr>
                <w:rFonts w:ascii="Arial" w:eastAsia="Arial" w:hAnsi="Arial" w:cs="Arial"/>
                <w:sz w:val="20"/>
                <w:szCs w:val="20"/>
              </w:rPr>
              <w:t xml:space="preserve"> </w:t>
            </w:r>
            <w:r w:rsidR="00B354EB" w:rsidRPr="000B6AB4">
              <w:rPr>
                <w:rFonts w:ascii="Arial" w:eastAsia="Arial" w:hAnsi="Arial" w:cs="Arial"/>
                <w:sz w:val="20"/>
                <w:szCs w:val="20"/>
              </w:rPr>
              <w:t xml:space="preserve"> </w:t>
            </w:r>
            <w:r w:rsidR="00B354EB" w:rsidRPr="000B6AB4">
              <w:rPr>
                <w:rFonts w:ascii="Arial" w:hAnsi="Arial" w:cs="Arial"/>
                <w:sz w:val="20"/>
                <w:szCs w:val="20"/>
              </w:rPr>
              <w:fldChar w:fldCharType="begin">
                <w:ffData>
                  <w:name w:val="Check1"/>
                  <w:enabled/>
                  <w:calcOnExit w:val="0"/>
                  <w:checkBox>
                    <w:sizeAuto/>
                    <w:default w:val="0"/>
                  </w:checkBox>
                </w:ffData>
              </w:fldChar>
            </w:r>
            <w:r w:rsidR="00B354EB" w:rsidRPr="000B6AB4">
              <w:rPr>
                <w:rFonts w:ascii="Arial" w:hAnsi="Arial" w:cs="Arial"/>
                <w:sz w:val="20"/>
                <w:szCs w:val="20"/>
              </w:rPr>
              <w:instrText xml:space="preserve"> FORMCHECKBOX </w:instrText>
            </w:r>
            <w:r w:rsidR="006A2C23">
              <w:rPr>
                <w:rFonts w:ascii="Arial" w:hAnsi="Arial" w:cs="Arial"/>
                <w:sz w:val="20"/>
                <w:szCs w:val="20"/>
              </w:rPr>
            </w:r>
            <w:r w:rsidR="006A2C23">
              <w:rPr>
                <w:rFonts w:ascii="Arial" w:hAnsi="Arial" w:cs="Arial"/>
                <w:sz w:val="20"/>
                <w:szCs w:val="20"/>
              </w:rPr>
              <w:fldChar w:fldCharType="separate"/>
            </w:r>
            <w:r w:rsidR="00B354EB" w:rsidRPr="000B6AB4">
              <w:rPr>
                <w:rFonts w:ascii="Arial" w:hAnsi="Arial" w:cs="Arial"/>
                <w:sz w:val="20"/>
                <w:szCs w:val="20"/>
              </w:rPr>
              <w:fldChar w:fldCharType="end"/>
            </w:r>
          </w:p>
        </w:tc>
        <w:tc>
          <w:tcPr>
            <w:tcW w:w="1526" w:type="dxa"/>
            <w:tcBorders>
              <w:top w:val="single" w:sz="4" w:space="0" w:color="000000"/>
              <w:left w:val="single" w:sz="4" w:space="0" w:color="000000"/>
              <w:bottom w:val="single" w:sz="4" w:space="0" w:color="000000"/>
              <w:right w:val="single" w:sz="4" w:space="0" w:color="000000"/>
            </w:tcBorders>
          </w:tcPr>
          <w:p w14:paraId="559BF1E8" w14:textId="125D8100" w:rsidR="00DA6AF1" w:rsidRPr="000B6AB4" w:rsidRDefault="00B354EB" w:rsidP="000B6AB4">
            <w:pPr>
              <w:spacing w:before="240" w:after="240" w:line="360" w:lineRule="auto"/>
              <w:rPr>
                <w:rFonts w:ascii="Arial" w:hAnsi="Arial" w:cs="Arial"/>
                <w:sz w:val="20"/>
                <w:szCs w:val="20"/>
              </w:rPr>
            </w:pPr>
            <w:r w:rsidRPr="000B6AB4">
              <w:rPr>
                <w:rFonts w:ascii="Arial" w:eastAsia="Arial" w:hAnsi="Arial" w:cs="Arial"/>
                <w:sz w:val="20"/>
                <w:szCs w:val="20"/>
              </w:rPr>
              <w:t xml:space="preserve">  </w:t>
            </w:r>
            <w:r w:rsidRPr="000B6AB4">
              <w:rPr>
                <w:rFonts w:ascii="Arial" w:hAnsi="Arial" w:cs="Arial"/>
                <w:sz w:val="20"/>
                <w:szCs w:val="20"/>
              </w:rPr>
              <w:fldChar w:fldCharType="begin">
                <w:ffData>
                  <w:name w:val="Check1"/>
                  <w:enabled/>
                  <w:calcOnExit w:val="0"/>
                  <w:checkBox>
                    <w:sizeAuto/>
                    <w:default w:val="0"/>
                  </w:checkBox>
                </w:ffData>
              </w:fldChar>
            </w:r>
            <w:r w:rsidRPr="000B6AB4">
              <w:rPr>
                <w:rFonts w:ascii="Arial" w:hAnsi="Arial" w:cs="Arial"/>
                <w:sz w:val="20"/>
                <w:szCs w:val="20"/>
              </w:rPr>
              <w:instrText xml:space="preserve"> FORMCHECKBOX </w:instrText>
            </w:r>
            <w:r w:rsidR="006A2C23">
              <w:rPr>
                <w:rFonts w:ascii="Arial" w:hAnsi="Arial" w:cs="Arial"/>
                <w:sz w:val="20"/>
                <w:szCs w:val="20"/>
              </w:rPr>
            </w:r>
            <w:r w:rsidR="006A2C23">
              <w:rPr>
                <w:rFonts w:ascii="Arial" w:hAnsi="Arial" w:cs="Arial"/>
                <w:sz w:val="20"/>
                <w:szCs w:val="20"/>
              </w:rPr>
              <w:fldChar w:fldCharType="separate"/>
            </w:r>
            <w:r w:rsidRPr="000B6AB4">
              <w:rPr>
                <w:rFonts w:ascii="Arial" w:hAnsi="Arial" w:cs="Arial"/>
                <w:sz w:val="20"/>
                <w:szCs w:val="20"/>
              </w:rPr>
              <w:fldChar w:fldCharType="end"/>
            </w:r>
          </w:p>
        </w:tc>
      </w:tr>
      <w:tr w:rsidR="00DA6AF1" w:rsidRPr="000B6AB4" w14:paraId="3F905286" w14:textId="77777777" w:rsidTr="004F3D53">
        <w:tblPrEx>
          <w:tblCellMar>
            <w:top w:w="6" w:type="dxa"/>
            <w:left w:w="24" w:type="dxa"/>
            <w:right w:w="0" w:type="dxa"/>
          </w:tblCellMar>
        </w:tblPrEx>
        <w:trPr>
          <w:trHeight w:val="188"/>
        </w:trPr>
        <w:tc>
          <w:tcPr>
            <w:tcW w:w="767" w:type="dxa"/>
            <w:gridSpan w:val="2"/>
            <w:tcBorders>
              <w:top w:val="single" w:sz="4" w:space="0" w:color="000000"/>
              <w:left w:val="single" w:sz="4" w:space="0" w:color="000000"/>
              <w:bottom w:val="single" w:sz="4" w:space="0" w:color="000000"/>
              <w:right w:val="single" w:sz="4" w:space="0" w:color="000000"/>
            </w:tcBorders>
          </w:tcPr>
          <w:p w14:paraId="36B5D8D6" w14:textId="77777777" w:rsidR="00DA6AF1" w:rsidRPr="000B6AB4" w:rsidRDefault="00DA6AF1" w:rsidP="000B6AB4">
            <w:pPr>
              <w:spacing w:before="240" w:after="240" w:line="360" w:lineRule="auto"/>
              <w:ind w:left="80"/>
              <w:rPr>
                <w:rFonts w:ascii="Arial" w:hAnsi="Arial" w:cs="Arial"/>
                <w:sz w:val="20"/>
                <w:szCs w:val="20"/>
              </w:rPr>
            </w:pPr>
            <w:r w:rsidRPr="000B6AB4">
              <w:rPr>
                <w:rFonts w:ascii="Arial" w:eastAsia="Arial" w:hAnsi="Arial" w:cs="Arial"/>
                <w:sz w:val="20"/>
                <w:szCs w:val="20"/>
              </w:rPr>
              <w:t xml:space="preserve">2.2 </w:t>
            </w:r>
          </w:p>
        </w:tc>
        <w:tc>
          <w:tcPr>
            <w:tcW w:w="6098" w:type="dxa"/>
            <w:gridSpan w:val="3"/>
            <w:tcBorders>
              <w:top w:val="single" w:sz="4" w:space="0" w:color="000000"/>
              <w:left w:val="single" w:sz="4" w:space="0" w:color="000000"/>
              <w:bottom w:val="single" w:sz="4" w:space="0" w:color="000000"/>
              <w:right w:val="single" w:sz="4" w:space="0" w:color="000000"/>
            </w:tcBorders>
          </w:tcPr>
          <w:p w14:paraId="794C5C9C" w14:textId="77777777" w:rsidR="00DA6AF1" w:rsidRPr="000B6AB4" w:rsidRDefault="00DA6AF1" w:rsidP="000B6AB4">
            <w:pPr>
              <w:spacing w:before="240" w:after="240" w:line="360" w:lineRule="auto"/>
              <w:ind w:left="82"/>
              <w:rPr>
                <w:rFonts w:ascii="Arial" w:hAnsi="Arial" w:cs="Arial"/>
                <w:sz w:val="20"/>
                <w:szCs w:val="20"/>
              </w:rPr>
            </w:pPr>
            <w:r w:rsidRPr="000B6AB4">
              <w:rPr>
                <w:rFonts w:ascii="Arial" w:eastAsia="Arial" w:hAnsi="Arial" w:cs="Arial"/>
                <w:sz w:val="20"/>
                <w:szCs w:val="20"/>
              </w:rPr>
              <w:t xml:space="preserve">Do the ID badges display both the employee’s name and a photo? </w:t>
            </w:r>
          </w:p>
        </w:tc>
        <w:tc>
          <w:tcPr>
            <w:tcW w:w="1586" w:type="dxa"/>
            <w:gridSpan w:val="2"/>
            <w:tcBorders>
              <w:top w:val="single" w:sz="4" w:space="0" w:color="000000"/>
              <w:left w:val="single" w:sz="4" w:space="0" w:color="000000"/>
              <w:bottom w:val="single" w:sz="4" w:space="0" w:color="000000"/>
              <w:right w:val="single" w:sz="4" w:space="0" w:color="000000"/>
            </w:tcBorders>
          </w:tcPr>
          <w:p w14:paraId="0189C8D5" w14:textId="2119B1E6" w:rsidR="00DA6AF1" w:rsidRPr="000B6AB4" w:rsidRDefault="00DA6AF1" w:rsidP="000B6AB4">
            <w:pPr>
              <w:spacing w:before="240" w:after="240" w:line="360" w:lineRule="auto"/>
              <w:rPr>
                <w:rFonts w:ascii="Arial" w:hAnsi="Arial" w:cs="Arial"/>
                <w:sz w:val="20"/>
                <w:szCs w:val="20"/>
              </w:rPr>
            </w:pPr>
            <w:r w:rsidRPr="000B6AB4">
              <w:rPr>
                <w:rFonts w:ascii="Arial" w:eastAsia="Arial" w:hAnsi="Arial" w:cs="Arial"/>
                <w:sz w:val="20"/>
                <w:szCs w:val="20"/>
              </w:rPr>
              <w:t xml:space="preserve"> </w:t>
            </w:r>
            <w:r w:rsidR="00B354EB" w:rsidRPr="000B6AB4">
              <w:rPr>
                <w:rFonts w:ascii="Arial" w:eastAsia="Arial" w:hAnsi="Arial" w:cs="Arial"/>
                <w:sz w:val="20"/>
                <w:szCs w:val="20"/>
              </w:rPr>
              <w:t xml:space="preserve"> </w:t>
            </w:r>
            <w:r w:rsidR="00B354EB" w:rsidRPr="000B6AB4">
              <w:rPr>
                <w:rFonts w:ascii="Arial" w:hAnsi="Arial" w:cs="Arial"/>
                <w:sz w:val="20"/>
                <w:szCs w:val="20"/>
              </w:rPr>
              <w:fldChar w:fldCharType="begin">
                <w:ffData>
                  <w:name w:val="Check1"/>
                  <w:enabled/>
                  <w:calcOnExit w:val="0"/>
                  <w:checkBox>
                    <w:sizeAuto/>
                    <w:default w:val="0"/>
                  </w:checkBox>
                </w:ffData>
              </w:fldChar>
            </w:r>
            <w:r w:rsidR="00B354EB" w:rsidRPr="000B6AB4">
              <w:rPr>
                <w:rFonts w:ascii="Arial" w:hAnsi="Arial" w:cs="Arial"/>
                <w:sz w:val="20"/>
                <w:szCs w:val="20"/>
              </w:rPr>
              <w:instrText xml:space="preserve"> FORMCHECKBOX </w:instrText>
            </w:r>
            <w:r w:rsidR="006A2C23">
              <w:rPr>
                <w:rFonts w:ascii="Arial" w:hAnsi="Arial" w:cs="Arial"/>
                <w:sz w:val="20"/>
                <w:szCs w:val="20"/>
              </w:rPr>
            </w:r>
            <w:r w:rsidR="006A2C23">
              <w:rPr>
                <w:rFonts w:ascii="Arial" w:hAnsi="Arial" w:cs="Arial"/>
                <w:sz w:val="20"/>
                <w:szCs w:val="20"/>
              </w:rPr>
              <w:fldChar w:fldCharType="separate"/>
            </w:r>
            <w:r w:rsidR="00B354EB" w:rsidRPr="000B6AB4">
              <w:rPr>
                <w:rFonts w:ascii="Arial" w:hAnsi="Arial" w:cs="Arial"/>
                <w:sz w:val="20"/>
                <w:szCs w:val="20"/>
              </w:rPr>
              <w:fldChar w:fldCharType="end"/>
            </w:r>
          </w:p>
        </w:tc>
        <w:tc>
          <w:tcPr>
            <w:tcW w:w="1526" w:type="dxa"/>
            <w:tcBorders>
              <w:top w:val="single" w:sz="4" w:space="0" w:color="000000"/>
              <w:left w:val="single" w:sz="4" w:space="0" w:color="000000"/>
              <w:bottom w:val="single" w:sz="4" w:space="0" w:color="000000"/>
              <w:right w:val="single" w:sz="4" w:space="0" w:color="000000"/>
            </w:tcBorders>
          </w:tcPr>
          <w:p w14:paraId="1DEA461C" w14:textId="02F87560" w:rsidR="00DA6AF1" w:rsidRPr="000B6AB4" w:rsidRDefault="00B354EB" w:rsidP="000B6AB4">
            <w:pPr>
              <w:spacing w:before="240" w:after="240" w:line="360" w:lineRule="auto"/>
              <w:rPr>
                <w:rFonts w:ascii="Arial" w:hAnsi="Arial" w:cs="Arial"/>
                <w:sz w:val="20"/>
                <w:szCs w:val="20"/>
              </w:rPr>
            </w:pPr>
            <w:r w:rsidRPr="000B6AB4">
              <w:rPr>
                <w:rFonts w:ascii="Arial" w:eastAsia="Arial" w:hAnsi="Arial" w:cs="Arial"/>
                <w:sz w:val="20"/>
                <w:szCs w:val="20"/>
              </w:rPr>
              <w:t xml:space="preserve">  </w:t>
            </w:r>
            <w:r w:rsidRPr="000B6AB4">
              <w:rPr>
                <w:rFonts w:ascii="Arial" w:hAnsi="Arial" w:cs="Arial"/>
                <w:sz w:val="20"/>
                <w:szCs w:val="20"/>
              </w:rPr>
              <w:fldChar w:fldCharType="begin">
                <w:ffData>
                  <w:name w:val="Check1"/>
                  <w:enabled/>
                  <w:calcOnExit w:val="0"/>
                  <w:checkBox>
                    <w:sizeAuto/>
                    <w:default w:val="0"/>
                  </w:checkBox>
                </w:ffData>
              </w:fldChar>
            </w:r>
            <w:r w:rsidRPr="000B6AB4">
              <w:rPr>
                <w:rFonts w:ascii="Arial" w:hAnsi="Arial" w:cs="Arial"/>
                <w:sz w:val="20"/>
                <w:szCs w:val="20"/>
              </w:rPr>
              <w:instrText xml:space="preserve"> FORMCHECKBOX </w:instrText>
            </w:r>
            <w:r w:rsidR="006A2C23">
              <w:rPr>
                <w:rFonts w:ascii="Arial" w:hAnsi="Arial" w:cs="Arial"/>
                <w:sz w:val="20"/>
                <w:szCs w:val="20"/>
              </w:rPr>
            </w:r>
            <w:r w:rsidR="006A2C23">
              <w:rPr>
                <w:rFonts w:ascii="Arial" w:hAnsi="Arial" w:cs="Arial"/>
                <w:sz w:val="20"/>
                <w:szCs w:val="20"/>
              </w:rPr>
              <w:fldChar w:fldCharType="separate"/>
            </w:r>
            <w:r w:rsidRPr="000B6AB4">
              <w:rPr>
                <w:rFonts w:ascii="Arial" w:hAnsi="Arial" w:cs="Arial"/>
                <w:sz w:val="20"/>
                <w:szCs w:val="20"/>
              </w:rPr>
              <w:fldChar w:fldCharType="end"/>
            </w:r>
            <w:r w:rsidRPr="000B6AB4">
              <w:rPr>
                <w:rFonts w:ascii="Arial" w:eastAsia="Arial" w:hAnsi="Arial" w:cs="Arial"/>
                <w:sz w:val="20"/>
                <w:szCs w:val="20"/>
              </w:rPr>
              <w:t xml:space="preserve"> </w:t>
            </w:r>
          </w:p>
        </w:tc>
      </w:tr>
      <w:tr w:rsidR="00DA6AF1" w:rsidRPr="000B6AB4" w14:paraId="31578D47" w14:textId="77777777" w:rsidTr="004F3D53">
        <w:tblPrEx>
          <w:tblCellMar>
            <w:top w:w="6" w:type="dxa"/>
            <w:left w:w="24" w:type="dxa"/>
            <w:right w:w="0" w:type="dxa"/>
          </w:tblCellMar>
        </w:tblPrEx>
        <w:trPr>
          <w:trHeight w:val="190"/>
        </w:trPr>
        <w:tc>
          <w:tcPr>
            <w:tcW w:w="767" w:type="dxa"/>
            <w:gridSpan w:val="2"/>
            <w:tcBorders>
              <w:top w:val="single" w:sz="4" w:space="0" w:color="000000"/>
              <w:left w:val="single" w:sz="4" w:space="0" w:color="000000"/>
              <w:bottom w:val="single" w:sz="4" w:space="0" w:color="000000"/>
              <w:right w:val="single" w:sz="4" w:space="0" w:color="000000"/>
            </w:tcBorders>
          </w:tcPr>
          <w:p w14:paraId="1EBAC66C" w14:textId="77777777" w:rsidR="00DA6AF1" w:rsidRPr="000B6AB4" w:rsidRDefault="00DA6AF1" w:rsidP="000B6AB4">
            <w:pPr>
              <w:spacing w:before="240" w:after="240" w:line="360" w:lineRule="auto"/>
              <w:ind w:left="80"/>
              <w:rPr>
                <w:rFonts w:ascii="Arial" w:hAnsi="Arial" w:cs="Arial"/>
                <w:sz w:val="20"/>
                <w:szCs w:val="20"/>
              </w:rPr>
            </w:pPr>
            <w:r w:rsidRPr="000B6AB4">
              <w:rPr>
                <w:rFonts w:ascii="Arial" w:eastAsia="Arial" w:hAnsi="Arial" w:cs="Arial"/>
                <w:sz w:val="20"/>
                <w:szCs w:val="20"/>
              </w:rPr>
              <w:t xml:space="preserve">2.3 </w:t>
            </w:r>
          </w:p>
        </w:tc>
        <w:tc>
          <w:tcPr>
            <w:tcW w:w="6098" w:type="dxa"/>
            <w:gridSpan w:val="3"/>
            <w:tcBorders>
              <w:top w:val="single" w:sz="4" w:space="0" w:color="000000"/>
              <w:left w:val="single" w:sz="4" w:space="0" w:color="000000"/>
              <w:bottom w:val="single" w:sz="4" w:space="0" w:color="000000"/>
              <w:right w:val="single" w:sz="4" w:space="0" w:color="000000"/>
            </w:tcBorders>
          </w:tcPr>
          <w:p w14:paraId="7E5AD008" w14:textId="77777777" w:rsidR="00DA6AF1" w:rsidRPr="000B6AB4" w:rsidRDefault="00DA6AF1" w:rsidP="000B6AB4">
            <w:pPr>
              <w:spacing w:before="240" w:after="240" w:line="360" w:lineRule="auto"/>
              <w:ind w:left="82"/>
              <w:rPr>
                <w:rFonts w:ascii="Arial" w:hAnsi="Arial" w:cs="Arial"/>
                <w:sz w:val="20"/>
                <w:szCs w:val="20"/>
              </w:rPr>
            </w:pPr>
            <w:r w:rsidRPr="000B6AB4">
              <w:rPr>
                <w:rFonts w:ascii="Arial" w:eastAsia="Arial" w:hAnsi="Arial" w:cs="Arial"/>
                <w:sz w:val="20"/>
                <w:szCs w:val="20"/>
              </w:rPr>
              <w:t xml:space="preserve">Must employees show their badges upon entering the facility? </w:t>
            </w:r>
          </w:p>
        </w:tc>
        <w:tc>
          <w:tcPr>
            <w:tcW w:w="1586" w:type="dxa"/>
            <w:gridSpan w:val="2"/>
            <w:tcBorders>
              <w:top w:val="single" w:sz="4" w:space="0" w:color="000000"/>
              <w:left w:val="single" w:sz="4" w:space="0" w:color="000000"/>
              <w:bottom w:val="single" w:sz="4" w:space="0" w:color="000000"/>
              <w:right w:val="single" w:sz="4" w:space="0" w:color="000000"/>
            </w:tcBorders>
          </w:tcPr>
          <w:p w14:paraId="7CEBC8F3" w14:textId="00854FE9" w:rsidR="00DA6AF1" w:rsidRPr="000B6AB4" w:rsidRDefault="00DA6AF1" w:rsidP="000B6AB4">
            <w:pPr>
              <w:spacing w:before="240" w:after="240" w:line="360" w:lineRule="auto"/>
              <w:rPr>
                <w:rFonts w:ascii="Arial" w:hAnsi="Arial" w:cs="Arial"/>
                <w:sz w:val="20"/>
                <w:szCs w:val="20"/>
              </w:rPr>
            </w:pPr>
            <w:r w:rsidRPr="000B6AB4">
              <w:rPr>
                <w:rFonts w:ascii="Arial" w:eastAsia="Arial" w:hAnsi="Arial" w:cs="Arial"/>
                <w:sz w:val="20"/>
                <w:szCs w:val="20"/>
              </w:rPr>
              <w:t xml:space="preserve"> </w:t>
            </w:r>
            <w:r w:rsidR="00B354EB" w:rsidRPr="000B6AB4">
              <w:rPr>
                <w:rFonts w:ascii="Arial" w:eastAsia="Arial" w:hAnsi="Arial" w:cs="Arial"/>
                <w:sz w:val="20"/>
                <w:szCs w:val="20"/>
              </w:rPr>
              <w:t xml:space="preserve"> </w:t>
            </w:r>
            <w:r w:rsidR="00B354EB" w:rsidRPr="000B6AB4">
              <w:rPr>
                <w:rFonts w:ascii="Arial" w:hAnsi="Arial" w:cs="Arial"/>
                <w:sz w:val="20"/>
                <w:szCs w:val="20"/>
              </w:rPr>
              <w:fldChar w:fldCharType="begin">
                <w:ffData>
                  <w:name w:val="Check1"/>
                  <w:enabled/>
                  <w:calcOnExit w:val="0"/>
                  <w:checkBox>
                    <w:sizeAuto/>
                    <w:default w:val="0"/>
                  </w:checkBox>
                </w:ffData>
              </w:fldChar>
            </w:r>
            <w:r w:rsidR="00B354EB" w:rsidRPr="000B6AB4">
              <w:rPr>
                <w:rFonts w:ascii="Arial" w:hAnsi="Arial" w:cs="Arial"/>
                <w:sz w:val="20"/>
                <w:szCs w:val="20"/>
              </w:rPr>
              <w:instrText xml:space="preserve"> FORMCHECKBOX </w:instrText>
            </w:r>
            <w:r w:rsidR="006A2C23">
              <w:rPr>
                <w:rFonts w:ascii="Arial" w:hAnsi="Arial" w:cs="Arial"/>
                <w:sz w:val="20"/>
                <w:szCs w:val="20"/>
              </w:rPr>
            </w:r>
            <w:r w:rsidR="006A2C23">
              <w:rPr>
                <w:rFonts w:ascii="Arial" w:hAnsi="Arial" w:cs="Arial"/>
                <w:sz w:val="20"/>
                <w:szCs w:val="20"/>
              </w:rPr>
              <w:fldChar w:fldCharType="separate"/>
            </w:r>
            <w:r w:rsidR="00B354EB" w:rsidRPr="000B6AB4">
              <w:rPr>
                <w:rFonts w:ascii="Arial" w:hAnsi="Arial" w:cs="Arial"/>
                <w:sz w:val="20"/>
                <w:szCs w:val="20"/>
              </w:rPr>
              <w:fldChar w:fldCharType="end"/>
            </w:r>
          </w:p>
        </w:tc>
        <w:tc>
          <w:tcPr>
            <w:tcW w:w="1526" w:type="dxa"/>
            <w:tcBorders>
              <w:top w:val="single" w:sz="4" w:space="0" w:color="000000"/>
              <w:left w:val="single" w:sz="4" w:space="0" w:color="000000"/>
              <w:bottom w:val="single" w:sz="4" w:space="0" w:color="000000"/>
              <w:right w:val="single" w:sz="4" w:space="0" w:color="000000"/>
            </w:tcBorders>
            <w:vAlign w:val="bottom"/>
          </w:tcPr>
          <w:p w14:paraId="7C8910D4" w14:textId="0A33CC25" w:rsidR="00DA6AF1" w:rsidRPr="000B6AB4" w:rsidRDefault="00B354EB" w:rsidP="000B6AB4">
            <w:pPr>
              <w:spacing w:before="240" w:after="240" w:line="360" w:lineRule="auto"/>
              <w:rPr>
                <w:rFonts w:ascii="Arial" w:hAnsi="Arial" w:cs="Arial"/>
                <w:sz w:val="20"/>
                <w:szCs w:val="20"/>
              </w:rPr>
            </w:pPr>
            <w:r w:rsidRPr="000B6AB4">
              <w:rPr>
                <w:rFonts w:ascii="Arial" w:eastAsia="Arial" w:hAnsi="Arial" w:cs="Arial"/>
                <w:sz w:val="20"/>
                <w:szCs w:val="20"/>
              </w:rPr>
              <w:t xml:space="preserve">  </w:t>
            </w:r>
            <w:r w:rsidRPr="000B6AB4">
              <w:rPr>
                <w:rFonts w:ascii="Arial" w:hAnsi="Arial" w:cs="Arial"/>
                <w:sz w:val="20"/>
                <w:szCs w:val="20"/>
              </w:rPr>
              <w:fldChar w:fldCharType="begin">
                <w:ffData>
                  <w:name w:val="Check1"/>
                  <w:enabled/>
                  <w:calcOnExit w:val="0"/>
                  <w:checkBox>
                    <w:sizeAuto/>
                    <w:default w:val="0"/>
                  </w:checkBox>
                </w:ffData>
              </w:fldChar>
            </w:r>
            <w:r w:rsidRPr="000B6AB4">
              <w:rPr>
                <w:rFonts w:ascii="Arial" w:hAnsi="Arial" w:cs="Arial"/>
                <w:sz w:val="20"/>
                <w:szCs w:val="20"/>
              </w:rPr>
              <w:instrText xml:space="preserve"> FORMCHECKBOX </w:instrText>
            </w:r>
            <w:r w:rsidR="006A2C23">
              <w:rPr>
                <w:rFonts w:ascii="Arial" w:hAnsi="Arial" w:cs="Arial"/>
                <w:sz w:val="20"/>
                <w:szCs w:val="20"/>
              </w:rPr>
            </w:r>
            <w:r w:rsidR="006A2C23">
              <w:rPr>
                <w:rFonts w:ascii="Arial" w:hAnsi="Arial" w:cs="Arial"/>
                <w:sz w:val="20"/>
                <w:szCs w:val="20"/>
              </w:rPr>
              <w:fldChar w:fldCharType="separate"/>
            </w:r>
            <w:r w:rsidRPr="000B6AB4">
              <w:rPr>
                <w:rFonts w:ascii="Arial" w:hAnsi="Arial" w:cs="Arial"/>
                <w:sz w:val="20"/>
                <w:szCs w:val="20"/>
              </w:rPr>
              <w:fldChar w:fldCharType="end"/>
            </w:r>
          </w:p>
        </w:tc>
      </w:tr>
      <w:tr w:rsidR="00D2546A" w:rsidRPr="000B6AB4" w14:paraId="0D5F6B86" w14:textId="77777777" w:rsidTr="004F3D53">
        <w:tblPrEx>
          <w:tblCellMar>
            <w:top w:w="6" w:type="dxa"/>
            <w:left w:w="24" w:type="dxa"/>
            <w:right w:w="0" w:type="dxa"/>
          </w:tblCellMar>
        </w:tblPrEx>
        <w:trPr>
          <w:trHeight w:val="190"/>
        </w:trPr>
        <w:tc>
          <w:tcPr>
            <w:tcW w:w="767" w:type="dxa"/>
            <w:gridSpan w:val="2"/>
            <w:tcBorders>
              <w:top w:val="single" w:sz="4" w:space="0" w:color="000000"/>
              <w:left w:val="single" w:sz="4" w:space="0" w:color="000000"/>
              <w:bottom w:val="single" w:sz="4" w:space="0" w:color="000000"/>
              <w:right w:val="single" w:sz="4" w:space="0" w:color="000000"/>
            </w:tcBorders>
          </w:tcPr>
          <w:p w14:paraId="06D3A4CE" w14:textId="77777777" w:rsidR="00D2546A" w:rsidRPr="000B6AB4" w:rsidRDefault="00D2546A" w:rsidP="000B6AB4">
            <w:pPr>
              <w:spacing w:before="240" w:after="240" w:line="360" w:lineRule="auto"/>
              <w:ind w:left="80"/>
              <w:rPr>
                <w:rFonts w:ascii="Arial" w:hAnsi="Arial" w:cs="Arial"/>
                <w:sz w:val="20"/>
                <w:szCs w:val="20"/>
              </w:rPr>
            </w:pPr>
            <w:r w:rsidRPr="000B6AB4">
              <w:rPr>
                <w:rFonts w:ascii="Arial" w:eastAsia="Arial" w:hAnsi="Arial" w:cs="Arial"/>
                <w:sz w:val="20"/>
                <w:szCs w:val="20"/>
              </w:rPr>
              <w:t xml:space="preserve">2.4 </w:t>
            </w:r>
          </w:p>
        </w:tc>
        <w:tc>
          <w:tcPr>
            <w:tcW w:w="6098" w:type="dxa"/>
            <w:gridSpan w:val="3"/>
            <w:tcBorders>
              <w:top w:val="single" w:sz="4" w:space="0" w:color="000000"/>
              <w:left w:val="single" w:sz="4" w:space="0" w:color="000000"/>
              <w:bottom w:val="single" w:sz="4" w:space="0" w:color="000000"/>
              <w:right w:val="single" w:sz="4" w:space="0" w:color="000000"/>
            </w:tcBorders>
          </w:tcPr>
          <w:p w14:paraId="0066154F" w14:textId="77777777" w:rsidR="00D2546A" w:rsidRPr="000B6AB4" w:rsidRDefault="00D2546A" w:rsidP="000B6AB4">
            <w:pPr>
              <w:spacing w:before="240" w:after="240" w:line="360" w:lineRule="auto"/>
              <w:ind w:left="82"/>
              <w:rPr>
                <w:rFonts w:ascii="Arial" w:hAnsi="Arial" w:cs="Arial"/>
                <w:sz w:val="20"/>
                <w:szCs w:val="20"/>
              </w:rPr>
            </w:pPr>
            <w:r w:rsidRPr="000B6AB4">
              <w:rPr>
                <w:rFonts w:ascii="Arial" w:eastAsia="Arial" w:hAnsi="Arial" w:cs="Arial"/>
                <w:sz w:val="20"/>
                <w:szCs w:val="20"/>
              </w:rPr>
              <w:t xml:space="preserve">Are badges colour-coded to help distinguish workers’ assigned areas? </w:t>
            </w:r>
          </w:p>
        </w:tc>
        <w:tc>
          <w:tcPr>
            <w:tcW w:w="1586" w:type="dxa"/>
            <w:gridSpan w:val="2"/>
            <w:tcBorders>
              <w:top w:val="single" w:sz="4" w:space="0" w:color="000000"/>
              <w:left w:val="single" w:sz="4" w:space="0" w:color="000000"/>
              <w:bottom w:val="single" w:sz="4" w:space="0" w:color="000000"/>
              <w:right w:val="single" w:sz="4" w:space="0" w:color="000000"/>
            </w:tcBorders>
          </w:tcPr>
          <w:p w14:paraId="674C1A17" w14:textId="4EB687A1" w:rsidR="00D2546A" w:rsidRPr="000B6AB4" w:rsidRDefault="00B354EB" w:rsidP="000B6AB4">
            <w:pPr>
              <w:spacing w:before="240" w:after="240" w:line="360" w:lineRule="auto"/>
              <w:rPr>
                <w:rFonts w:ascii="Arial" w:eastAsia="Arial" w:hAnsi="Arial" w:cs="Arial"/>
                <w:sz w:val="20"/>
                <w:szCs w:val="20"/>
              </w:rPr>
            </w:pPr>
            <w:r w:rsidRPr="000B6AB4">
              <w:rPr>
                <w:rFonts w:ascii="Arial" w:eastAsia="Arial" w:hAnsi="Arial" w:cs="Arial"/>
                <w:sz w:val="20"/>
                <w:szCs w:val="20"/>
              </w:rPr>
              <w:t xml:space="preserve">  </w:t>
            </w:r>
            <w:r w:rsidRPr="000B6AB4">
              <w:rPr>
                <w:rFonts w:ascii="Arial" w:hAnsi="Arial" w:cs="Arial"/>
                <w:sz w:val="20"/>
                <w:szCs w:val="20"/>
              </w:rPr>
              <w:fldChar w:fldCharType="begin">
                <w:ffData>
                  <w:name w:val="Check1"/>
                  <w:enabled/>
                  <w:calcOnExit w:val="0"/>
                  <w:checkBox>
                    <w:sizeAuto/>
                    <w:default w:val="0"/>
                  </w:checkBox>
                </w:ffData>
              </w:fldChar>
            </w:r>
            <w:r w:rsidRPr="000B6AB4">
              <w:rPr>
                <w:rFonts w:ascii="Arial" w:hAnsi="Arial" w:cs="Arial"/>
                <w:sz w:val="20"/>
                <w:szCs w:val="20"/>
              </w:rPr>
              <w:instrText xml:space="preserve"> FORMCHECKBOX </w:instrText>
            </w:r>
            <w:r w:rsidR="006A2C23">
              <w:rPr>
                <w:rFonts w:ascii="Arial" w:hAnsi="Arial" w:cs="Arial"/>
                <w:sz w:val="20"/>
                <w:szCs w:val="20"/>
              </w:rPr>
            </w:r>
            <w:r w:rsidR="006A2C23">
              <w:rPr>
                <w:rFonts w:ascii="Arial" w:hAnsi="Arial" w:cs="Arial"/>
                <w:sz w:val="20"/>
                <w:szCs w:val="20"/>
              </w:rPr>
              <w:fldChar w:fldCharType="separate"/>
            </w:r>
            <w:r w:rsidRPr="000B6AB4">
              <w:rPr>
                <w:rFonts w:ascii="Arial" w:hAnsi="Arial" w:cs="Arial"/>
                <w:sz w:val="20"/>
                <w:szCs w:val="20"/>
              </w:rPr>
              <w:fldChar w:fldCharType="end"/>
            </w:r>
          </w:p>
        </w:tc>
        <w:tc>
          <w:tcPr>
            <w:tcW w:w="1526" w:type="dxa"/>
            <w:tcBorders>
              <w:top w:val="single" w:sz="4" w:space="0" w:color="000000"/>
              <w:left w:val="single" w:sz="4" w:space="0" w:color="000000"/>
              <w:bottom w:val="single" w:sz="4" w:space="0" w:color="000000"/>
              <w:right w:val="single" w:sz="4" w:space="0" w:color="000000"/>
            </w:tcBorders>
          </w:tcPr>
          <w:p w14:paraId="6D91CC81" w14:textId="1C14C67C" w:rsidR="00D2546A" w:rsidRPr="000B6AB4" w:rsidRDefault="00D2546A" w:rsidP="000B6AB4">
            <w:pPr>
              <w:spacing w:before="240" w:after="240" w:line="360" w:lineRule="auto"/>
              <w:rPr>
                <w:rFonts w:ascii="Arial" w:eastAsia="Arial" w:hAnsi="Arial" w:cs="Arial"/>
                <w:sz w:val="20"/>
                <w:szCs w:val="20"/>
              </w:rPr>
            </w:pPr>
            <w:r w:rsidRPr="000B6AB4">
              <w:rPr>
                <w:rFonts w:ascii="Arial" w:eastAsia="Arial" w:hAnsi="Arial" w:cs="Arial"/>
                <w:sz w:val="20"/>
                <w:szCs w:val="20"/>
              </w:rPr>
              <w:t xml:space="preserve"> </w:t>
            </w:r>
            <w:r w:rsidR="00B354EB" w:rsidRPr="000B6AB4">
              <w:rPr>
                <w:rFonts w:ascii="Arial" w:eastAsia="Arial" w:hAnsi="Arial" w:cs="Arial"/>
                <w:sz w:val="20"/>
                <w:szCs w:val="20"/>
              </w:rPr>
              <w:t xml:space="preserve"> </w:t>
            </w:r>
            <w:r w:rsidR="00B354EB" w:rsidRPr="000B6AB4">
              <w:rPr>
                <w:rFonts w:ascii="Arial" w:hAnsi="Arial" w:cs="Arial"/>
                <w:sz w:val="20"/>
                <w:szCs w:val="20"/>
              </w:rPr>
              <w:fldChar w:fldCharType="begin">
                <w:ffData>
                  <w:name w:val="Check1"/>
                  <w:enabled/>
                  <w:calcOnExit w:val="0"/>
                  <w:checkBox>
                    <w:sizeAuto/>
                    <w:default w:val="0"/>
                  </w:checkBox>
                </w:ffData>
              </w:fldChar>
            </w:r>
            <w:r w:rsidR="00B354EB" w:rsidRPr="000B6AB4">
              <w:rPr>
                <w:rFonts w:ascii="Arial" w:hAnsi="Arial" w:cs="Arial"/>
                <w:sz w:val="20"/>
                <w:szCs w:val="20"/>
              </w:rPr>
              <w:instrText xml:space="preserve"> FORMCHECKBOX </w:instrText>
            </w:r>
            <w:r w:rsidR="006A2C23">
              <w:rPr>
                <w:rFonts w:ascii="Arial" w:hAnsi="Arial" w:cs="Arial"/>
                <w:sz w:val="20"/>
                <w:szCs w:val="20"/>
              </w:rPr>
            </w:r>
            <w:r w:rsidR="006A2C23">
              <w:rPr>
                <w:rFonts w:ascii="Arial" w:hAnsi="Arial" w:cs="Arial"/>
                <w:sz w:val="20"/>
                <w:szCs w:val="20"/>
              </w:rPr>
              <w:fldChar w:fldCharType="separate"/>
            </w:r>
            <w:r w:rsidR="00B354EB" w:rsidRPr="000B6AB4">
              <w:rPr>
                <w:rFonts w:ascii="Arial" w:hAnsi="Arial" w:cs="Arial"/>
                <w:sz w:val="20"/>
                <w:szCs w:val="20"/>
              </w:rPr>
              <w:fldChar w:fldCharType="end"/>
            </w:r>
          </w:p>
        </w:tc>
      </w:tr>
      <w:tr w:rsidR="00D2546A" w:rsidRPr="000B6AB4" w14:paraId="195F9E0A" w14:textId="77777777" w:rsidTr="004F3D53">
        <w:tblPrEx>
          <w:tblCellMar>
            <w:top w:w="6" w:type="dxa"/>
            <w:left w:w="24" w:type="dxa"/>
            <w:right w:w="0" w:type="dxa"/>
          </w:tblCellMar>
        </w:tblPrEx>
        <w:trPr>
          <w:trHeight w:val="188"/>
        </w:trPr>
        <w:tc>
          <w:tcPr>
            <w:tcW w:w="767" w:type="dxa"/>
            <w:gridSpan w:val="2"/>
            <w:tcBorders>
              <w:top w:val="single" w:sz="4" w:space="0" w:color="000000"/>
              <w:left w:val="single" w:sz="4" w:space="0" w:color="000000"/>
              <w:bottom w:val="single" w:sz="4" w:space="0" w:color="000000"/>
              <w:right w:val="single" w:sz="4" w:space="0" w:color="000000"/>
            </w:tcBorders>
          </w:tcPr>
          <w:p w14:paraId="20ACB47F" w14:textId="77777777" w:rsidR="00D2546A" w:rsidRPr="000B6AB4" w:rsidRDefault="00D2546A" w:rsidP="000B6AB4">
            <w:pPr>
              <w:spacing w:before="240" w:after="240" w:line="360" w:lineRule="auto"/>
              <w:ind w:left="80"/>
              <w:rPr>
                <w:rFonts w:ascii="Arial" w:hAnsi="Arial" w:cs="Arial"/>
                <w:sz w:val="20"/>
                <w:szCs w:val="20"/>
              </w:rPr>
            </w:pPr>
            <w:r w:rsidRPr="000B6AB4">
              <w:rPr>
                <w:rFonts w:ascii="Arial" w:eastAsia="Arial" w:hAnsi="Arial" w:cs="Arial"/>
                <w:sz w:val="20"/>
                <w:szCs w:val="20"/>
              </w:rPr>
              <w:t xml:space="preserve">2.5 </w:t>
            </w:r>
          </w:p>
        </w:tc>
        <w:tc>
          <w:tcPr>
            <w:tcW w:w="6098" w:type="dxa"/>
            <w:gridSpan w:val="3"/>
            <w:tcBorders>
              <w:top w:val="single" w:sz="4" w:space="0" w:color="000000"/>
              <w:left w:val="single" w:sz="4" w:space="0" w:color="000000"/>
              <w:bottom w:val="single" w:sz="4" w:space="0" w:color="000000"/>
              <w:right w:val="single" w:sz="4" w:space="0" w:color="000000"/>
            </w:tcBorders>
          </w:tcPr>
          <w:p w14:paraId="1C952430" w14:textId="77777777" w:rsidR="00D2546A" w:rsidRPr="000B6AB4" w:rsidRDefault="00D2546A" w:rsidP="000B6AB4">
            <w:pPr>
              <w:spacing w:before="240" w:after="240" w:line="360" w:lineRule="auto"/>
              <w:ind w:left="82"/>
              <w:rPr>
                <w:rFonts w:ascii="Arial" w:hAnsi="Arial" w:cs="Arial"/>
                <w:sz w:val="20"/>
                <w:szCs w:val="20"/>
              </w:rPr>
            </w:pPr>
            <w:r w:rsidRPr="000B6AB4">
              <w:rPr>
                <w:rFonts w:ascii="Arial" w:eastAsia="Arial" w:hAnsi="Arial" w:cs="Arial"/>
                <w:sz w:val="20"/>
                <w:szCs w:val="20"/>
              </w:rPr>
              <w:t xml:space="preserve">Are employees required to wear uniforms?   </w:t>
            </w:r>
          </w:p>
        </w:tc>
        <w:tc>
          <w:tcPr>
            <w:tcW w:w="1586" w:type="dxa"/>
            <w:gridSpan w:val="2"/>
            <w:tcBorders>
              <w:top w:val="single" w:sz="4" w:space="0" w:color="000000"/>
              <w:left w:val="single" w:sz="4" w:space="0" w:color="000000"/>
              <w:bottom w:val="single" w:sz="4" w:space="0" w:color="000000"/>
              <w:right w:val="single" w:sz="4" w:space="0" w:color="000000"/>
            </w:tcBorders>
          </w:tcPr>
          <w:p w14:paraId="2099F3D2" w14:textId="3C41CD6E" w:rsidR="00D2546A" w:rsidRPr="000B6AB4" w:rsidRDefault="00B354EB" w:rsidP="000B6AB4">
            <w:pPr>
              <w:spacing w:before="240" w:after="240" w:line="360" w:lineRule="auto"/>
              <w:rPr>
                <w:rFonts w:ascii="Arial" w:hAnsi="Arial" w:cs="Arial"/>
                <w:sz w:val="20"/>
                <w:szCs w:val="20"/>
              </w:rPr>
            </w:pPr>
            <w:r w:rsidRPr="000B6AB4">
              <w:rPr>
                <w:rFonts w:ascii="Arial" w:eastAsia="Arial" w:hAnsi="Arial" w:cs="Arial"/>
                <w:sz w:val="20"/>
                <w:szCs w:val="20"/>
              </w:rPr>
              <w:t xml:space="preserve">  </w:t>
            </w:r>
            <w:r w:rsidRPr="000B6AB4">
              <w:rPr>
                <w:rFonts w:ascii="Arial" w:hAnsi="Arial" w:cs="Arial"/>
                <w:sz w:val="20"/>
                <w:szCs w:val="20"/>
              </w:rPr>
              <w:fldChar w:fldCharType="begin">
                <w:ffData>
                  <w:name w:val="Check1"/>
                  <w:enabled/>
                  <w:calcOnExit w:val="0"/>
                  <w:checkBox>
                    <w:sizeAuto/>
                    <w:default w:val="0"/>
                  </w:checkBox>
                </w:ffData>
              </w:fldChar>
            </w:r>
            <w:r w:rsidRPr="000B6AB4">
              <w:rPr>
                <w:rFonts w:ascii="Arial" w:hAnsi="Arial" w:cs="Arial"/>
                <w:sz w:val="20"/>
                <w:szCs w:val="20"/>
              </w:rPr>
              <w:instrText xml:space="preserve"> FORMCHECKBOX </w:instrText>
            </w:r>
            <w:r w:rsidR="006A2C23">
              <w:rPr>
                <w:rFonts w:ascii="Arial" w:hAnsi="Arial" w:cs="Arial"/>
                <w:sz w:val="20"/>
                <w:szCs w:val="20"/>
              </w:rPr>
            </w:r>
            <w:r w:rsidR="006A2C23">
              <w:rPr>
                <w:rFonts w:ascii="Arial" w:hAnsi="Arial" w:cs="Arial"/>
                <w:sz w:val="20"/>
                <w:szCs w:val="20"/>
              </w:rPr>
              <w:fldChar w:fldCharType="separate"/>
            </w:r>
            <w:r w:rsidRPr="000B6AB4">
              <w:rPr>
                <w:rFonts w:ascii="Arial" w:hAnsi="Arial" w:cs="Arial"/>
                <w:sz w:val="20"/>
                <w:szCs w:val="20"/>
              </w:rPr>
              <w:fldChar w:fldCharType="end"/>
            </w:r>
          </w:p>
        </w:tc>
        <w:tc>
          <w:tcPr>
            <w:tcW w:w="1526" w:type="dxa"/>
            <w:tcBorders>
              <w:top w:val="single" w:sz="4" w:space="0" w:color="000000"/>
              <w:left w:val="single" w:sz="4" w:space="0" w:color="000000"/>
              <w:bottom w:val="single" w:sz="4" w:space="0" w:color="000000"/>
              <w:right w:val="single" w:sz="4" w:space="0" w:color="000000"/>
            </w:tcBorders>
          </w:tcPr>
          <w:p w14:paraId="4D2B8379" w14:textId="362478D1" w:rsidR="00D2546A" w:rsidRPr="000B6AB4" w:rsidRDefault="00D2546A" w:rsidP="000B6AB4">
            <w:pPr>
              <w:spacing w:before="240" w:after="240" w:line="360" w:lineRule="auto"/>
              <w:rPr>
                <w:rFonts w:ascii="Arial" w:hAnsi="Arial" w:cs="Arial"/>
                <w:sz w:val="20"/>
                <w:szCs w:val="20"/>
              </w:rPr>
            </w:pPr>
            <w:r w:rsidRPr="000B6AB4">
              <w:rPr>
                <w:rFonts w:ascii="Arial" w:eastAsia="Arial" w:hAnsi="Arial" w:cs="Arial"/>
                <w:sz w:val="20"/>
                <w:szCs w:val="20"/>
              </w:rPr>
              <w:t xml:space="preserve"> </w:t>
            </w:r>
            <w:r w:rsidR="00B354EB" w:rsidRPr="000B6AB4">
              <w:rPr>
                <w:rFonts w:ascii="Arial" w:eastAsia="Arial" w:hAnsi="Arial" w:cs="Arial"/>
                <w:sz w:val="20"/>
                <w:szCs w:val="20"/>
              </w:rPr>
              <w:t xml:space="preserve"> </w:t>
            </w:r>
            <w:r w:rsidR="00B354EB" w:rsidRPr="000B6AB4">
              <w:rPr>
                <w:rFonts w:ascii="Arial" w:hAnsi="Arial" w:cs="Arial"/>
                <w:sz w:val="20"/>
                <w:szCs w:val="20"/>
              </w:rPr>
              <w:fldChar w:fldCharType="begin">
                <w:ffData>
                  <w:name w:val="Check1"/>
                  <w:enabled/>
                  <w:calcOnExit w:val="0"/>
                  <w:checkBox>
                    <w:sizeAuto/>
                    <w:default w:val="0"/>
                  </w:checkBox>
                </w:ffData>
              </w:fldChar>
            </w:r>
            <w:r w:rsidR="00B354EB" w:rsidRPr="000B6AB4">
              <w:rPr>
                <w:rFonts w:ascii="Arial" w:hAnsi="Arial" w:cs="Arial"/>
                <w:sz w:val="20"/>
                <w:szCs w:val="20"/>
              </w:rPr>
              <w:instrText xml:space="preserve"> FORMCHECKBOX </w:instrText>
            </w:r>
            <w:r w:rsidR="006A2C23">
              <w:rPr>
                <w:rFonts w:ascii="Arial" w:hAnsi="Arial" w:cs="Arial"/>
                <w:sz w:val="20"/>
                <w:szCs w:val="20"/>
              </w:rPr>
            </w:r>
            <w:r w:rsidR="006A2C23">
              <w:rPr>
                <w:rFonts w:ascii="Arial" w:hAnsi="Arial" w:cs="Arial"/>
                <w:sz w:val="20"/>
                <w:szCs w:val="20"/>
              </w:rPr>
              <w:fldChar w:fldCharType="separate"/>
            </w:r>
            <w:r w:rsidR="00B354EB" w:rsidRPr="000B6AB4">
              <w:rPr>
                <w:rFonts w:ascii="Arial" w:hAnsi="Arial" w:cs="Arial"/>
                <w:sz w:val="20"/>
                <w:szCs w:val="20"/>
              </w:rPr>
              <w:fldChar w:fldCharType="end"/>
            </w:r>
          </w:p>
        </w:tc>
      </w:tr>
      <w:tr w:rsidR="00D2546A" w:rsidRPr="000B6AB4" w14:paraId="093D9FA6" w14:textId="77777777" w:rsidTr="004F3D53">
        <w:tblPrEx>
          <w:tblCellMar>
            <w:top w:w="6" w:type="dxa"/>
            <w:left w:w="24" w:type="dxa"/>
            <w:right w:w="0" w:type="dxa"/>
          </w:tblCellMar>
        </w:tblPrEx>
        <w:trPr>
          <w:trHeight w:val="187"/>
        </w:trPr>
        <w:tc>
          <w:tcPr>
            <w:tcW w:w="767" w:type="dxa"/>
            <w:gridSpan w:val="2"/>
            <w:tcBorders>
              <w:top w:val="single" w:sz="4" w:space="0" w:color="000000"/>
              <w:left w:val="single" w:sz="4" w:space="0" w:color="000000"/>
              <w:bottom w:val="single" w:sz="3" w:space="0" w:color="000000"/>
              <w:right w:val="single" w:sz="4" w:space="0" w:color="000000"/>
            </w:tcBorders>
          </w:tcPr>
          <w:p w14:paraId="043E9A63" w14:textId="77777777" w:rsidR="00D2546A" w:rsidRPr="000B6AB4" w:rsidRDefault="00D2546A" w:rsidP="000B6AB4">
            <w:pPr>
              <w:spacing w:before="240" w:after="240" w:line="360" w:lineRule="auto"/>
              <w:ind w:left="80"/>
              <w:rPr>
                <w:rFonts w:ascii="Arial" w:hAnsi="Arial" w:cs="Arial"/>
                <w:sz w:val="20"/>
                <w:szCs w:val="20"/>
              </w:rPr>
            </w:pPr>
            <w:r w:rsidRPr="000B6AB4">
              <w:rPr>
                <w:rFonts w:ascii="Arial" w:eastAsia="Arial" w:hAnsi="Arial" w:cs="Arial"/>
                <w:sz w:val="20"/>
                <w:szCs w:val="20"/>
              </w:rPr>
              <w:t xml:space="preserve">2.6 </w:t>
            </w:r>
          </w:p>
        </w:tc>
        <w:tc>
          <w:tcPr>
            <w:tcW w:w="6098" w:type="dxa"/>
            <w:gridSpan w:val="3"/>
            <w:tcBorders>
              <w:top w:val="single" w:sz="4" w:space="0" w:color="000000"/>
              <w:left w:val="single" w:sz="4" w:space="0" w:color="000000"/>
              <w:bottom w:val="single" w:sz="3" w:space="0" w:color="000000"/>
              <w:right w:val="single" w:sz="4" w:space="0" w:color="000000"/>
            </w:tcBorders>
          </w:tcPr>
          <w:p w14:paraId="70B576A4" w14:textId="77777777" w:rsidR="00D2546A" w:rsidRPr="000B6AB4" w:rsidRDefault="00D2546A" w:rsidP="000B6AB4">
            <w:pPr>
              <w:spacing w:before="240" w:after="240" w:line="360" w:lineRule="auto"/>
              <w:ind w:left="82"/>
              <w:rPr>
                <w:rFonts w:ascii="Arial" w:hAnsi="Arial" w:cs="Arial"/>
                <w:sz w:val="20"/>
                <w:szCs w:val="20"/>
              </w:rPr>
            </w:pPr>
            <w:r w:rsidRPr="000B6AB4">
              <w:rPr>
                <w:rFonts w:ascii="Arial" w:eastAsia="Arial" w:hAnsi="Arial" w:cs="Arial"/>
                <w:sz w:val="20"/>
                <w:szCs w:val="20"/>
              </w:rPr>
              <w:t xml:space="preserve">Is there a controlled access gate to monitor activity coming in and out of the facility? </w:t>
            </w:r>
          </w:p>
        </w:tc>
        <w:tc>
          <w:tcPr>
            <w:tcW w:w="1586" w:type="dxa"/>
            <w:gridSpan w:val="2"/>
            <w:tcBorders>
              <w:top w:val="single" w:sz="4" w:space="0" w:color="000000"/>
              <w:left w:val="single" w:sz="4" w:space="0" w:color="000000"/>
              <w:bottom w:val="single" w:sz="3" w:space="0" w:color="000000"/>
              <w:right w:val="single" w:sz="4" w:space="0" w:color="000000"/>
            </w:tcBorders>
          </w:tcPr>
          <w:p w14:paraId="7C9577FF" w14:textId="23FBFC99" w:rsidR="00D2546A" w:rsidRPr="000B6AB4" w:rsidRDefault="00D2546A" w:rsidP="000B6AB4">
            <w:pPr>
              <w:spacing w:before="240" w:after="240" w:line="360" w:lineRule="auto"/>
              <w:rPr>
                <w:rFonts w:ascii="Arial" w:hAnsi="Arial" w:cs="Arial"/>
                <w:sz w:val="20"/>
                <w:szCs w:val="20"/>
              </w:rPr>
            </w:pPr>
            <w:r w:rsidRPr="000B6AB4">
              <w:rPr>
                <w:rFonts w:ascii="Arial" w:eastAsia="Arial" w:hAnsi="Arial" w:cs="Arial"/>
                <w:sz w:val="20"/>
                <w:szCs w:val="20"/>
              </w:rPr>
              <w:t xml:space="preserve"> </w:t>
            </w:r>
            <w:r w:rsidR="00B354EB" w:rsidRPr="000B6AB4">
              <w:rPr>
                <w:rFonts w:ascii="Arial" w:eastAsia="Arial" w:hAnsi="Arial" w:cs="Arial"/>
                <w:sz w:val="20"/>
                <w:szCs w:val="20"/>
              </w:rPr>
              <w:t xml:space="preserve"> </w:t>
            </w:r>
            <w:r w:rsidR="00B354EB" w:rsidRPr="000B6AB4">
              <w:rPr>
                <w:rFonts w:ascii="Arial" w:hAnsi="Arial" w:cs="Arial"/>
                <w:sz w:val="20"/>
                <w:szCs w:val="20"/>
              </w:rPr>
              <w:fldChar w:fldCharType="begin">
                <w:ffData>
                  <w:name w:val="Check1"/>
                  <w:enabled/>
                  <w:calcOnExit w:val="0"/>
                  <w:checkBox>
                    <w:sizeAuto/>
                    <w:default w:val="0"/>
                  </w:checkBox>
                </w:ffData>
              </w:fldChar>
            </w:r>
            <w:r w:rsidR="00B354EB" w:rsidRPr="000B6AB4">
              <w:rPr>
                <w:rFonts w:ascii="Arial" w:hAnsi="Arial" w:cs="Arial"/>
                <w:sz w:val="20"/>
                <w:szCs w:val="20"/>
              </w:rPr>
              <w:instrText xml:space="preserve"> FORMCHECKBOX </w:instrText>
            </w:r>
            <w:r w:rsidR="006A2C23">
              <w:rPr>
                <w:rFonts w:ascii="Arial" w:hAnsi="Arial" w:cs="Arial"/>
                <w:sz w:val="20"/>
                <w:szCs w:val="20"/>
              </w:rPr>
            </w:r>
            <w:r w:rsidR="006A2C23">
              <w:rPr>
                <w:rFonts w:ascii="Arial" w:hAnsi="Arial" w:cs="Arial"/>
                <w:sz w:val="20"/>
                <w:szCs w:val="20"/>
              </w:rPr>
              <w:fldChar w:fldCharType="separate"/>
            </w:r>
            <w:r w:rsidR="00B354EB" w:rsidRPr="000B6AB4">
              <w:rPr>
                <w:rFonts w:ascii="Arial" w:hAnsi="Arial" w:cs="Arial"/>
                <w:sz w:val="20"/>
                <w:szCs w:val="20"/>
              </w:rPr>
              <w:fldChar w:fldCharType="end"/>
            </w:r>
          </w:p>
        </w:tc>
        <w:tc>
          <w:tcPr>
            <w:tcW w:w="1526" w:type="dxa"/>
            <w:tcBorders>
              <w:top w:val="single" w:sz="4" w:space="0" w:color="000000"/>
              <w:left w:val="single" w:sz="4" w:space="0" w:color="000000"/>
              <w:bottom w:val="single" w:sz="3" w:space="0" w:color="000000"/>
              <w:right w:val="single" w:sz="4" w:space="0" w:color="000000"/>
            </w:tcBorders>
          </w:tcPr>
          <w:p w14:paraId="0D296CBF" w14:textId="7F50ADB1" w:rsidR="00D2546A" w:rsidRPr="000B6AB4" w:rsidRDefault="00D2546A" w:rsidP="000B6AB4">
            <w:pPr>
              <w:spacing w:before="240" w:after="240" w:line="360" w:lineRule="auto"/>
              <w:rPr>
                <w:rFonts w:ascii="Arial" w:hAnsi="Arial" w:cs="Arial"/>
                <w:sz w:val="20"/>
                <w:szCs w:val="20"/>
              </w:rPr>
            </w:pPr>
            <w:r w:rsidRPr="000B6AB4">
              <w:rPr>
                <w:rFonts w:ascii="Arial" w:eastAsia="Arial" w:hAnsi="Arial" w:cs="Arial"/>
                <w:sz w:val="20"/>
                <w:szCs w:val="20"/>
              </w:rPr>
              <w:t xml:space="preserve"> </w:t>
            </w:r>
            <w:r w:rsidR="00B354EB" w:rsidRPr="000B6AB4">
              <w:rPr>
                <w:rFonts w:ascii="Arial" w:eastAsia="Arial" w:hAnsi="Arial" w:cs="Arial"/>
                <w:sz w:val="20"/>
                <w:szCs w:val="20"/>
              </w:rPr>
              <w:t xml:space="preserve"> </w:t>
            </w:r>
            <w:r w:rsidR="00B354EB" w:rsidRPr="000B6AB4">
              <w:rPr>
                <w:rFonts w:ascii="Arial" w:hAnsi="Arial" w:cs="Arial"/>
                <w:sz w:val="20"/>
                <w:szCs w:val="20"/>
              </w:rPr>
              <w:fldChar w:fldCharType="begin">
                <w:ffData>
                  <w:name w:val="Check1"/>
                  <w:enabled/>
                  <w:calcOnExit w:val="0"/>
                  <w:checkBox>
                    <w:sizeAuto/>
                    <w:default w:val="0"/>
                  </w:checkBox>
                </w:ffData>
              </w:fldChar>
            </w:r>
            <w:r w:rsidR="00B354EB" w:rsidRPr="000B6AB4">
              <w:rPr>
                <w:rFonts w:ascii="Arial" w:hAnsi="Arial" w:cs="Arial"/>
                <w:sz w:val="20"/>
                <w:szCs w:val="20"/>
              </w:rPr>
              <w:instrText xml:space="preserve"> FORMCHECKBOX </w:instrText>
            </w:r>
            <w:r w:rsidR="006A2C23">
              <w:rPr>
                <w:rFonts w:ascii="Arial" w:hAnsi="Arial" w:cs="Arial"/>
                <w:sz w:val="20"/>
                <w:szCs w:val="20"/>
              </w:rPr>
            </w:r>
            <w:r w:rsidR="006A2C23">
              <w:rPr>
                <w:rFonts w:ascii="Arial" w:hAnsi="Arial" w:cs="Arial"/>
                <w:sz w:val="20"/>
                <w:szCs w:val="20"/>
              </w:rPr>
              <w:fldChar w:fldCharType="separate"/>
            </w:r>
            <w:r w:rsidR="00B354EB" w:rsidRPr="000B6AB4">
              <w:rPr>
                <w:rFonts w:ascii="Arial" w:hAnsi="Arial" w:cs="Arial"/>
                <w:sz w:val="20"/>
                <w:szCs w:val="20"/>
              </w:rPr>
              <w:fldChar w:fldCharType="end"/>
            </w:r>
          </w:p>
        </w:tc>
      </w:tr>
      <w:tr w:rsidR="00D2546A" w:rsidRPr="000B6AB4" w14:paraId="30F40EA5" w14:textId="77777777" w:rsidTr="004F3D53">
        <w:tblPrEx>
          <w:tblCellMar>
            <w:top w:w="6" w:type="dxa"/>
            <w:left w:w="24" w:type="dxa"/>
            <w:right w:w="0" w:type="dxa"/>
          </w:tblCellMar>
        </w:tblPrEx>
        <w:trPr>
          <w:trHeight w:val="177"/>
        </w:trPr>
        <w:tc>
          <w:tcPr>
            <w:tcW w:w="767" w:type="dxa"/>
            <w:gridSpan w:val="2"/>
            <w:tcBorders>
              <w:top w:val="single" w:sz="3" w:space="0" w:color="000000"/>
              <w:left w:val="single" w:sz="4" w:space="0" w:color="000000"/>
              <w:bottom w:val="single" w:sz="4" w:space="0" w:color="000000"/>
              <w:right w:val="single" w:sz="4" w:space="0" w:color="000000"/>
            </w:tcBorders>
          </w:tcPr>
          <w:p w14:paraId="1C2268FE" w14:textId="77777777" w:rsidR="00D2546A" w:rsidRPr="000B6AB4" w:rsidRDefault="00D2546A" w:rsidP="000B6AB4">
            <w:pPr>
              <w:spacing w:before="240" w:after="240" w:line="360" w:lineRule="auto"/>
              <w:ind w:left="80"/>
              <w:rPr>
                <w:rFonts w:ascii="Arial" w:hAnsi="Arial" w:cs="Arial"/>
                <w:sz w:val="20"/>
                <w:szCs w:val="20"/>
              </w:rPr>
            </w:pPr>
            <w:r w:rsidRPr="000B6AB4">
              <w:rPr>
                <w:rFonts w:ascii="Arial" w:eastAsia="Arial" w:hAnsi="Arial" w:cs="Arial"/>
                <w:sz w:val="20"/>
                <w:szCs w:val="20"/>
              </w:rPr>
              <w:lastRenderedPageBreak/>
              <w:t xml:space="preserve">2.7 </w:t>
            </w:r>
          </w:p>
        </w:tc>
        <w:tc>
          <w:tcPr>
            <w:tcW w:w="6098" w:type="dxa"/>
            <w:gridSpan w:val="3"/>
            <w:tcBorders>
              <w:top w:val="single" w:sz="3" w:space="0" w:color="000000"/>
              <w:left w:val="single" w:sz="4" w:space="0" w:color="000000"/>
              <w:bottom w:val="single" w:sz="4" w:space="0" w:color="000000"/>
              <w:right w:val="single" w:sz="4" w:space="0" w:color="000000"/>
            </w:tcBorders>
          </w:tcPr>
          <w:p w14:paraId="6F2288E6" w14:textId="77777777" w:rsidR="00D2546A" w:rsidRPr="000B6AB4" w:rsidRDefault="00D2546A" w:rsidP="000B6AB4">
            <w:pPr>
              <w:spacing w:before="240" w:after="240" w:line="360" w:lineRule="auto"/>
              <w:ind w:left="82"/>
              <w:rPr>
                <w:rFonts w:ascii="Arial" w:hAnsi="Arial" w:cs="Arial"/>
                <w:sz w:val="20"/>
                <w:szCs w:val="20"/>
              </w:rPr>
            </w:pPr>
            <w:r w:rsidRPr="000B6AB4">
              <w:rPr>
                <w:rFonts w:ascii="Arial" w:eastAsia="Arial" w:hAnsi="Arial" w:cs="Arial"/>
                <w:sz w:val="20"/>
                <w:szCs w:val="20"/>
              </w:rPr>
              <w:t xml:space="preserve">Is there a formal registration process to document visitors to the facility? </w:t>
            </w:r>
          </w:p>
        </w:tc>
        <w:tc>
          <w:tcPr>
            <w:tcW w:w="1586" w:type="dxa"/>
            <w:gridSpan w:val="2"/>
            <w:tcBorders>
              <w:top w:val="single" w:sz="3" w:space="0" w:color="000000"/>
              <w:left w:val="single" w:sz="4" w:space="0" w:color="000000"/>
              <w:bottom w:val="single" w:sz="4" w:space="0" w:color="000000"/>
              <w:right w:val="single" w:sz="4" w:space="0" w:color="000000"/>
            </w:tcBorders>
          </w:tcPr>
          <w:p w14:paraId="1AEADB57" w14:textId="24A80AD1" w:rsidR="00D2546A" w:rsidRPr="000B6AB4" w:rsidRDefault="00D2546A" w:rsidP="000B6AB4">
            <w:pPr>
              <w:spacing w:before="240" w:after="240" w:line="360" w:lineRule="auto"/>
              <w:rPr>
                <w:rFonts w:ascii="Arial" w:hAnsi="Arial" w:cs="Arial"/>
                <w:sz w:val="20"/>
                <w:szCs w:val="20"/>
              </w:rPr>
            </w:pPr>
            <w:r w:rsidRPr="000B6AB4">
              <w:rPr>
                <w:rFonts w:ascii="Arial" w:eastAsia="Arial" w:hAnsi="Arial" w:cs="Arial"/>
                <w:sz w:val="20"/>
                <w:szCs w:val="20"/>
              </w:rPr>
              <w:t xml:space="preserve"> </w:t>
            </w:r>
            <w:r w:rsidR="00B354EB" w:rsidRPr="000B6AB4">
              <w:rPr>
                <w:rFonts w:ascii="Arial" w:eastAsia="Arial" w:hAnsi="Arial" w:cs="Arial"/>
                <w:sz w:val="20"/>
                <w:szCs w:val="20"/>
              </w:rPr>
              <w:t xml:space="preserve"> </w:t>
            </w:r>
            <w:r w:rsidR="00B354EB" w:rsidRPr="000B6AB4">
              <w:rPr>
                <w:rFonts w:ascii="Arial" w:hAnsi="Arial" w:cs="Arial"/>
                <w:sz w:val="20"/>
                <w:szCs w:val="20"/>
              </w:rPr>
              <w:fldChar w:fldCharType="begin">
                <w:ffData>
                  <w:name w:val="Check1"/>
                  <w:enabled/>
                  <w:calcOnExit w:val="0"/>
                  <w:checkBox>
                    <w:sizeAuto/>
                    <w:default w:val="0"/>
                  </w:checkBox>
                </w:ffData>
              </w:fldChar>
            </w:r>
            <w:r w:rsidR="00B354EB" w:rsidRPr="000B6AB4">
              <w:rPr>
                <w:rFonts w:ascii="Arial" w:hAnsi="Arial" w:cs="Arial"/>
                <w:sz w:val="20"/>
                <w:szCs w:val="20"/>
              </w:rPr>
              <w:instrText xml:space="preserve"> FORMCHECKBOX </w:instrText>
            </w:r>
            <w:r w:rsidR="006A2C23">
              <w:rPr>
                <w:rFonts w:ascii="Arial" w:hAnsi="Arial" w:cs="Arial"/>
                <w:sz w:val="20"/>
                <w:szCs w:val="20"/>
              </w:rPr>
            </w:r>
            <w:r w:rsidR="006A2C23">
              <w:rPr>
                <w:rFonts w:ascii="Arial" w:hAnsi="Arial" w:cs="Arial"/>
                <w:sz w:val="20"/>
                <w:szCs w:val="20"/>
              </w:rPr>
              <w:fldChar w:fldCharType="separate"/>
            </w:r>
            <w:r w:rsidR="00B354EB" w:rsidRPr="000B6AB4">
              <w:rPr>
                <w:rFonts w:ascii="Arial" w:hAnsi="Arial" w:cs="Arial"/>
                <w:sz w:val="20"/>
                <w:szCs w:val="20"/>
              </w:rPr>
              <w:fldChar w:fldCharType="end"/>
            </w:r>
          </w:p>
        </w:tc>
        <w:tc>
          <w:tcPr>
            <w:tcW w:w="1526" w:type="dxa"/>
            <w:tcBorders>
              <w:top w:val="single" w:sz="3" w:space="0" w:color="000000"/>
              <w:left w:val="single" w:sz="4" w:space="0" w:color="000000"/>
              <w:bottom w:val="single" w:sz="4" w:space="0" w:color="000000"/>
              <w:right w:val="single" w:sz="4" w:space="0" w:color="000000"/>
            </w:tcBorders>
          </w:tcPr>
          <w:p w14:paraId="3EED4EC7" w14:textId="5448DCA0" w:rsidR="00D2546A" w:rsidRPr="000B6AB4" w:rsidRDefault="00D2546A" w:rsidP="000B6AB4">
            <w:pPr>
              <w:spacing w:before="240" w:after="240" w:line="360" w:lineRule="auto"/>
              <w:rPr>
                <w:rFonts w:ascii="Arial" w:hAnsi="Arial" w:cs="Arial"/>
                <w:sz w:val="20"/>
                <w:szCs w:val="20"/>
              </w:rPr>
            </w:pPr>
            <w:r w:rsidRPr="000B6AB4">
              <w:rPr>
                <w:rFonts w:ascii="Arial" w:eastAsia="Arial" w:hAnsi="Arial" w:cs="Arial"/>
                <w:sz w:val="20"/>
                <w:szCs w:val="20"/>
              </w:rPr>
              <w:t xml:space="preserve"> </w:t>
            </w:r>
            <w:r w:rsidR="00B354EB" w:rsidRPr="000B6AB4">
              <w:rPr>
                <w:rFonts w:ascii="Arial" w:eastAsia="Arial" w:hAnsi="Arial" w:cs="Arial"/>
                <w:sz w:val="20"/>
                <w:szCs w:val="20"/>
              </w:rPr>
              <w:t xml:space="preserve"> </w:t>
            </w:r>
            <w:r w:rsidR="00B354EB" w:rsidRPr="000B6AB4">
              <w:rPr>
                <w:rFonts w:ascii="Arial" w:hAnsi="Arial" w:cs="Arial"/>
                <w:sz w:val="20"/>
                <w:szCs w:val="20"/>
              </w:rPr>
              <w:fldChar w:fldCharType="begin">
                <w:ffData>
                  <w:name w:val="Check1"/>
                  <w:enabled/>
                  <w:calcOnExit w:val="0"/>
                  <w:checkBox>
                    <w:sizeAuto/>
                    <w:default w:val="0"/>
                  </w:checkBox>
                </w:ffData>
              </w:fldChar>
            </w:r>
            <w:r w:rsidR="00B354EB" w:rsidRPr="000B6AB4">
              <w:rPr>
                <w:rFonts w:ascii="Arial" w:hAnsi="Arial" w:cs="Arial"/>
                <w:sz w:val="20"/>
                <w:szCs w:val="20"/>
              </w:rPr>
              <w:instrText xml:space="preserve"> FORMCHECKBOX </w:instrText>
            </w:r>
            <w:r w:rsidR="006A2C23">
              <w:rPr>
                <w:rFonts w:ascii="Arial" w:hAnsi="Arial" w:cs="Arial"/>
                <w:sz w:val="20"/>
                <w:szCs w:val="20"/>
              </w:rPr>
            </w:r>
            <w:r w:rsidR="006A2C23">
              <w:rPr>
                <w:rFonts w:ascii="Arial" w:hAnsi="Arial" w:cs="Arial"/>
                <w:sz w:val="20"/>
                <w:szCs w:val="20"/>
              </w:rPr>
              <w:fldChar w:fldCharType="separate"/>
            </w:r>
            <w:r w:rsidR="00B354EB" w:rsidRPr="000B6AB4">
              <w:rPr>
                <w:rFonts w:ascii="Arial" w:hAnsi="Arial" w:cs="Arial"/>
                <w:sz w:val="20"/>
                <w:szCs w:val="20"/>
              </w:rPr>
              <w:fldChar w:fldCharType="end"/>
            </w:r>
          </w:p>
        </w:tc>
      </w:tr>
      <w:tr w:rsidR="00CB3632" w:rsidRPr="000B6AB4" w14:paraId="30A48C02" w14:textId="77777777" w:rsidTr="004F3D53">
        <w:tblPrEx>
          <w:tblCellMar>
            <w:top w:w="6" w:type="dxa"/>
            <w:left w:w="24" w:type="dxa"/>
            <w:right w:w="0" w:type="dxa"/>
          </w:tblCellMar>
        </w:tblPrEx>
        <w:trPr>
          <w:trHeight w:val="396"/>
        </w:trPr>
        <w:tc>
          <w:tcPr>
            <w:tcW w:w="767" w:type="dxa"/>
            <w:gridSpan w:val="2"/>
            <w:tcBorders>
              <w:top w:val="single" w:sz="4" w:space="0" w:color="000000"/>
              <w:left w:val="single" w:sz="4" w:space="0" w:color="000000"/>
              <w:bottom w:val="single" w:sz="4" w:space="0" w:color="000000"/>
              <w:right w:val="single" w:sz="4" w:space="0" w:color="000000"/>
            </w:tcBorders>
          </w:tcPr>
          <w:p w14:paraId="1DE2AE6E" w14:textId="77777777" w:rsidR="00CB3632" w:rsidRPr="000B6AB4" w:rsidRDefault="0090428A" w:rsidP="000B6AB4">
            <w:pPr>
              <w:spacing w:before="240" w:after="240" w:line="360" w:lineRule="auto"/>
              <w:ind w:left="80"/>
              <w:rPr>
                <w:rFonts w:ascii="Arial" w:hAnsi="Arial" w:cs="Arial"/>
                <w:sz w:val="20"/>
                <w:szCs w:val="20"/>
              </w:rPr>
            </w:pPr>
            <w:r w:rsidRPr="000B6AB4">
              <w:rPr>
                <w:rFonts w:ascii="Arial" w:eastAsia="Arial" w:hAnsi="Arial" w:cs="Arial"/>
                <w:sz w:val="20"/>
                <w:szCs w:val="20"/>
              </w:rPr>
              <w:t xml:space="preserve">2.8 </w:t>
            </w:r>
          </w:p>
        </w:tc>
        <w:tc>
          <w:tcPr>
            <w:tcW w:w="6098" w:type="dxa"/>
            <w:gridSpan w:val="3"/>
            <w:tcBorders>
              <w:top w:val="single" w:sz="4" w:space="0" w:color="000000"/>
              <w:left w:val="single" w:sz="4" w:space="0" w:color="000000"/>
              <w:bottom w:val="single" w:sz="4" w:space="0" w:color="000000"/>
              <w:right w:val="single" w:sz="4" w:space="0" w:color="000000"/>
            </w:tcBorders>
          </w:tcPr>
          <w:p w14:paraId="1C4A6750" w14:textId="77777777" w:rsidR="00CB3632" w:rsidRPr="000B6AB4" w:rsidRDefault="0090428A" w:rsidP="000B6AB4">
            <w:pPr>
              <w:spacing w:before="240" w:after="240" w:line="360" w:lineRule="auto"/>
              <w:ind w:left="82"/>
              <w:rPr>
                <w:rFonts w:ascii="Arial" w:hAnsi="Arial" w:cs="Arial"/>
                <w:sz w:val="20"/>
                <w:szCs w:val="20"/>
              </w:rPr>
            </w:pPr>
            <w:r w:rsidRPr="000B6AB4">
              <w:rPr>
                <w:rFonts w:ascii="Arial" w:eastAsia="Arial" w:hAnsi="Arial" w:cs="Arial"/>
                <w:sz w:val="20"/>
                <w:szCs w:val="20"/>
              </w:rPr>
              <w:t xml:space="preserve">Is access to loading docks limited to those employees approved or scheduled to work on the loading docks? </w:t>
            </w:r>
          </w:p>
        </w:tc>
        <w:tc>
          <w:tcPr>
            <w:tcW w:w="1586" w:type="dxa"/>
            <w:gridSpan w:val="2"/>
            <w:tcBorders>
              <w:top w:val="double" w:sz="5" w:space="0" w:color="000000"/>
              <w:left w:val="single" w:sz="4" w:space="0" w:color="000000"/>
              <w:bottom w:val="double" w:sz="5" w:space="0" w:color="000000"/>
              <w:right w:val="single" w:sz="4" w:space="0" w:color="000000"/>
            </w:tcBorders>
            <w:vAlign w:val="center"/>
          </w:tcPr>
          <w:p w14:paraId="6D6A2820" w14:textId="77777777" w:rsidR="00CB3632" w:rsidRPr="000B6AB4" w:rsidRDefault="00B354EB" w:rsidP="000B6AB4">
            <w:pPr>
              <w:spacing w:before="240" w:after="240" w:line="360" w:lineRule="auto"/>
              <w:ind w:left="36"/>
              <w:rPr>
                <w:rFonts w:ascii="Arial" w:hAnsi="Arial" w:cs="Arial"/>
                <w:sz w:val="20"/>
                <w:szCs w:val="20"/>
              </w:rPr>
            </w:pPr>
            <w:r w:rsidRPr="000B6AB4">
              <w:rPr>
                <w:rFonts w:ascii="Arial" w:hAnsi="Arial" w:cs="Arial"/>
                <w:sz w:val="20"/>
                <w:szCs w:val="20"/>
              </w:rPr>
              <w:t xml:space="preserve">  </w:t>
            </w:r>
            <w:r w:rsidRPr="000B6AB4">
              <w:rPr>
                <w:rFonts w:ascii="Arial" w:hAnsi="Arial" w:cs="Arial"/>
                <w:sz w:val="20"/>
                <w:szCs w:val="20"/>
              </w:rPr>
              <w:fldChar w:fldCharType="begin">
                <w:ffData>
                  <w:name w:val="Check1"/>
                  <w:enabled/>
                  <w:calcOnExit w:val="0"/>
                  <w:checkBox>
                    <w:sizeAuto/>
                    <w:default w:val="0"/>
                  </w:checkBox>
                </w:ffData>
              </w:fldChar>
            </w:r>
            <w:r w:rsidRPr="000B6AB4">
              <w:rPr>
                <w:rFonts w:ascii="Arial" w:hAnsi="Arial" w:cs="Arial"/>
                <w:sz w:val="20"/>
                <w:szCs w:val="20"/>
              </w:rPr>
              <w:instrText xml:space="preserve"> FORMCHECKBOX </w:instrText>
            </w:r>
            <w:r w:rsidR="006A2C23">
              <w:rPr>
                <w:rFonts w:ascii="Arial" w:hAnsi="Arial" w:cs="Arial"/>
                <w:sz w:val="20"/>
                <w:szCs w:val="20"/>
              </w:rPr>
            </w:r>
            <w:r w:rsidR="006A2C23">
              <w:rPr>
                <w:rFonts w:ascii="Arial" w:hAnsi="Arial" w:cs="Arial"/>
                <w:sz w:val="20"/>
                <w:szCs w:val="20"/>
              </w:rPr>
              <w:fldChar w:fldCharType="separate"/>
            </w:r>
            <w:r w:rsidRPr="000B6AB4">
              <w:rPr>
                <w:rFonts w:ascii="Arial" w:hAnsi="Arial" w:cs="Arial"/>
                <w:sz w:val="20"/>
                <w:szCs w:val="20"/>
              </w:rPr>
              <w:fldChar w:fldCharType="end"/>
            </w:r>
          </w:p>
        </w:tc>
        <w:tc>
          <w:tcPr>
            <w:tcW w:w="1526" w:type="dxa"/>
            <w:tcBorders>
              <w:top w:val="double" w:sz="5" w:space="0" w:color="000000"/>
              <w:left w:val="single" w:sz="4" w:space="0" w:color="000000"/>
              <w:bottom w:val="double" w:sz="5" w:space="0" w:color="000000"/>
              <w:right w:val="single" w:sz="4" w:space="0" w:color="000000"/>
            </w:tcBorders>
            <w:vAlign w:val="center"/>
          </w:tcPr>
          <w:p w14:paraId="1C923915" w14:textId="0A44D59F" w:rsidR="00CB3632" w:rsidRPr="000B6AB4" w:rsidRDefault="00B354EB" w:rsidP="000B6AB4">
            <w:pPr>
              <w:spacing w:before="240" w:after="240" w:line="360" w:lineRule="auto"/>
              <w:rPr>
                <w:rFonts w:ascii="Arial" w:hAnsi="Arial" w:cs="Arial"/>
                <w:sz w:val="20"/>
                <w:szCs w:val="20"/>
              </w:rPr>
            </w:pPr>
            <w:r w:rsidRPr="000B6AB4">
              <w:rPr>
                <w:rFonts w:ascii="Arial" w:hAnsi="Arial" w:cs="Arial"/>
                <w:sz w:val="20"/>
                <w:szCs w:val="20"/>
              </w:rPr>
              <w:t xml:space="preserve">  </w:t>
            </w:r>
            <w:r w:rsidRPr="000B6AB4">
              <w:rPr>
                <w:rFonts w:ascii="Arial" w:hAnsi="Arial" w:cs="Arial"/>
                <w:sz w:val="20"/>
                <w:szCs w:val="20"/>
              </w:rPr>
              <w:fldChar w:fldCharType="begin">
                <w:ffData>
                  <w:name w:val="Check1"/>
                  <w:enabled/>
                  <w:calcOnExit w:val="0"/>
                  <w:checkBox>
                    <w:sizeAuto/>
                    <w:default w:val="0"/>
                  </w:checkBox>
                </w:ffData>
              </w:fldChar>
            </w:r>
            <w:r w:rsidRPr="000B6AB4">
              <w:rPr>
                <w:rFonts w:ascii="Arial" w:hAnsi="Arial" w:cs="Arial"/>
                <w:sz w:val="20"/>
                <w:szCs w:val="20"/>
              </w:rPr>
              <w:instrText xml:space="preserve"> FORMCHECKBOX </w:instrText>
            </w:r>
            <w:r w:rsidR="006A2C23">
              <w:rPr>
                <w:rFonts w:ascii="Arial" w:hAnsi="Arial" w:cs="Arial"/>
                <w:sz w:val="20"/>
                <w:szCs w:val="20"/>
              </w:rPr>
            </w:r>
            <w:r w:rsidR="006A2C23">
              <w:rPr>
                <w:rFonts w:ascii="Arial" w:hAnsi="Arial" w:cs="Arial"/>
                <w:sz w:val="20"/>
                <w:szCs w:val="20"/>
              </w:rPr>
              <w:fldChar w:fldCharType="separate"/>
            </w:r>
            <w:r w:rsidRPr="000B6AB4">
              <w:rPr>
                <w:rFonts w:ascii="Arial" w:hAnsi="Arial" w:cs="Arial"/>
                <w:sz w:val="20"/>
                <w:szCs w:val="20"/>
              </w:rPr>
              <w:fldChar w:fldCharType="end"/>
            </w:r>
          </w:p>
        </w:tc>
      </w:tr>
      <w:tr w:rsidR="00773654" w:rsidRPr="000B6AB4" w14:paraId="443A1216" w14:textId="77777777" w:rsidTr="004F3D53">
        <w:tblPrEx>
          <w:tblCellMar>
            <w:top w:w="6" w:type="dxa"/>
            <w:left w:w="24" w:type="dxa"/>
            <w:right w:w="0" w:type="dxa"/>
          </w:tblCellMar>
        </w:tblPrEx>
        <w:trPr>
          <w:trHeight w:val="162"/>
        </w:trPr>
        <w:tc>
          <w:tcPr>
            <w:tcW w:w="767" w:type="dxa"/>
            <w:gridSpan w:val="2"/>
            <w:tcBorders>
              <w:top w:val="single" w:sz="4" w:space="0" w:color="000000"/>
              <w:left w:val="single" w:sz="4" w:space="0" w:color="000000"/>
              <w:bottom w:val="single" w:sz="4" w:space="0" w:color="000000"/>
              <w:right w:val="single" w:sz="4" w:space="0" w:color="000000"/>
            </w:tcBorders>
          </w:tcPr>
          <w:p w14:paraId="339BF71A" w14:textId="77777777" w:rsidR="00773654" w:rsidRPr="000B6AB4" w:rsidRDefault="00773654" w:rsidP="000B6AB4">
            <w:pPr>
              <w:spacing w:before="240" w:after="240" w:line="360" w:lineRule="auto"/>
              <w:ind w:left="80"/>
              <w:rPr>
                <w:rFonts w:ascii="Arial" w:hAnsi="Arial" w:cs="Arial"/>
                <w:sz w:val="20"/>
                <w:szCs w:val="20"/>
              </w:rPr>
            </w:pPr>
            <w:r w:rsidRPr="000B6AB4">
              <w:rPr>
                <w:rFonts w:ascii="Arial" w:eastAsia="Arial" w:hAnsi="Arial" w:cs="Arial"/>
                <w:sz w:val="20"/>
                <w:szCs w:val="20"/>
              </w:rPr>
              <w:t xml:space="preserve">2.9 </w:t>
            </w:r>
          </w:p>
        </w:tc>
        <w:tc>
          <w:tcPr>
            <w:tcW w:w="6098" w:type="dxa"/>
            <w:gridSpan w:val="3"/>
            <w:tcBorders>
              <w:top w:val="single" w:sz="4" w:space="0" w:color="000000"/>
              <w:left w:val="single" w:sz="4" w:space="0" w:color="000000"/>
              <w:bottom w:val="single" w:sz="4" w:space="0" w:color="000000"/>
              <w:right w:val="single" w:sz="4" w:space="0" w:color="000000"/>
            </w:tcBorders>
          </w:tcPr>
          <w:p w14:paraId="01637A23" w14:textId="77777777" w:rsidR="00773654" w:rsidRPr="000B6AB4" w:rsidRDefault="00773654" w:rsidP="000B6AB4">
            <w:pPr>
              <w:spacing w:before="240" w:after="240" w:line="360" w:lineRule="auto"/>
              <w:ind w:left="82"/>
              <w:rPr>
                <w:rFonts w:ascii="Arial" w:hAnsi="Arial" w:cs="Arial"/>
                <w:sz w:val="20"/>
                <w:szCs w:val="20"/>
              </w:rPr>
            </w:pPr>
            <w:r w:rsidRPr="000B6AB4">
              <w:rPr>
                <w:rFonts w:ascii="Arial" w:eastAsia="Arial" w:hAnsi="Arial" w:cs="Arial"/>
                <w:sz w:val="20"/>
                <w:szCs w:val="20"/>
              </w:rPr>
              <w:t xml:space="preserve">Do employees escort visitors while in a loading facility or warehouse?   </w:t>
            </w:r>
          </w:p>
        </w:tc>
        <w:tc>
          <w:tcPr>
            <w:tcW w:w="1586" w:type="dxa"/>
            <w:gridSpan w:val="2"/>
            <w:tcBorders>
              <w:top w:val="single" w:sz="4" w:space="0" w:color="000000"/>
              <w:left w:val="single" w:sz="4" w:space="0" w:color="000000"/>
              <w:bottom w:val="single" w:sz="4" w:space="0" w:color="000000"/>
              <w:right w:val="single" w:sz="4" w:space="0" w:color="000000"/>
            </w:tcBorders>
          </w:tcPr>
          <w:p w14:paraId="60515473" w14:textId="18FAC216" w:rsidR="00773654" w:rsidRPr="000B6AB4" w:rsidRDefault="00773654" w:rsidP="000B6AB4">
            <w:pPr>
              <w:spacing w:before="240" w:after="240" w:line="360" w:lineRule="auto"/>
              <w:rPr>
                <w:rFonts w:ascii="Arial" w:hAnsi="Arial" w:cs="Arial"/>
                <w:sz w:val="20"/>
                <w:szCs w:val="20"/>
              </w:rPr>
            </w:pPr>
            <w:r w:rsidRPr="000B6AB4">
              <w:rPr>
                <w:rFonts w:ascii="Arial" w:eastAsia="Arial" w:hAnsi="Arial" w:cs="Arial"/>
                <w:sz w:val="20"/>
                <w:szCs w:val="20"/>
              </w:rPr>
              <w:t xml:space="preserve"> </w:t>
            </w:r>
            <w:r w:rsidR="00B354EB" w:rsidRPr="000B6AB4">
              <w:rPr>
                <w:rFonts w:ascii="Arial" w:eastAsia="Arial" w:hAnsi="Arial" w:cs="Arial"/>
                <w:sz w:val="20"/>
                <w:szCs w:val="20"/>
              </w:rPr>
              <w:t xml:space="preserve"> </w:t>
            </w:r>
            <w:r w:rsidR="00B354EB" w:rsidRPr="000B6AB4">
              <w:rPr>
                <w:rFonts w:ascii="Arial" w:hAnsi="Arial" w:cs="Arial"/>
                <w:sz w:val="20"/>
                <w:szCs w:val="20"/>
              </w:rPr>
              <w:fldChar w:fldCharType="begin">
                <w:ffData>
                  <w:name w:val="Check1"/>
                  <w:enabled/>
                  <w:calcOnExit w:val="0"/>
                  <w:checkBox>
                    <w:sizeAuto/>
                    <w:default w:val="0"/>
                  </w:checkBox>
                </w:ffData>
              </w:fldChar>
            </w:r>
            <w:r w:rsidR="00B354EB" w:rsidRPr="000B6AB4">
              <w:rPr>
                <w:rFonts w:ascii="Arial" w:hAnsi="Arial" w:cs="Arial"/>
                <w:sz w:val="20"/>
                <w:szCs w:val="20"/>
              </w:rPr>
              <w:instrText xml:space="preserve"> FORMCHECKBOX </w:instrText>
            </w:r>
            <w:r w:rsidR="006A2C23">
              <w:rPr>
                <w:rFonts w:ascii="Arial" w:hAnsi="Arial" w:cs="Arial"/>
                <w:sz w:val="20"/>
                <w:szCs w:val="20"/>
              </w:rPr>
            </w:r>
            <w:r w:rsidR="006A2C23">
              <w:rPr>
                <w:rFonts w:ascii="Arial" w:hAnsi="Arial" w:cs="Arial"/>
                <w:sz w:val="20"/>
                <w:szCs w:val="20"/>
              </w:rPr>
              <w:fldChar w:fldCharType="separate"/>
            </w:r>
            <w:r w:rsidR="00B354EB" w:rsidRPr="000B6AB4">
              <w:rPr>
                <w:rFonts w:ascii="Arial" w:hAnsi="Arial" w:cs="Arial"/>
                <w:sz w:val="20"/>
                <w:szCs w:val="20"/>
              </w:rPr>
              <w:fldChar w:fldCharType="end"/>
            </w:r>
          </w:p>
        </w:tc>
        <w:tc>
          <w:tcPr>
            <w:tcW w:w="1526" w:type="dxa"/>
            <w:tcBorders>
              <w:top w:val="single" w:sz="4" w:space="0" w:color="000000"/>
              <w:left w:val="single" w:sz="4" w:space="0" w:color="000000"/>
              <w:bottom w:val="single" w:sz="4" w:space="0" w:color="000000"/>
              <w:right w:val="single" w:sz="4" w:space="0" w:color="000000"/>
            </w:tcBorders>
          </w:tcPr>
          <w:p w14:paraId="2B21A169" w14:textId="314F2B36" w:rsidR="00773654" w:rsidRPr="000B6AB4" w:rsidRDefault="00773654" w:rsidP="000B6AB4">
            <w:pPr>
              <w:spacing w:before="240" w:after="240" w:line="360" w:lineRule="auto"/>
              <w:rPr>
                <w:rFonts w:ascii="Arial" w:hAnsi="Arial" w:cs="Arial"/>
                <w:sz w:val="20"/>
                <w:szCs w:val="20"/>
              </w:rPr>
            </w:pPr>
            <w:r w:rsidRPr="000B6AB4">
              <w:rPr>
                <w:rFonts w:ascii="Arial" w:eastAsia="Arial" w:hAnsi="Arial" w:cs="Arial"/>
                <w:sz w:val="20"/>
                <w:szCs w:val="20"/>
              </w:rPr>
              <w:t xml:space="preserve"> </w:t>
            </w:r>
            <w:r w:rsidR="00B354EB" w:rsidRPr="000B6AB4">
              <w:rPr>
                <w:rFonts w:ascii="Arial" w:eastAsia="Arial" w:hAnsi="Arial" w:cs="Arial"/>
                <w:sz w:val="20"/>
                <w:szCs w:val="20"/>
              </w:rPr>
              <w:t xml:space="preserve"> </w:t>
            </w:r>
            <w:r w:rsidR="00B354EB" w:rsidRPr="000B6AB4">
              <w:rPr>
                <w:rFonts w:ascii="Arial" w:hAnsi="Arial" w:cs="Arial"/>
                <w:sz w:val="20"/>
                <w:szCs w:val="20"/>
              </w:rPr>
              <w:fldChar w:fldCharType="begin">
                <w:ffData>
                  <w:name w:val="Check1"/>
                  <w:enabled/>
                  <w:calcOnExit w:val="0"/>
                  <w:checkBox>
                    <w:sizeAuto/>
                    <w:default w:val="0"/>
                  </w:checkBox>
                </w:ffData>
              </w:fldChar>
            </w:r>
            <w:r w:rsidR="00B354EB" w:rsidRPr="000B6AB4">
              <w:rPr>
                <w:rFonts w:ascii="Arial" w:hAnsi="Arial" w:cs="Arial"/>
                <w:sz w:val="20"/>
                <w:szCs w:val="20"/>
              </w:rPr>
              <w:instrText xml:space="preserve"> FORMCHECKBOX </w:instrText>
            </w:r>
            <w:r w:rsidR="006A2C23">
              <w:rPr>
                <w:rFonts w:ascii="Arial" w:hAnsi="Arial" w:cs="Arial"/>
                <w:sz w:val="20"/>
                <w:szCs w:val="20"/>
              </w:rPr>
            </w:r>
            <w:r w:rsidR="006A2C23">
              <w:rPr>
                <w:rFonts w:ascii="Arial" w:hAnsi="Arial" w:cs="Arial"/>
                <w:sz w:val="20"/>
                <w:szCs w:val="20"/>
              </w:rPr>
              <w:fldChar w:fldCharType="separate"/>
            </w:r>
            <w:r w:rsidR="00B354EB" w:rsidRPr="000B6AB4">
              <w:rPr>
                <w:rFonts w:ascii="Arial" w:hAnsi="Arial" w:cs="Arial"/>
                <w:sz w:val="20"/>
                <w:szCs w:val="20"/>
              </w:rPr>
              <w:fldChar w:fldCharType="end"/>
            </w:r>
          </w:p>
        </w:tc>
      </w:tr>
      <w:tr w:rsidR="00CB3632" w:rsidRPr="000B6AB4" w14:paraId="2EFFEDB9" w14:textId="77777777" w:rsidTr="004F3D53">
        <w:tblPrEx>
          <w:tblCellMar>
            <w:top w:w="6" w:type="dxa"/>
            <w:left w:w="24" w:type="dxa"/>
            <w:right w:w="0" w:type="dxa"/>
          </w:tblCellMar>
        </w:tblPrEx>
        <w:trPr>
          <w:trHeight w:val="396"/>
        </w:trPr>
        <w:tc>
          <w:tcPr>
            <w:tcW w:w="767" w:type="dxa"/>
            <w:gridSpan w:val="2"/>
            <w:tcBorders>
              <w:top w:val="single" w:sz="4" w:space="0" w:color="000000"/>
              <w:left w:val="single" w:sz="4" w:space="0" w:color="000000"/>
              <w:bottom w:val="single" w:sz="4" w:space="0" w:color="000000"/>
              <w:right w:val="single" w:sz="4" w:space="0" w:color="000000"/>
            </w:tcBorders>
          </w:tcPr>
          <w:p w14:paraId="02D4A0C6" w14:textId="77777777" w:rsidR="00CB3632" w:rsidRPr="000B6AB4" w:rsidRDefault="0090428A" w:rsidP="000B6AB4">
            <w:pPr>
              <w:spacing w:before="240" w:after="240" w:line="360" w:lineRule="auto"/>
              <w:ind w:left="80"/>
              <w:rPr>
                <w:rFonts w:ascii="Arial" w:hAnsi="Arial" w:cs="Arial"/>
                <w:sz w:val="20"/>
                <w:szCs w:val="20"/>
              </w:rPr>
            </w:pPr>
            <w:r w:rsidRPr="000B6AB4">
              <w:rPr>
                <w:rFonts w:ascii="Arial" w:eastAsia="Arial" w:hAnsi="Arial" w:cs="Arial"/>
                <w:sz w:val="20"/>
                <w:szCs w:val="20"/>
              </w:rPr>
              <w:t xml:space="preserve">2.10 </w:t>
            </w:r>
          </w:p>
        </w:tc>
        <w:tc>
          <w:tcPr>
            <w:tcW w:w="6098" w:type="dxa"/>
            <w:gridSpan w:val="3"/>
            <w:tcBorders>
              <w:top w:val="single" w:sz="4" w:space="0" w:color="000000"/>
              <w:left w:val="single" w:sz="4" w:space="0" w:color="000000"/>
              <w:bottom w:val="single" w:sz="4" w:space="0" w:color="000000"/>
              <w:right w:val="single" w:sz="4" w:space="0" w:color="000000"/>
            </w:tcBorders>
          </w:tcPr>
          <w:p w14:paraId="32288A0C" w14:textId="77777777" w:rsidR="00CB3632" w:rsidRPr="000B6AB4" w:rsidRDefault="0090428A" w:rsidP="000B6AB4">
            <w:pPr>
              <w:spacing w:before="240" w:after="240" w:line="360" w:lineRule="auto"/>
              <w:ind w:left="82" w:right="42"/>
              <w:rPr>
                <w:rFonts w:ascii="Arial" w:hAnsi="Arial" w:cs="Arial"/>
                <w:sz w:val="20"/>
                <w:szCs w:val="20"/>
              </w:rPr>
            </w:pPr>
            <w:r w:rsidRPr="000B6AB4">
              <w:rPr>
                <w:rFonts w:ascii="Arial" w:eastAsia="Arial" w:hAnsi="Arial" w:cs="Arial"/>
                <w:sz w:val="20"/>
                <w:szCs w:val="20"/>
              </w:rPr>
              <w:t>Do employees or security personnel</w:t>
            </w:r>
            <w:r w:rsidR="00D9289C" w:rsidRPr="000B6AB4">
              <w:rPr>
                <w:rFonts w:ascii="Arial" w:eastAsia="Arial" w:hAnsi="Arial" w:cs="Arial"/>
                <w:sz w:val="20"/>
                <w:szCs w:val="20"/>
              </w:rPr>
              <w:t xml:space="preserve"> challenge unknown or unauthoris</w:t>
            </w:r>
            <w:r w:rsidRPr="000B6AB4">
              <w:rPr>
                <w:rFonts w:ascii="Arial" w:eastAsia="Arial" w:hAnsi="Arial" w:cs="Arial"/>
                <w:sz w:val="20"/>
                <w:szCs w:val="20"/>
              </w:rPr>
              <w:t xml:space="preserve">ed persons in the facility? </w:t>
            </w:r>
          </w:p>
        </w:tc>
        <w:tc>
          <w:tcPr>
            <w:tcW w:w="1586" w:type="dxa"/>
            <w:gridSpan w:val="2"/>
            <w:tcBorders>
              <w:top w:val="double" w:sz="5" w:space="0" w:color="000000"/>
              <w:left w:val="single" w:sz="4" w:space="0" w:color="000000"/>
              <w:bottom w:val="double" w:sz="5" w:space="0" w:color="000000"/>
              <w:right w:val="single" w:sz="4" w:space="0" w:color="000000"/>
            </w:tcBorders>
            <w:vAlign w:val="center"/>
          </w:tcPr>
          <w:p w14:paraId="5844B817" w14:textId="77777777" w:rsidR="00CB3632" w:rsidRPr="000B6AB4" w:rsidRDefault="00B354EB" w:rsidP="000B6AB4">
            <w:pPr>
              <w:spacing w:before="240" w:after="240" w:line="360" w:lineRule="auto"/>
              <w:ind w:left="39"/>
              <w:rPr>
                <w:rFonts w:ascii="Arial" w:hAnsi="Arial" w:cs="Arial"/>
                <w:sz w:val="20"/>
                <w:szCs w:val="20"/>
              </w:rPr>
            </w:pPr>
            <w:r w:rsidRPr="000B6AB4">
              <w:rPr>
                <w:rFonts w:ascii="Arial" w:hAnsi="Arial" w:cs="Arial"/>
                <w:sz w:val="20"/>
                <w:szCs w:val="20"/>
              </w:rPr>
              <w:t xml:space="preserve">  </w:t>
            </w:r>
            <w:r w:rsidRPr="000B6AB4">
              <w:rPr>
                <w:rFonts w:ascii="Arial" w:hAnsi="Arial" w:cs="Arial"/>
                <w:sz w:val="20"/>
                <w:szCs w:val="20"/>
              </w:rPr>
              <w:fldChar w:fldCharType="begin">
                <w:ffData>
                  <w:name w:val="Check1"/>
                  <w:enabled/>
                  <w:calcOnExit w:val="0"/>
                  <w:checkBox>
                    <w:sizeAuto/>
                    <w:default w:val="0"/>
                  </w:checkBox>
                </w:ffData>
              </w:fldChar>
            </w:r>
            <w:r w:rsidRPr="000B6AB4">
              <w:rPr>
                <w:rFonts w:ascii="Arial" w:hAnsi="Arial" w:cs="Arial"/>
                <w:sz w:val="20"/>
                <w:szCs w:val="20"/>
              </w:rPr>
              <w:instrText xml:space="preserve"> FORMCHECKBOX </w:instrText>
            </w:r>
            <w:r w:rsidR="006A2C23">
              <w:rPr>
                <w:rFonts w:ascii="Arial" w:hAnsi="Arial" w:cs="Arial"/>
                <w:sz w:val="20"/>
                <w:szCs w:val="20"/>
              </w:rPr>
            </w:r>
            <w:r w:rsidR="006A2C23">
              <w:rPr>
                <w:rFonts w:ascii="Arial" w:hAnsi="Arial" w:cs="Arial"/>
                <w:sz w:val="20"/>
                <w:szCs w:val="20"/>
              </w:rPr>
              <w:fldChar w:fldCharType="separate"/>
            </w:r>
            <w:r w:rsidRPr="000B6AB4">
              <w:rPr>
                <w:rFonts w:ascii="Arial" w:hAnsi="Arial" w:cs="Arial"/>
                <w:sz w:val="20"/>
                <w:szCs w:val="20"/>
              </w:rPr>
              <w:fldChar w:fldCharType="end"/>
            </w:r>
          </w:p>
        </w:tc>
        <w:tc>
          <w:tcPr>
            <w:tcW w:w="1526" w:type="dxa"/>
            <w:tcBorders>
              <w:top w:val="double" w:sz="5" w:space="0" w:color="000000"/>
              <w:left w:val="single" w:sz="4" w:space="0" w:color="000000"/>
              <w:bottom w:val="double" w:sz="5" w:space="0" w:color="000000"/>
              <w:right w:val="single" w:sz="4" w:space="0" w:color="000000"/>
            </w:tcBorders>
            <w:vAlign w:val="center"/>
          </w:tcPr>
          <w:p w14:paraId="5F573101" w14:textId="77777777" w:rsidR="00CB3632" w:rsidRPr="000B6AB4" w:rsidRDefault="00B354EB" w:rsidP="000B6AB4">
            <w:pPr>
              <w:spacing w:before="240" w:after="240" w:line="360" w:lineRule="auto"/>
              <w:ind w:left="37"/>
              <w:rPr>
                <w:rFonts w:ascii="Arial" w:hAnsi="Arial" w:cs="Arial"/>
                <w:sz w:val="20"/>
                <w:szCs w:val="20"/>
              </w:rPr>
            </w:pPr>
            <w:r w:rsidRPr="000B6AB4">
              <w:rPr>
                <w:rFonts w:ascii="Arial" w:hAnsi="Arial" w:cs="Arial"/>
                <w:sz w:val="20"/>
                <w:szCs w:val="20"/>
              </w:rPr>
              <w:t xml:space="preserve">  </w:t>
            </w:r>
            <w:r w:rsidRPr="000B6AB4">
              <w:rPr>
                <w:rFonts w:ascii="Arial" w:hAnsi="Arial" w:cs="Arial"/>
                <w:sz w:val="20"/>
                <w:szCs w:val="20"/>
              </w:rPr>
              <w:fldChar w:fldCharType="begin">
                <w:ffData>
                  <w:name w:val="Check1"/>
                  <w:enabled/>
                  <w:calcOnExit w:val="0"/>
                  <w:checkBox>
                    <w:sizeAuto/>
                    <w:default w:val="0"/>
                  </w:checkBox>
                </w:ffData>
              </w:fldChar>
            </w:r>
            <w:r w:rsidRPr="000B6AB4">
              <w:rPr>
                <w:rFonts w:ascii="Arial" w:hAnsi="Arial" w:cs="Arial"/>
                <w:sz w:val="20"/>
                <w:szCs w:val="20"/>
              </w:rPr>
              <w:instrText xml:space="preserve"> FORMCHECKBOX </w:instrText>
            </w:r>
            <w:r w:rsidR="006A2C23">
              <w:rPr>
                <w:rFonts w:ascii="Arial" w:hAnsi="Arial" w:cs="Arial"/>
                <w:sz w:val="20"/>
                <w:szCs w:val="20"/>
              </w:rPr>
            </w:r>
            <w:r w:rsidR="006A2C23">
              <w:rPr>
                <w:rFonts w:ascii="Arial" w:hAnsi="Arial" w:cs="Arial"/>
                <w:sz w:val="20"/>
                <w:szCs w:val="20"/>
              </w:rPr>
              <w:fldChar w:fldCharType="separate"/>
            </w:r>
            <w:r w:rsidRPr="000B6AB4">
              <w:rPr>
                <w:rFonts w:ascii="Arial" w:hAnsi="Arial" w:cs="Arial"/>
                <w:sz w:val="20"/>
                <w:szCs w:val="20"/>
              </w:rPr>
              <w:fldChar w:fldCharType="end"/>
            </w:r>
          </w:p>
        </w:tc>
      </w:tr>
      <w:tr w:rsidR="00773654" w:rsidRPr="000B6AB4" w14:paraId="25948B8B" w14:textId="77777777" w:rsidTr="004F3D53">
        <w:tblPrEx>
          <w:tblCellMar>
            <w:top w:w="6" w:type="dxa"/>
            <w:left w:w="24" w:type="dxa"/>
            <w:right w:w="0" w:type="dxa"/>
          </w:tblCellMar>
        </w:tblPrEx>
        <w:trPr>
          <w:trHeight w:val="162"/>
        </w:trPr>
        <w:tc>
          <w:tcPr>
            <w:tcW w:w="767" w:type="dxa"/>
            <w:gridSpan w:val="2"/>
            <w:tcBorders>
              <w:top w:val="single" w:sz="4" w:space="0" w:color="000000"/>
              <w:left w:val="single" w:sz="4" w:space="0" w:color="000000"/>
              <w:bottom w:val="single" w:sz="4" w:space="0" w:color="000000"/>
              <w:right w:val="single" w:sz="4" w:space="0" w:color="000000"/>
            </w:tcBorders>
          </w:tcPr>
          <w:p w14:paraId="2B4F9D70" w14:textId="77777777" w:rsidR="00773654" w:rsidRPr="000B6AB4" w:rsidRDefault="00773654" w:rsidP="000B6AB4">
            <w:pPr>
              <w:spacing w:before="240" w:after="240" w:line="360" w:lineRule="auto"/>
              <w:ind w:left="80"/>
              <w:rPr>
                <w:rFonts w:ascii="Arial" w:hAnsi="Arial" w:cs="Arial"/>
                <w:sz w:val="20"/>
                <w:szCs w:val="20"/>
              </w:rPr>
            </w:pPr>
            <w:r w:rsidRPr="000B6AB4">
              <w:rPr>
                <w:rFonts w:ascii="Arial" w:eastAsia="Arial" w:hAnsi="Arial" w:cs="Arial"/>
                <w:sz w:val="20"/>
                <w:szCs w:val="20"/>
              </w:rPr>
              <w:t xml:space="preserve">2.11 </w:t>
            </w:r>
          </w:p>
        </w:tc>
        <w:tc>
          <w:tcPr>
            <w:tcW w:w="6098" w:type="dxa"/>
            <w:gridSpan w:val="3"/>
            <w:tcBorders>
              <w:top w:val="single" w:sz="4" w:space="0" w:color="000000"/>
              <w:left w:val="single" w:sz="4" w:space="0" w:color="000000"/>
              <w:bottom w:val="single" w:sz="4" w:space="0" w:color="000000"/>
              <w:right w:val="single" w:sz="4" w:space="0" w:color="000000"/>
            </w:tcBorders>
          </w:tcPr>
          <w:p w14:paraId="28579340" w14:textId="77777777" w:rsidR="00773654" w:rsidRPr="000B6AB4" w:rsidRDefault="00773654" w:rsidP="000B6AB4">
            <w:pPr>
              <w:spacing w:before="240" w:after="240" w:line="360" w:lineRule="auto"/>
              <w:ind w:left="82"/>
              <w:rPr>
                <w:rFonts w:ascii="Arial" w:hAnsi="Arial" w:cs="Arial"/>
                <w:sz w:val="20"/>
                <w:szCs w:val="20"/>
              </w:rPr>
            </w:pPr>
            <w:r w:rsidRPr="000B6AB4">
              <w:rPr>
                <w:rFonts w:ascii="Arial" w:eastAsia="Arial" w:hAnsi="Arial" w:cs="Arial"/>
                <w:sz w:val="20"/>
                <w:szCs w:val="20"/>
              </w:rPr>
              <w:t xml:space="preserve">Are truck drivers granted limited access to the facility and supervised at all times? </w:t>
            </w:r>
          </w:p>
        </w:tc>
        <w:tc>
          <w:tcPr>
            <w:tcW w:w="1586" w:type="dxa"/>
            <w:gridSpan w:val="2"/>
            <w:tcBorders>
              <w:top w:val="single" w:sz="4" w:space="0" w:color="000000"/>
              <w:left w:val="single" w:sz="4" w:space="0" w:color="000000"/>
              <w:bottom w:val="single" w:sz="4" w:space="0" w:color="000000"/>
              <w:right w:val="single" w:sz="4" w:space="0" w:color="000000"/>
            </w:tcBorders>
          </w:tcPr>
          <w:p w14:paraId="42B8D59E" w14:textId="4F6E3987" w:rsidR="00773654" w:rsidRPr="000B6AB4" w:rsidRDefault="00773654" w:rsidP="000B6AB4">
            <w:pPr>
              <w:spacing w:before="240" w:after="240" w:line="360" w:lineRule="auto"/>
              <w:rPr>
                <w:rFonts w:ascii="Arial" w:hAnsi="Arial" w:cs="Arial"/>
                <w:sz w:val="20"/>
                <w:szCs w:val="20"/>
              </w:rPr>
            </w:pPr>
            <w:r w:rsidRPr="000B6AB4">
              <w:rPr>
                <w:rFonts w:ascii="Arial" w:eastAsia="Arial" w:hAnsi="Arial" w:cs="Arial"/>
                <w:sz w:val="20"/>
                <w:szCs w:val="20"/>
              </w:rPr>
              <w:t xml:space="preserve"> </w:t>
            </w:r>
            <w:r w:rsidR="00B354EB" w:rsidRPr="000B6AB4">
              <w:rPr>
                <w:rFonts w:ascii="Arial" w:eastAsia="Arial" w:hAnsi="Arial" w:cs="Arial"/>
                <w:sz w:val="20"/>
                <w:szCs w:val="20"/>
              </w:rPr>
              <w:t xml:space="preserve"> </w:t>
            </w:r>
            <w:r w:rsidR="00B354EB" w:rsidRPr="000B6AB4">
              <w:rPr>
                <w:rFonts w:ascii="Arial" w:hAnsi="Arial" w:cs="Arial"/>
                <w:sz w:val="20"/>
                <w:szCs w:val="20"/>
              </w:rPr>
              <w:fldChar w:fldCharType="begin">
                <w:ffData>
                  <w:name w:val="Check1"/>
                  <w:enabled/>
                  <w:calcOnExit w:val="0"/>
                  <w:checkBox>
                    <w:sizeAuto/>
                    <w:default w:val="0"/>
                  </w:checkBox>
                </w:ffData>
              </w:fldChar>
            </w:r>
            <w:r w:rsidR="00B354EB" w:rsidRPr="000B6AB4">
              <w:rPr>
                <w:rFonts w:ascii="Arial" w:hAnsi="Arial" w:cs="Arial"/>
                <w:sz w:val="20"/>
                <w:szCs w:val="20"/>
              </w:rPr>
              <w:instrText xml:space="preserve"> FORMCHECKBOX </w:instrText>
            </w:r>
            <w:r w:rsidR="006A2C23">
              <w:rPr>
                <w:rFonts w:ascii="Arial" w:hAnsi="Arial" w:cs="Arial"/>
                <w:sz w:val="20"/>
                <w:szCs w:val="20"/>
              </w:rPr>
            </w:r>
            <w:r w:rsidR="006A2C23">
              <w:rPr>
                <w:rFonts w:ascii="Arial" w:hAnsi="Arial" w:cs="Arial"/>
                <w:sz w:val="20"/>
                <w:szCs w:val="20"/>
              </w:rPr>
              <w:fldChar w:fldCharType="separate"/>
            </w:r>
            <w:r w:rsidR="00B354EB" w:rsidRPr="000B6AB4">
              <w:rPr>
                <w:rFonts w:ascii="Arial" w:hAnsi="Arial" w:cs="Arial"/>
                <w:sz w:val="20"/>
                <w:szCs w:val="20"/>
              </w:rPr>
              <w:fldChar w:fldCharType="end"/>
            </w:r>
          </w:p>
        </w:tc>
        <w:tc>
          <w:tcPr>
            <w:tcW w:w="1526" w:type="dxa"/>
            <w:tcBorders>
              <w:top w:val="single" w:sz="4" w:space="0" w:color="000000"/>
              <w:left w:val="single" w:sz="4" w:space="0" w:color="000000"/>
              <w:bottom w:val="single" w:sz="4" w:space="0" w:color="000000"/>
              <w:right w:val="single" w:sz="4" w:space="0" w:color="000000"/>
            </w:tcBorders>
          </w:tcPr>
          <w:p w14:paraId="47E7E04B" w14:textId="49A489FD" w:rsidR="00773654" w:rsidRPr="000B6AB4" w:rsidRDefault="00773654" w:rsidP="000B6AB4">
            <w:pPr>
              <w:spacing w:before="240" w:after="240" w:line="360" w:lineRule="auto"/>
              <w:rPr>
                <w:rFonts w:ascii="Arial" w:hAnsi="Arial" w:cs="Arial"/>
                <w:sz w:val="20"/>
                <w:szCs w:val="20"/>
              </w:rPr>
            </w:pPr>
            <w:r w:rsidRPr="000B6AB4">
              <w:rPr>
                <w:rFonts w:ascii="Arial" w:eastAsia="Arial" w:hAnsi="Arial" w:cs="Arial"/>
                <w:sz w:val="20"/>
                <w:szCs w:val="20"/>
              </w:rPr>
              <w:t xml:space="preserve"> </w:t>
            </w:r>
            <w:r w:rsidR="00B354EB" w:rsidRPr="000B6AB4">
              <w:rPr>
                <w:rFonts w:ascii="Arial" w:eastAsia="Arial" w:hAnsi="Arial" w:cs="Arial"/>
                <w:sz w:val="20"/>
                <w:szCs w:val="20"/>
              </w:rPr>
              <w:t xml:space="preserve"> </w:t>
            </w:r>
            <w:r w:rsidR="00B354EB" w:rsidRPr="000B6AB4">
              <w:rPr>
                <w:rFonts w:ascii="Arial" w:hAnsi="Arial" w:cs="Arial"/>
                <w:sz w:val="20"/>
                <w:szCs w:val="20"/>
              </w:rPr>
              <w:fldChar w:fldCharType="begin">
                <w:ffData>
                  <w:name w:val="Check1"/>
                  <w:enabled/>
                  <w:calcOnExit w:val="0"/>
                  <w:checkBox>
                    <w:sizeAuto/>
                    <w:default w:val="0"/>
                  </w:checkBox>
                </w:ffData>
              </w:fldChar>
            </w:r>
            <w:r w:rsidR="00B354EB" w:rsidRPr="000B6AB4">
              <w:rPr>
                <w:rFonts w:ascii="Arial" w:hAnsi="Arial" w:cs="Arial"/>
                <w:sz w:val="20"/>
                <w:szCs w:val="20"/>
              </w:rPr>
              <w:instrText xml:space="preserve"> FORMCHECKBOX </w:instrText>
            </w:r>
            <w:r w:rsidR="006A2C23">
              <w:rPr>
                <w:rFonts w:ascii="Arial" w:hAnsi="Arial" w:cs="Arial"/>
                <w:sz w:val="20"/>
                <w:szCs w:val="20"/>
              </w:rPr>
            </w:r>
            <w:r w:rsidR="006A2C23">
              <w:rPr>
                <w:rFonts w:ascii="Arial" w:hAnsi="Arial" w:cs="Arial"/>
                <w:sz w:val="20"/>
                <w:szCs w:val="20"/>
              </w:rPr>
              <w:fldChar w:fldCharType="separate"/>
            </w:r>
            <w:r w:rsidR="00B354EB" w:rsidRPr="000B6AB4">
              <w:rPr>
                <w:rFonts w:ascii="Arial" w:hAnsi="Arial" w:cs="Arial"/>
                <w:sz w:val="20"/>
                <w:szCs w:val="20"/>
              </w:rPr>
              <w:fldChar w:fldCharType="end"/>
            </w:r>
          </w:p>
        </w:tc>
      </w:tr>
      <w:tr w:rsidR="00CB3632" w:rsidRPr="000B6AB4" w14:paraId="42A04663" w14:textId="77777777" w:rsidTr="004F3D53">
        <w:tblPrEx>
          <w:tblCellMar>
            <w:top w:w="6" w:type="dxa"/>
            <w:left w:w="24" w:type="dxa"/>
            <w:right w:w="0" w:type="dxa"/>
          </w:tblCellMar>
        </w:tblPrEx>
        <w:trPr>
          <w:trHeight w:val="202"/>
        </w:trPr>
        <w:tc>
          <w:tcPr>
            <w:tcW w:w="6865" w:type="dxa"/>
            <w:gridSpan w:val="5"/>
            <w:tcBorders>
              <w:top w:val="single" w:sz="4" w:space="0" w:color="000000"/>
              <w:left w:val="single" w:sz="4" w:space="0" w:color="000000"/>
              <w:bottom w:val="single" w:sz="3" w:space="0" w:color="000000"/>
              <w:right w:val="nil"/>
            </w:tcBorders>
          </w:tcPr>
          <w:p w14:paraId="4EBA155C" w14:textId="77777777" w:rsidR="00CB3632" w:rsidRPr="000B6AB4" w:rsidRDefault="0090428A" w:rsidP="000B6AB4">
            <w:pPr>
              <w:spacing w:before="240" w:after="240" w:line="360" w:lineRule="auto"/>
              <w:ind w:left="80"/>
              <w:rPr>
                <w:rFonts w:ascii="Arial" w:hAnsi="Arial" w:cs="Arial"/>
                <w:sz w:val="20"/>
                <w:szCs w:val="20"/>
              </w:rPr>
            </w:pPr>
            <w:r w:rsidRPr="000B6AB4">
              <w:rPr>
                <w:rFonts w:ascii="Arial" w:eastAsia="Arial" w:hAnsi="Arial" w:cs="Arial"/>
                <w:b/>
                <w:sz w:val="20"/>
                <w:szCs w:val="20"/>
              </w:rPr>
              <w:t xml:space="preserve">Data Access </w:t>
            </w:r>
          </w:p>
        </w:tc>
        <w:tc>
          <w:tcPr>
            <w:tcW w:w="3112" w:type="dxa"/>
            <w:gridSpan w:val="3"/>
            <w:tcBorders>
              <w:top w:val="double" w:sz="5" w:space="0" w:color="000000"/>
              <w:left w:val="nil"/>
              <w:bottom w:val="single" w:sz="3" w:space="0" w:color="000000"/>
              <w:right w:val="single" w:sz="4" w:space="0" w:color="000000"/>
            </w:tcBorders>
          </w:tcPr>
          <w:p w14:paraId="53D2374C" w14:textId="77777777" w:rsidR="00CB3632" w:rsidRPr="000B6AB4" w:rsidRDefault="00CB3632" w:rsidP="000B6AB4">
            <w:pPr>
              <w:spacing w:before="240" w:after="240" w:line="360" w:lineRule="auto"/>
              <w:rPr>
                <w:rFonts w:ascii="Arial" w:hAnsi="Arial" w:cs="Arial"/>
                <w:sz w:val="20"/>
                <w:szCs w:val="20"/>
              </w:rPr>
            </w:pPr>
          </w:p>
        </w:tc>
      </w:tr>
      <w:tr w:rsidR="00CB3632" w:rsidRPr="000B6AB4" w14:paraId="60A107CF" w14:textId="77777777" w:rsidTr="004F3D53">
        <w:tblPrEx>
          <w:tblCellMar>
            <w:top w:w="6" w:type="dxa"/>
            <w:left w:w="24" w:type="dxa"/>
            <w:right w:w="0" w:type="dxa"/>
          </w:tblCellMar>
        </w:tblPrEx>
        <w:trPr>
          <w:trHeight w:val="381"/>
        </w:trPr>
        <w:tc>
          <w:tcPr>
            <w:tcW w:w="767" w:type="dxa"/>
            <w:gridSpan w:val="2"/>
            <w:tcBorders>
              <w:top w:val="single" w:sz="3" w:space="0" w:color="000000"/>
              <w:left w:val="single" w:sz="4" w:space="0" w:color="000000"/>
              <w:bottom w:val="single" w:sz="4" w:space="0" w:color="000000"/>
              <w:right w:val="single" w:sz="4" w:space="0" w:color="000000"/>
            </w:tcBorders>
          </w:tcPr>
          <w:p w14:paraId="19B90D66" w14:textId="77777777" w:rsidR="00CB3632" w:rsidRPr="000B6AB4" w:rsidRDefault="0090428A" w:rsidP="000B6AB4">
            <w:pPr>
              <w:spacing w:before="240" w:after="240" w:line="360" w:lineRule="auto"/>
              <w:ind w:left="80"/>
              <w:rPr>
                <w:rFonts w:ascii="Arial" w:hAnsi="Arial" w:cs="Arial"/>
                <w:sz w:val="20"/>
                <w:szCs w:val="20"/>
              </w:rPr>
            </w:pPr>
            <w:r w:rsidRPr="000B6AB4">
              <w:rPr>
                <w:rFonts w:ascii="Arial" w:eastAsia="Arial" w:hAnsi="Arial" w:cs="Arial"/>
                <w:sz w:val="20"/>
                <w:szCs w:val="20"/>
              </w:rPr>
              <w:t xml:space="preserve">2.12 </w:t>
            </w:r>
          </w:p>
        </w:tc>
        <w:tc>
          <w:tcPr>
            <w:tcW w:w="6098" w:type="dxa"/>
            <w:gridSpan w:val="3"/>
            <w:tcBorders>
              <w:top w:val="single" w:sz="3" w:space="0" w:color="000000"/>
              <w:left w:val="single" w:sz="4" w:space="0" w:color="000000"/>
              <w:bottom w:val="single" w:sz="4" w:space="0" w:color="000000"/>
              <w:right w:val="single" w:sz="4" w:space="0" w:color="000000"/>
            </w:tcBorders>
          </w:tcPr>
          <w:p w14:paraId="6B43B5D4" w14:textId="77777777" w:rsidR="00CB3632" w:rsidRPr="000B6AB4" w:rsidRDefault="0090428A" w:rsidP="000B6AB4">
            <w:pPr>
              <w:spacing w:before="240" w:after="240" w:line="360" w:lineRule="auto"/>
              <w:ind w:left="82" w:right="40"/>
              <w:rPr>
                <w:rFonts w:ascii="Arial" w:hAnsi="Arial" w:cs="Arial"/>
                <w:sz w:val="20"/>
                <w:szCs w:val="20"/>
              </w:rPr>
            </w:pPr>
            <w:r w:rsidRPr="000B6AB4">
              <w:rPr>
                <w:rFonts w:ascii="Arial" w:eastAsia="Arial" w:hAnsi="Arial" w:cs="Arial"/>
                <w:sz w:val="20"/>
                <w:szCs w:val="20"/>
              </w:rPr>
              <w:t>Are networks containing sensitive da</w:t>
            </w:r>
            <w:r w:rsidR="00D9289C" w:rsidRPr="000B6AB4">
              <w:rPr>
                <w:rFonts w:ascii="Arial" w:eastAsia="Arial" w:hAnsi="Arial" w:cs="Arial"/>
                <w:sz w:val="20"/>
                <w:szCs w:val="20"/>
              </w:rPr>
              <w:t>ta secured to prevent unauthoris</w:t>
            </w:r>
            <w:r w:rsidRPr="000B6AB4">
              <w:rPr>
                <w:rFonts w:ascii="Arial" w:eastAsia="Arial" w:hAnsi="Arial" w:cs="Arial"/>
                <w:sz w:val="20"/>
                <w:szCs w:val="20"/>
              </w:rPr>
              <w:t xml:space="preserve">ed access to such data?   </w:t>
            </w:r>
          </w:p>
        </w:tc>
        <w:tc>
          <w:tcPr>
            <w:tcW w:w="1586" w:type="dxa"/>
            <w:gridSpan w:val="2"/>
            <w:tcBorders>
              <w:top w:val="single" w:sz="3" w:space="0" w:color="000000"/>
              <w:left w:val="single" w:sz="4" w:space="0" w:color="000000"/>
              <w:bottom w:val="double" w:sz="5" w:space="0" w:color="000000"/>
              <w:right w:val="single" w:sz="4" w:space="0" w:color="000000"/>
            </w:tcBorders>
            <w:vAlign w:val="center"/>
          </w:tcPr>
          <w:p w14:paraId="1FA37390" w14:textId="77777777" w:rsidR="00CB3632" w:rsidRPr="000B6AB4" w:rsidRDefault="00B354EB" w:rsidP="000B6AB4">
            <w:pPr>
              <w:spacing w:before="240" w:after="240" w:line="360" w:lineRule="auto"/>
              <w:ind w:left="39"/>
              <w:rPr>
                <w:rFonts w:ascii="Arial" w:hAnsi="Arial" w:cs="Arial"/>
                <w:sz w:val="20"/>
                <w:szCs w:val="20"/>
              </w:rPr>
            </w:pPr>
            <w:r w:rsidRPr="000B6AB4">
              <w:rPr>
                <w:rFonts w:ascii="Arial" w:hAnsi="Arial" w:cs="Arial"/>
                <w:sz w:val="20"/>
                <w:szCs w:val="20"/>
              </w:rPr>
              <w:t xml:space="preserve">  </w:t>
            </w:r>
            <w:r w:rsidRPr="000B6AB4">
              <w:rPr>
                <w:rFonts w:ascii="Arial" w:hAnsi="Arial" w:cs="Arial"/>
                <w:sz w:val="20"/>
                <w:szCs w:val="20"/>
              </w:rPr>
              <w:fldChar w:fldCharType="begin">
                <w:ffData>
                  <w:name w:val="Check1"/>
                  <w:enabled/>
                  <w:calcOnExit w:val="0"/>
                  <w:checkBox>
                    <w:sizeAuto/>
                    <w:default w:val="0"/>
                  </w:checkBox>
                </w:ffData>
              </w:fldChar>
            </w:r>
            <w:r w:rsidRPr="000B6AB4">
              <w:rPr>
                <w:rFonts w:ascii="Arial" w:hAnsi="Arial" w:cs="Arial"/>
                <w:sz w:val="20"/>
                <w:szCs w:val="20"/>
              </w:rPr>
              <w:instrText xml:space="preserve"> FORMCHECKBOX </w:instrText>
            </w:r>
            <w:r w:rsidR="006A2C23">
              <w:rPr>
                <w:rFonts w:ascii="Arial" w:hAnsi="Arial" w:cs="Arial"/>
                <w:sz w:val="20"/>
                <w:szCs w:val="20"/>
              </w:rPr>
            </w:r>
            <w:r w:rsidR="006A2C23">
              <w:rPr>
                <w:rFonts w:ascii="Arial" w:hAnsi="Arial" w:cs="Arial"/>
                <w:sz w:val="20"/>
                <w:szCs w:val="20"/>
              </w:rPr>
              <w:fldChar w:fldCharType="separate"/>
            </w:r>
            <w:r w:rsidRPr="000B6AB4">
              <w:rPr>
                <w:rFonts w:ascii="Arial" w:hAnsi="Arial" w:cs="Arial"/>
                <w:sz w:val="20"/>
                <w:szCs w:val="20"/>
              </w:rPr>
              <w:fldChar w:fldCharType="end"/>
            </w:r>
          </w:p>
        </w:tc>
        <w:tc>
          <w:tcPr>
            <w:tcW w:w="1526" w:type="dxa"/>
            <w:tcBorders>
              <w:top w:val="single" w:sz="3" w:space="0" w:color="000000"/>
              <w:left w:val="single" w:sz="4" w:space="0" w:color="000000"/>
              <w:bottom w:val="double" w:sz="5" w:space="0" w:color="000000"/>
              <w:right w:val="single" w:sz="4" w:space="0" w:color="000000"/>
            </w:tcBorders>
            <w:vAlign w:val="center"/>
          </w:tcPr>
          <w:p w14:paraId="5C95245E" w14:textId="77777777" w:rsidR="00CB3632" w:rsidRPr="000B6AB4" w:rsidRDefault="00B354EB" w:rsidP="000B6AB4">
            <w:pPr>
              <w:spacing w:before="240" w:after="240" w:line="360" w:lineRule="auto"/>
              <w:ind w:left="37"/>
              <w:rPr>
                <w:rFonts w:ascii="Arial" w:hAnsi="Arial" w:cs="Arial"/>
                <w:sz w:val="20"/>
                <w:szCs w:val="20"/>
              </w:rPr>
            </w:pPr>
            <w:r w:rsidRPr="000B6AB4">
              <w:rPr>
                <w:rFonts w:ascii="Arial" w:hAnsi="Arial" w:cs="Arial"/>
                <w:sz w:val="20"/>
                <w:szCs w:val="20"/>
              </w:rPr>
              <w:t xml:space="preserve">  </w:t>
            </w:r>
            <w:r w:rsidRPr="000B6AB4">
              <w:rPr>
                <w:rFonts w:ascii="Arial" w:hAnsi="Arial" w:cs="Arial"/>
                <w:sz w:val="20"/>
                <w:szCs w:val="20"/>
              </w:rPr>
              <w:fldChar w:fldCharType="begin">
                <w:ffData>
                  <w:name w:val="Check1"/>
                  <w:enabled/>
                  <w:calcOnExit w:val="0"/>
                  <w:checkBox>
                    <w:sizeAuto/>
                    <w:default w:val="0"/>
                  </w:checkBox>
                </w:ffData>
              </w:fldChar>
            </w:r>
            <w:r w:rsidRPr="000B6AB4">
              <w:rPr>
                <w:rFonts w:ascii="Arial" w:hAnsi="Arial" w:cs="Arial"/>
                <w:sz w:val="20"/>
                <w:szCs w:val="20"/>
              </w:rPr>
              <w:instrText xml:space="preserve"> FORMCHECKBOX </w:instrText>
            </w:r>
            <w:r w:rsidR="006A2C23">
              <w:rPr>
                <w:rFonts w:ascii="Arial" w:hAnsi="Arial" w:cs="Arial"/>
                <w:sz w:val="20"/>
                <w:szCs w:val="20"/>
              </w:rPr>
            </w:r>
            <w:r w:rsidR="006A2C23">
              <w:rPr>
                <w:rFonts w:ascii="Arial" w:hAnsi="Arial" w:cs="Arial"/>
                <w:sz w:val="20"/>
                <w:szCs w:val="20"/>
              </w:rPr>
              <w:fldChar w:fldCharType="separate"/>
            </w:r>
            <w:r w:rsidRPr="000B6AB4">
              <w:rPr>
                <w:rFonts w:ascii="Arial" w:hAnsi="Arial" w:cs="Arial"/>
                <w:sz w:val="20"/>
                <w:szCs w:val="20"/>
              </w:rPr>
              <w:fldChar w:fldCharType="end"/>
            </w:r>
          </w:p>
        </w:tc>
      </w:tr>
      <w:tr w:rsidR="00773654" w:rsidRPr="000B6AB4" w14:paraId="70B2A653" w14:textId="77777777" w:rsidTr="004F3D53">
        <w:tblPrEx>
          <w:tblCellMar>
            <w:top w:w="6" w:type="dxa"/>
            <w:left w:w="24" w:type="dxa"/>
            <w:right w:w="0" w:type="dxa"/>
          </w:tblCellMar>
        </w:tblPrEx>
        <w:trPr>
          <w:trHeight w:val="161"/>
        </w:trPr>
        <w:tc>
          <w:tcPr>
            <w:tcW w:w="767" w:type="dxa"/>
            <w:gridSpan w:val="2"/>
            <w:tcBorders>
              <w:top w:val="single" w:sz="4" w:space="0" w:color="000000"/>
              <w:left w:val="single" w:sz="4" w:space="0" w:color="000000"/>
              <w:bottom w:val="single" w:sz="4" w:space="0" w:color="000000"/>
              <w:right w:val="single" w:sz="4" w:space="0" w:color="000000"/>
            </w:tcBorders>
          </w:tcPr>
          <w:p w14:paraId="1CB56BFD" w14:textId="77777777" w:rsidR="00773654" w:rsidRPr="000B6AB4" w:rsidRDefault="00773654" w:rsidP="000B6AB4">
            <w:pPr>
              <w:spacing w:before="240" w:after="240" w:line="360" w:lineRule="auto"/>
              <w:ind w:left="80"/>
              <w:rPr>
                <w:rFonts w:ascii="Arial" w:hAnsi="Arial" w:cs="Arial"/>
                <w:sz w:val="20"/>
                <w:szCs w:val="20"/>
              </w:rPr>
            </w:pPr>
            <w:r w:rsidRPr="000B6AB4">
              <w:rPr>
                <w:rFonts w:ascii="Arial" w:eastAsia="Arial" w:hAnsi="Arial" w:cs="Arial"/>
                <w:sz w:val="20"/>
                <w:szCs w:val="20"/>
              </w:rPr>
              <w:t xml:space="preserve">2.13 </w:t>
            </w:r>
          </w:p>
        </w:tc>
        <w:tc>
          <w:tcPr>
            <w:tcW w:w="6098" w:type="dxa"/>
            <w:gridSpan w:val="3"/>
            <w:tcBorders>
              <w:top w:val="single" w:sz="4" w:space="0" w:color="000000"/>
              <w:left w:val="single" w:sz="4" w:space="0" w:color="000000"/>
              <w:bottom w:val="single" w:sz="4" w:space="0" w:color="000000"/>
              <w:right w:val="single" w:sz="4" w:space="0" w:color="000000"/>
            </w:tcBorders>
          </w:tcPr>
          <w:p w14:paraId="76FC8FF0" w14:textId="77777777" w:rsidR="00773654" w:rsidRPr="000B6AB4" w:rsidRDefault="00773654" w:rsidP="000B6AB4">
            <w:pPr>
              <w:spacing w:before="240" w:after="240" w:line="360" w:lineRule="auto"/>
              <w:ind w:left="82"/>
              <w:rPr>
                <w:rFonts w:ascii="Arial" w:hAnsi="Arial" w:cs="Arial"/>
                <w:sz w:val="20"/>
                <w:szCs w:val="20"/>
              </w:rPr>
            </w:pPr>
            <w:r w:rsidRPr="000B6AB4">
              <w:rPr>
                <w:rFonts w:ascii="Arial" w:eastAsia="Arial" w:hAnsi="Arial" w:cs="Arial"/>
                <w:sz w:val="20"/>
                <w:szCs w:val="20"/>
              </w:rPr>
              <w:t xml:space="preserve">Are individual computer workstations password-protected? </w:t>
            </w:r>
          </w:p>
        </w:tc>
        <w:tc>
          <w:tcPr>
            <w:tcW w:w="1586" w:type="dxa"/>
            <w:gridSpan w:val="2"/>
            <w:tcBorders>
              <w:top w:val="single" w:sz="4" w:space="0" w:color="000000"/>
              <w:left w:val="single" w:sz="4" w:space="0" w:color="000000"/>
              <w:bottom w:val="single" w:sz="4" w:space="0" w:color="000000"/>
              <w:right w:val="single" w:sz="4" w:space="0" w:color="000000"/>
            </w:tcBorders>
          </w:tcPr>
          <w:p w14:paraId="522AF1E2" w14:textId="5B6B2E6F" w:rsidR="00773654" w:rsidRPr="000B6AB4" w:rsidRDefault="00B354EB" w:rsidP="000B6AB4">
            <w:pPr>
              <w:spacing w:before="240" w:after="240" w:line="360" w:lineRule="auto"/>
              <w:rPr>
                <w:rFonts w:ascii="Arial" w:hAnsi="Arial" w:cs="Arial"/>
                <w:sz w:val="20"/>
                <w:szCs w:val="20"/>
              </w:rPr>
            </w:pPr>
            <w:r w:rsidRPr="000B6AB4">
              <w:rPr>
                <w:rFonts w:ascii="Arial" w:eastAsia="Arial" w:hAnsi="Arial" w:cs="Arial"/>
                <w:sz w:val="20"/>
                <w:szCs w:val="20"/>
              </w:rPr>
              <w:t xml:space="preserve">  </w:t>
            </w:r>
            <w:r w:rsidRPr="000B6AB4">
              <w:rPr>
                <w:rFonts w:ascii="Arial" w:hAnsi="Arial" w:cs="Arial"/>
                <w:sz w:val="20"/>
                <w:szCs w:val="20"/>
              </w:rPr>
              <w:fldChar w:fldCharType="begin">
                <w:ffData>
                  <w:name w:val="Check1"/>
                  <w:enabled/>
                  <w:calcOnExit w:val="0"/>
                  <w:checkBox>
                    <w:sizeAuto/>
                    <w:default w:val="0"/>
                  </w:checkBox>
                </w:ffData>
              </w:fldChar>
            </w:r>
            <w:r w:rsidRPr="000B6AB4">
              <w:rPr>
                <w:rFonts w:ascii="Arial" w:hAnsi="Arial" w:cs="Arial"/>
                <w:sz w:val="20"/>
                <w:szCs w:val="20"/>
              </w:rPr>
              <w:instrText xml:space="preserve"> FORMCHECKBOX </w:instrText>
            </w:r>
            <w:r w:rsidR="006A2C23">
              <w:rPr>
                <w:rFonts w:ascii="Arial" w:hAnsi="Arial" w:cs="Arial"/>
                <w:sz w:val="20"/>
                <w:szCs w:val="20"/>
              </w:rPr>
            </w:r>
            <w:r w:rsidR="006A2C23">
              <w:rPr>
                <w:rFonts w:ascii="Arial" w:hAnsi="Arial" w:cs="Arial"/>
                <w:sz w:val="20"/>
                <w:szCs w:val="20"/>
              </w:rPr>
              <w:fldChar w:fldCharType="separate"/>
            </w:r>
            <w:r w:rsidRPr="000B6AB4">
              <w:rPr>
                <w:rFonts w:ascii="Arial" w:hAnsi="Arial" w:cs="Arial"/>
                <w:sz w:val="20"/>
                <w:szCs w:val="20"/>
              </w:rPr>
              <w:fldChar w:fldCharType="end"/>
            </w:r>
          </w:p>
        </w:tc>
        <w:tc>
          <w:tcPr>
            <w:tcW w:w="1526" w:type="dxa"/>
            <w:tcBorders>
              <w:top w:val="single" w:sz="4" w:space="0" w:color="000000"/>
              <w:left w:val="single" w:sz="4" w:space="0" w:color="000000"/>
              <w:bottom w:val="single" w:sz="4" w:space="0" w:color="000000"/>
              <w:right w:val="single" w:sz="4" w:space="0" w:color="000000"/>
            </w:tcBorders>
          </w:tcPr>
          <w:p w14:paraId="548E4324" w14:textId="0A426402" w:rsidR="00773654" w:rsidRPr="000B6AB4" w:rsidRDefault="00773654" w:rsidP="000B6AB4">
            <w:pPr>
              <w:spacing w:before="240" w:after="240" w:line="360" w:lineRule="auto"/>
              <w:rPr>
                <w:rFonts w:ascii="Arial" w:hAnsi="Arial" w:cs="Arial"/>
                <w:sz w:val="20"/>
                <w:szCs w:val="20"/>
              </w:rPr>
            </w:pPr>
            <w:r w:rsidRPr="000B6AB4">
              <w:rPr>
                <w:rFonts w:ascii="Arial" w:eastAsia="Arial" w:hAnsi="Arial" w:cs="Arial"/>
                <w:sz w:val="20"/>
                <w:szCs w:val="20"/>
              </w:rPr>
              <w:t xml:space="preserve"> </w:t>
            </w:r>
            <w:r w:rsidR="00B354EB" w:rsidRPr="000B6AB4">
              <w:rPr>
                <w:rFonts w:ascii="Arial" w:eastAsia="Arial" w:hAnsi="Arial" w:cs="Arial"/>
                <w:sz w:val="20"/>
                <w:szCs w:val="20"/>
              </w:rPr>
              <w:t xml:space="preserve"> </w:t>
            </w:r>
            <w:r w:rsidR="00B354EB" w:rsidRPr="000B6AB4">
              <w:rPr>
                <w:rFonts w:ascii="Arial" w:hAnsi="Arial" w:cs="Arial"/>
                <w:sz w:val="20"/>
                <w:szCs w:val="20"/>
              </w:rPr>
              <w:fldChar w:fldCharType="begin">
                <w:ffData>
                  <w:name w:val="Check1"/>
                  <w:enabled/>
                  <w:calcOnExit w:val="0"/>
                  <w:checkBox>
                    <w:sizeAuto/>
                    <w:default w:val="0"/>
                  </w:checkBox>
                </w:ffData>
              </w:fldChar>
            </w:r>
            <w:r w:rsidR="00B354EB" w:rsidRPr="000B6AB4">
              <w:rPr>
                <w:rFonts w:ascii="Arial" w:hAnsi="Arial" w:cs="Arial"/>
                <w:sz w:val="20"/>
                <w:szCs w:val="20"/>
              </w:rPr>
              <w:instrText xml:space="preserve"> FORMCHECKBOX </w:instrText>
            </w:r>
            <w:r w:rsidR="006A2C23">
              <w:rPr>
                <w:rFonts w:ascii="Arial" w:hAnsi="Arial" w:cs="Arial"/>
                <w:sz w:val="20"/>
                <w:szCs w:val="20"/>
              </w:rPr>
            </w:r>
            <w:r w:rsidR="006A2C23">
              <w:rPr>
                <w:rFonts w:ascii="Arial" w:hAnsi="Arial" w:cs="Arial"/>
                <w:sz w:val="20"/>
                <w:szCs w:val="20"/>
              </w:rPr>
              <w:fldChar w:fldCharType="separate"/>
            </w:r>
            <w:r w:rsidR="00B354EB" w:rsidRPr="000B6AB4">
              <w:rPr>
                <w:rFonts w:ascii="Arial" w:hAnsi="Arial" w:cs="Arial"/>
                <w:sz w:val="20"/>
                <w:szCs w:val="20"/>
              </w:rPr>
              <w:fldChar w:fldCharType="end"/>
            </w:r>
          </w:p>
        </w:tc>
      </w:tr>
      <w:tr w:rsidR="00CB3632" w:rsidRPr="000B6AB4" w14:paraId="5C4AE05A" w14:textId="77777777" w:rsidTr="004F3D53">
        <w:tblPrEx>
          <w:tblCellMar>
            <w:top w:w="6" w:type="dxa"/>
            <w:left w:w="24" w:type="dxa"/>
            <w:right w:w="0" w:type="dxa"/>
          </w:tblCellMar>
        </w:tblPrEx>
        <w:trPr>
          <w:trHeight w:val="395"/>
        </w:trPr>
        <w:tc>
          <w:tcPr>
            <w:tcW w:w="767" w:type="dxa"/>
            <w:gridSpan w:val="2"/>
            <w:tcBorders>
              <w:top w:val="single" w:sz="4" w:space="0" w:color="000000"/>
              <w:left w:val="single" w:sz="4" w:space="0" w:color="000000"/>
              <w:bottom w:val="single" w:sz="4" w:space="0" w:color="000000"/>
              <w:right w:val="single" w:sz="4" w:space="0" w:color="000000"/>
            </w:tcBorders>
          </w:tcPr>
          <w:p w14:paraId="10A3ADB9" w14:textId="77777777" w:rsidR="00CB3632" w:rsidRPr="000B6AB4" w:rsidRDefault="0090428A" w:rsidP="000B6AB4">
            <w:pPr>
              <w:spacing w:before="240" w:after="240" w:line="360" w:lineRule="auto"/>
              <w:ind w:left="80"/>
              <w:rPr>
                <w:rFonts w:ascii="Arial" w:hAnsi="Arial" w:cs="Arial"/>
                <w:sz w:val="20"/>
                <w:szCs w:val="20"/>
              </w:rPr>
            </w:pPr>
            <w:r w:rsidRPr="000B6AB4">
              <w:rPr>
                <w:rFonts w:ascii="Arial" w:eastAsia="Arial" w:hAnsi="Arial" w:cs="Arial"/>
                <w:sz w:val="20"/>
                <w:szCs w:val="20"/>
              </w:rPr>
              <w:t xml:space="preserve">2.14 </w:t>
            </w:r>
          </w:p>
        </w:tc>
        <w:tc>
          <w:tcPr>
            <w:tcW w:w="6098" w:type="dxa"/>
            <w:gridSpan w:val="3"/>
            <w:tcBorders>
              <w:top w:val="single" w:sz="4" w:space="0" w:color="000000"/>
              <w:left w:val="single" w:sz="4" w:space="0" w:color="000000"/>
              <w:bottom w:val="single" w:sz="4" w:space="0" w:color="000000"/>
              <w:right w:val="single" w:sz="4" w:space="0" w:color="000000"/>
            </w:tcBorders>
          </w:tcPr>
          <w:p w14:paraId="724C5783" w14:textId="77777777" w:rsidR="00CB3632" w:rsidRPr="000B6AB4" w:rsidRDefault="0090428A" w:rsidP="000B6AB4">
            <w:pPr>
              <w:spacing w:before="240" w:after="240" w:line="360" w:lineRule="auto"/>
              <w:ind w:left="82"/>
              <w:rPr>
                <w:rFonts w:ascii="Arial" w:hAnsi="Arial" w:cs="Arial"/>
                <w:sz w:val="20"/>
                <w:szCs w:val="20"/>
              </w:rPr>
            </w:pPr>
            <w:r w:rsidRPr="000B6AB4">
              <w:rPr>
                <w:rFonts w:ascii="Arial" w:eastAsia="Arial" w:hAnsi="Arial" w:cs="Arial"/>
                <w:sz w:val="20"/>
                <w:szCs w:val="20"/>
              </w:rPr>
              <w:t xml:space="preserve">If information is available in the public domain (e.g., the Internet), is it protected by a firewall? </w:t>
            </w:r>
          </w:p>
        </w:tc>
        <w:tc>
          <w:tcPr>
            <w:tcW w:w="1586" w:type="dxa"/>
            <w:gridSpan w:val="2"/>
            <w:tcBorders>
              <w:top w:val="double" w:sz="5" w:space="0" w:color="000000"/>
              <w:left w:val="single" w:sz="4" w:space="0" w:color="000000"/>
              <w:bottom w:val="double" w:sz="5" w:space="0" w:color="000000"/>
              <w:right w:val="single" w:sz="4" w:space="0" w:color="000000"/>
            </w:tcBorders>
            <w:vAlign w:val="center"/>
          </w:tcPr>
          <w:p w14:paraId="75C63D77" w14:textId="77777777" w:rsidR="00CB3632" w:rsidRPr="000B6AB4" w:rsidRDefault="00B354EB" w:rsidP="000B6AB4">
            <w:pPr>
              <w:spacing w:before="240" w:after="240" w:line="360" w:lineRule="auto"/>
              <w:ind w:left="39"/>
              <w:rPr>
                <w:rFonts w:ascii="Arial" w:hAnsi="Arial" w:cs="Arial"/>
                <w:sz w:val="20"/>
                <w:szCs w:val="20"/>
              </w:rPr>
            </w:pPr>
            <w:r w:rsidRPr="000B6AB4">
              <w:rPr>
                <w:rFonts w:ascii="Arial" w:hAnsi="Arial" w:cs="Arial"/>
                <w:sz w:val="20"/>
                <w:szCs w:val="20"/>
              </w:rPr>
              <w:t xml:space="preserve">  </w:t>
            </w:r>
            <w:r w:rsidRPr="000B6AB4">
              <w:rPr>
                <w:rFonts w:ascii="Arial" w:hAnsi="Arial" w:cs="Arial"/>
                <w:sz w:val="20"/>
                <w:szCs w:val="20"/>
              </w:rPr>
              <w:fldChar w:fldCharType="begin">
                <w:ffData>
                  <w:name w:val="Check1"/>
                  <w:enabled/>
                  <w:calcOnExit w:val="0"/>
                  <w:checkBox>
                    <w:sizeAuto/>
                    <w:default w:val="0"/>
                  </w:checkBox>
                </w:ffData>
              </w:fldChar>
            </w:r>
            <w:r w:rsidRPr="000B6AB4">
              <w:rPr>
                <w:rFonts w:ascii="Arial" w:hAnsi="Arial" w:cs="Arial"/>
                <w:sz w:val="20"/>
                <w:szCs w:val="20"/>
              </w:rPr>
              <w:instrText xml:space="preserve"> FORMCHECKBOX </w:instrText>
            </w:r>
            <w:r w:rsidR="006A2C23">
              <w:rPr>
                <w:rFonts w:ascii="Arial" w:hAnsi="Arial" w:cs="Arial"/>
                <w:sz w:val="20"/>
                <w:szCs w:val="20"/>
              </w:rPr>
            </w:r>
            <w:r w:rsidR="006A2C23">
              <w:rPr>
                <w:rFonts w:ascii="Arial" w:hAnsi="Arial" w:cs="Arial"/>
                <w:sz w:val="20"/>
                <w:szCs w:val="20"/>
              </w:rPr>
              <w:fldChar w:fldCharType="separate"/>
            </w:r>
            <w:r w:rsidRPr="000B6AB4">
              <w:rPr>
                <w:rFonts w:ascii="Arial" w:hAnsi="Arial" w:cs="Arial"/>
                <w:sz w:val="20"/>
                <w:szCs w:val="20"/>
              </w:rPr>
              <w:fldChar w:fldCharType="end"/>
            </w:r>
          </w:p>
        </w:tc>
        <w:tc>
          <w:tcPr>
            <w:tcW w:w="1526" w:type="dxa"/>
            <w:tcBorders>
              <w:top w:val="double" w:sz="5" w:space="0" w:color="000000"/>
              <w:left w:val="single" w:sz="4" w:space="0" w:color="000000"/>
              <w:bottom w:val="double" w:sz="5" w:space="0" w:color="000000"/>
              <w:right w:val="single" w:sz="4" w:space="0" w:color="000000"/>
            </w:tcBorders>
            <w:vAlign w:val="center"/>
          </w:tcPr>
          <w:p w14:paraId="5130E841" w14:textId="77777777" w:rsidR="00CB3632" w:rsidRPr="000B6AB4" w:rsidRDefault="00B354EB" w:rsidP="000B6AB4">
            <w:pPr>
              <w:spacing w:before="240" w:after="240" w:line="360" w:lineRule="auto"/>
              <w:ind w:left="37"/>
              <w:rPr>
                <w:rFonts w:ascii="Arial" w:hAnsi="Arial" w:cs="Arial"/>
                <w:sz w:val="20"/>
                <w:szCs w:val="20"/>
              </w:rPr>
            </w:pPr>
            <w:r w:rsidRPr="000B6AB4">
              <w:rPr>
                <w:rFonts w:ascii="Arial" w:hAnsi="Arial" w:cs="Arial"/>
                <w:sz w:val="20"/>
                <w:szCs w:val="20"/>
              </w:rPr>
              <w:t xml:space="preserve">  </w:t>
            </w:r>
            <w:r w:rsidRPr="000B6AB4">
              <w:rPr>
                <w:rFonts w:ascii="Arial" w:hAnsi="Arial" w:cs="Arial"/>
                <w:sz w:val="20"/>
                <w:szCs w:val="20"/>
              </w:rPr>
              <w:fldChar w:fldCharType="begin">
                <w:ffData>
                  <w:name w:val="Check1"/>
                  <w:enabled/>
                  <w:calcOnExit w:val="0"/>
                  <w:checkBox>
                    <w:sizeAuto/>
                    <w:default w:val="0"/>
                  </w:checkBox>
                </w:ffData>
              </w:fldChar>
            </w:r>
            <w:r w:rsidRPr="000B6AB4">
              <w:rPr>
                <w:rFonts w:ascii="Arial" w:hAnsi="Arial" w:cs="Arial"/>
                <w:sz w:val="20"/>
                <w:szCs w:val="20"/>
              </w:rPr>
              <w:instrText xml:space="preserve"> FORMCHECKBOX </w:instrText>
            </w:r>
            <w:r w:rsidR="006A2C23">
              <w:rPr>
                <w:rFonts w:ascii="Arial" w:hAnsi="Arial" w:cs="Arial"/>
                <w:sz w:val="20"/>
                <w:szCs w:val="20"/>
              </w:rPr>
            </w:r>
            <w:r w:rsidR="006A2C23">
              <w:rPr>
                <w:rFonts w:ascii="Arial" w:hAnsi="Arial" w:cs="Arial"/>
                <w:sz w:val="20"/>
                <w:szCs w:val="20"/>
              </w:rPr>
              <w:fldChar w:fldCharType="separate"/>
            </w:r>
            <w:r w:rsidRPr="000B6AB4">
              <w:rPr>
                <w:rFonts w:ascii="Arial" w:hAnsi="Arial" w:cs="Arial"/>
                <w:sz w:val="20"/>
                <w:szCs w:val="20"/>
              </w:rPr>
              <w:fldChar w:fldCharType="end"/>
            </w:r>
          </w:p>
        </w:tc>
      </w:tr>
      <w:tr w:rsidR="00773654" w:rsidRPr="000B6AB4" w14:paraId="04692647" w14:textId="77777777" w:rsidTr="004F3D53">
        <w:tblPrEx>
          <w:tblCellMar>
            <w:top w:w="6" w:type="dxa"/>
            <w:left w:w="24" w:type="dxa"/>
            <w:right w:w="0" w:type="dxa"/>
          </w:tblCellMar>
        </w:tblPrEx>
        <w:trPr>
          <w:trHeight w:val="173"/>
        </w:trPr>
        <w:tc>
          <w:tcPr>
            <w:tcW w:w="767" w:type="dxa"/>
            <w:gridSpan w:val="2"/>
            <w:tcBorders>
              <w:top w:val="single" w:sz="4" w:space="0" w:color="000000"/>
              <w:left w:val="single" w:sz="4" w:space="0" w:color="000000"/>
              <w:bottom w:val="single" w:sz="4" w:space="0" w:color="000000"/>
              <w:right w:val="single" w:sz="4" w:space="0" w:color="000000"/>
            </w:tcBorders>
          </w:tcPr>
          <w:p w14:paraId="3F8DB543" w14:textId="77777777" w:rsidR="00773654" w:rsidRPr="000B6AB4" w:rsidRDefault="00773654" w:rsidP="000B6AB4">
            <w:pPr>
              <w:spacing w:before="240" w:after="240" w:line="360" w:lineRule="auto"/>
              <w:ind w:left="80"/>
              <w:rPr>
                <w:rFonts w:ascii="Arial" w:hAnsi="Arial" w:cs="Arial"/>
                <w:sz w:val="20"/>
                <w:szCs w:val="20"/>
              </w:rPr>
            </w:pPr>
            <w:r w:rsidRPr="000B6AB4">
              <w:rPr>
                <w:rFonts w:ascii="Arial" w:eastAsia="Arial" w:hAnsi="Arial" w:cs="Arial"/>
                <w:sz w:val="20"/>
                <w:szCs w:val="20"/>
              </w:rPr>
              <w:t xml:space="preserve">2.15 </w:t>
            </w:r>
          </w:p>
        </w:tc>
        <w:tc>
          <w:tcPr>
            <w:tcW w:w="6098" w:type="dxa"/>
            <w:gridSpan w:val="3"/>
            <w:tcBorders>
              <w:top w:val="single" w:sz="4" w:space="0" w:color="000000"/>
              <w:left w:val="single" w:sz="4" w:space="0" w:color="000000"/>
              <w:bottom w:val="single" w:sz="4" w:space="0" w:color="000000"/>
              <w:right w:val="single" w:sz="4" w:space="0" w:color="000000"/>
            </w:tcBorders>
          </w:tcPr>
          <w:p w14:paraId="3A6F99A4" w14:textId="77777777" w:rsidR="00773654" w:rsidRPr="000B6AB4" w:rsidRDefault="00773654" w:rsidP="000B6AB4">
            <w:pPr>
              <w:spacing w:before="240" w:after="240" w:line="360" w:lineRule="auto"/>
              <w:ind w:left="82"/>
              <w:rPr>
                <w:rFonts w:ascii="Arial" w:hAnsi="Arial" w:cs="Arial"/>
                <w:sz w:val="20"/>
                <w:szCs w:val="20"/>
              </w:rPr>
            </w:pPr>
            <w:r w:rsidRPr="000B6AB4">
              <w:rPr>
                <w:rFonts w:ascii="Arial" w:eastAsia="Arial" w:hAnsi="Arial" w:cs="Arial"/>
                <w:sz w:val="20"/>
                <w:szCs w:val="20"/>
              </w:rPr>
              <w:t xml:space="preserve">Is access to sensitive information and/or systems limited? </w:t>
            </w:r>
          </w:p>
        </w:tc>
        <w:tc>
          <w:tcPr>
            <w:tcW w:w="1586" w:type="dxa"/>
            <w:gridSpan w:val="2"/>
            <w:tcBorders>
              <w:top w:val="single" w:sz="4" w:space="0" w:color="000000"/>
              <w:left w:val="single" w:sz="4" w:space="0" w:color="000000"/>
              <w:bottom w:val="single" w:sz="4" w:space="0" w:color="000000"/>
              <w:right w:val="single" w:sz="4" w:space="0" w:color="000000"/>
            </w:tcBorders>
          </w:tcPr>
          <w:p w14:paraId="6665FB4C" w14:textId="13985588" w:rsidR="00773654" w:rsidRPr="000B6AB4" w:rsidRDefault="00B354EB" w:rsidP="000B6AB4">
            <w:pPr>
              <w:spacing w:before="240" w:after="240" w:line="360" w:lineRule="auto"/>
              <w:rPr>
                <w:rFonts w:ascii="Arial" w:hAnsi="Arial" w:cs="Arial"/>
                <w:sz w:val="20"/>
                <w:szCs w:val="20"/>
              </w:rPr>
            </w:pPr>
            <w:r w:rsidRPr="000B6AB4">
              <w:rPr>
                <w:rFonts w:ascii="Arial" w:eastAsia="Arial" w:hAnsi="Arial" w:cs="Arial"/>
                <w:sz w:val="20"/>
                <w:szCs w:val="20"/>
              </w:rPr>
              <w:t xml:space="preserve">  </w:t>
            </w:r>
            <w:r w:rsidRPr="000B6AB4">
              <w:rPr>
                <w:rFonts w:ascii="Arial" w:hAnsi="Arial" w:cs="Arial"/>
                <w:sz w:val="20"/>
                <w:szCs w:val="20"/>
              </w:rPr>
              <w:fldChar w:fldCharType="begin">
                <w:ffData>
                  <w:name w:val="Check1"/>
                  <w:enabled/>
                  <w:calcOnExit w:val="0"/>
                  <w:checkBox>
                    <w:sizeAuto/>
                    <w:default w:val="0"/>
                  </w:checkBox>
                </w:ffData>
              </w:fldChar>
            </w:r>
            <w:r w:rsidRPr="000B6AB4">
              <w:rPr>
                <w:rFonts w:ascii="Arial" w:hAnsi="Arial" w:cs="Arial"/>
                <w:sz w:val="20"/>
                <w:szCs w:val="20"/>
              </w:rPr>
              <w:instrText xml:space="preserve"> FORMCHECKBOX </w:instrText>
            </w:r>
            <w:r w:rsidR="006A2C23">
              <w:rPr>
                <w:rFonts w:ascii="Arial" w:hAnsi="Arial" w:cs="Arial"/>
                <w:sz w:val="20"/>
                <w:szCs w:val="20"/>
              </w:rPr>
            </w:r>
            <w:r w:rsidR="006A2C23">
              <w:rPr>
                <w:rFonts w:ascii="Arial" w:hAnsi="Arial" w:cs="Arial"/>
                <w:sz w:val="20"/>
                <w:szCs w:val="20"/>
              </w:rPr>
              <w:fldChar w:fldCharType="separate"/>
            </w:r>
            <w:r w:rsidRPr="000B6AB4">
              <w:rPr>
                <w:rFonts w:ascii="Arial" w:hAnsi="Arial" w:cs="Arial"/>
                <w:sz w:val="20"/>
                <w:szCs w:val="20"/>
              </w:rPr>
              <w:fldChar w:fldCharType="end"/>
            </w:r>
          </w:p>
        </w:tc>
        <w:tc>
          <w:tcPr>
            <w:tcW w:w="1526" w:type="dxa"/>
            <w:tcBorders>
              <w:top w:val="single" w:sz="4" w:space="0" w:color="000000"/>
              <w:left w:val="single" w:sz="4" w:space="0" w:color="000000"/>
              <w:bottom w:val="single" w:sz="4" w:space="0" w:color="000000"/>
              <w:right w:val="single" w:sz="4" w:space="0" w:color="000000"/>
            </w:tcBorders>
          </w:tcPr>
          <w:p w14:paraId="716680D4" w14:textId="68484979" w:rsidR="00773654" w:rsidRPr="000B6AB4" w:rsidRDefault="00B354EB" w:rsidP="000B6AB4">
            <w:pPr>
              <w:spacing w:before="240" w:after="240" w:line="360" w:lineRule="auto"/>
              <w:rPr>
                <w:rFonts w:ascii="Arial" w:hAnsi="Arial" w:cs="Arial"/>
                <w:sz w:val="20"/>
                <w:szCs w:val="20"/>
              </w:rPr>
            </w:pPr>
            <w:r w:rsidRPr="000B6AB4">
              <w:rPr>
                <w:rFonts w:ascii="Arial" w:eastAsia="Arial" w:hAnsi="Arial" w:cs="Arial"/>
                <w:sz w:val="20"/>
                <w:szCs w:val="20"/>
              </w:rPr>
              <w:t xml:space="preserve">  </w:t>
            </w:r>
            <w:r w:rsidRPr="000B6AB4">
              <w:rPr>
                <w:rFonts w:ascii="Arial" w:hAnsi="Arial" w:cs="Arial"/>
                <w:sz w:val="20"/>
                <w:szCs w:val="20"/>
              </w:rPr>
              <w:fldChar w:fldCharType="begin">
                <w:ffData>
                  <w:name w:val="Check1"/>
                  <w:enabled/>
                  <w:calcOnExit w:val="0"/>
                  <w:checkBox>
                    <w:sizeAuto/>
                    <w:default w:val="0"/>
                  </w:checkBox>
                </w:ffData>
              </w:fldChar>
            </w:r>
            <w:r w:rsidRPr="000B6AB4">
              <w:rPr>
                <w:rFonts w:ascii="Arial" w:hAnsi="Arial" w:cs="Arial"/>
                <w:sz w:val="20"/>
                <w:szCs w:val="20"/>
              </w:rPr>
              <w:instrText xml:space="preserve"> FORMCHECKBOX </w:instrText>
            </w:r>
            <w:r w:rsidR="006A2C23">
              <w:rPr>
                <w:rFonts w:ascii="Arial" w:hAnsi="Arial" w:cs="Arial"/>
                <w:sz w:val="20"/>
                <w:szCs w:val="20"/>
              </w:rPr>
            </w:r>
            <w:r w:rsidR="006A2C23">
              <w:rPr>
                <w:rFonts w:ascii="Arial" w:hAnsi="Arial" w:cs="Arial"/>
                <w:sz w:val="20"/>
                <w:szCs w:val="20"/>
              </w:rPr>
              <w:fldChar w:fldCharType="separate"/>
            </w:r>
            <w:r w:rsidRPr="000B6AB4">
              <w:rPr>
                <w:rFonts w:ascii="Arial" w:hAnsi="Arial" w:cs="Arial"/>
                <w:sz w:val="20"/>
                <w:szCs w:val="20"/>
              </w:rPr>
              <w:fldChar w:fldCharType="end"/>
            </w:r>
          </w:p>
        </w:tc>
      </w:tr>
      <w:tr w:rsidR="00773654" w:rsidRPr="000B6AB4" w14:paraId="45FDE83A" w14:textId="77777777" w:rsidTr="004F3D53">
        <w:tblPrEx>
          <w:tblCellMar>
            <w:top w:w="6" w:type="dxa"/>
            <w:left w:w="24" w:type="dxa"/>
            <w:right w:w="0" w:type="dxa"/>
          </w:tblCellMar>
        </w:tblPrEx>
        <w:trPr>
          <w:trHeight w:val="188"/>
        </w:trPr>
        <w:tc>
          <w:tcPr>
            <w:tcW w:w="767" w:type="dxa"/>
            <w:gridSpan w:val="2"/>
            <w:tcBorders>
              <w:top w:val="single" w:sz="4" w:space="0" w:color="000000"/>
              <w:left w:val="single" w:sz="4" w:space="0" w:color="000000"/>
              <w:bottom w:val="single" w:sz="4" w:space="0" w:color="000000"/>
              <w:right w:val="single" w:sz="4" w:space="0" w:color="000000"/>
            </w:tcBorders>
          </w:tcPr>
          <w:p w14:paraId="50EE1C94" w14:textId="77777777" w:rsidR="00773654" w:rsidRPr="000B6AB4" w:rsidRDefault="00773654" w:rsidP="000B6AB4">
            <w:pPr>
              <w:spacing w:before="240" w:after="240" w:line="360" w:lineRule="auto"/>
              <w:ind w:left="80"/>
              <w:rPr>
                <w:rFonts w:ascii="Arial" w:hAnsi="Arial" w:cs="Arial"/>
                <w:sz w:val="20"/>
                <w:szCs w:val="20"/>
              </w:rPr>
            </w:pPr>
            <w:r w:rsidRPr="000B6AB4">
              <w:rPr>
                <w:rFonts w:ascii="Arial" w:eastAsia="Arial" w:hAnsi="Arial" w:cs="Arial"/>
                <w:sz w:val="20"/>
                <w:szCs w:val="20"/>
              </w:rPr>
              <w:t xml:space="preserve">2.16 </w:t>
            </w:r>
          </w:p>
        </w:tc>
        <w:tc>
          <w:tcPr>
            <w:tcW w:w="6098" w:type="dxa"/>
            <w:gridSpan w:val="3"/>
            <w:tcBorders>
              <w:top w:val="single" w:sz="4" w:space="0" w:color="000000"/>
              <w:left w:val="single" w:sz="4" w:space="0" w:color="000000"/>
              <w:bottom w:val="single" w:sz="4" w:space="0" w:color="000000"/>
              <w:right w:val="single" w:sz="4" w:space="0" w:color="000000"/>
            </w:tcBorders>
          </w:tcPr>
          <w:p w14:paraId="59CB28BD" w14:textId="77777777" w:rsidR="00773654" w:rsidRPr="000B6AB4" w:rsidRDefault="00773654" w:rsidP="000B6AB4">
            <w:pPr>
              <w:spacing w:before="240" w:after="240" w:line="360" w:lineRule="auto"/>
              <w:ind w:left="82"/>
              <w:rPr>
                <w:rFonts w:ascii="Arial" w:hAnsi="Arial" w:cs="Arial"/>
                <w:sz w:val="20"/>
                <w:szCs w:val="20"/>
              </w:rPr>
            </w:pPr>
            <w:r w:rsidRPr="000B6AB4">
              <w:rPr>
                <w:rFonts w:ascii="Arial" w:eastAsia="Arial" w:hAnsi="Arial" w:cs="Arial"/>
                <w:sz w:val="20"/>
                <w:szCs w:val="20"/>
              </w:rPr>
              <w:t xml:space="preserve">Is a log of computer/building access rights maintained?   </w:t>
            </w:r>
          </w:p>
        </w:tc>
        <w:tc>
          <w:tcPr>
            <w:tcW w:w="1586" w:type="dxa"/>
            <w:gridSpan w:val="2"/>
            <w:tcBorders>
              <w:top w:val="single" w:sz="4" w:space="0" w:color="000000"/>
              <w:left w:val="single" w:sz="4" w:space="0" w:color="000000"/>
              <w:bottom w:val="single" w:sz="4" w:space="0" w:color="000000"/>
              <w:right w:val="single" w:sz="4" w:space="0" w:color="000000"/>
            </w:tcBorders>
          </w:tcPr>
          <w:p w14:paraId="61E6C5BB" w14:textId="2341B3E1" w:rsidR="00773654" w:rsidRPr="000B6AB4" w:rsidRDefault="00B354EB" w:rsidP="000B6AB4">
            <w:pPr>
              <w:spacing w:before="240" w:after="240" w:line="360" w:lineRule="auto"/>
              <w:rPr>
                <w:rFonts w:ascii="Arial" w:hAnsi="Arial" w:cs="Arial"/>
                <w:sz w:val="20"/>
                <w:szCs w:val="20"/>
              </w:rPr>
            </w:pPr>
            <w:r w:rsidRPr="000B6AB4">
              <w:rPr>
                <w:rFonts w:ascii="Arial" w:eastAsia="Arial" w:hAnsi="Arial" w:cs="Arial"/>
                <w:sz w:val="20"/>
                <w:szCs w:val="20"/>
              </w:rPr>
              <w:t xml:space="preserve">  </w:t>
            </w:r>
            <w:r w:rsidRPr="000B6AB4">
              <w:rPr>
                <w:rFonts w:ascii="Arial" w:hAnsi="Arial" w:cs="Arial"/>
                <w:sz w:val="20"/>
                <w:szCs w:val="20"/>
              </w:rPr>
              <w:fldChar w:fldCharType="begin">
                <w:ffData>
                  <w:name w:val="Check1"/>
                  <w:enabled/>
                  <w:calcOnExit w:val="0"/>
                  <w:checkBox>
                    <w:sizeAuto/>
                    <w:default w:val="0"/>
                  </w:checkBox>
                </w:ffData>
              </w:fldChar>
            </w:r>
            <w:r w:rsidRPr="000B6AB4">
              <w:rPr>
                <w:rFonts w:ascii="Arial" w:hAnsi="Arial" w:cs="Arial"/>
                <w:sz w:val="20"/>
                <w:szCs w:val="20"/>
              </w:rPr>
              <w:instrText xml:space="preserve"> FORMCHECKBOX </w:instrText>
            </w:r>
            <w:r w:rsidR="006A2C23">
              <w:rPr>
                <w:rFonts w:ascii="Arial" w:hAnsi="Arial" w:cs="Arial"/>
                <w:sz w:val="20"/>
                <w:szCs w:val="20"/>
              </w:rPr>
            </w:r>
            <w:r w:rsidR="006A2C23">
              <w:rPr>
                <w:rFonts w:ascii="Arial" w:hAnsi="Arial" w:cs="Arial"/>
                <w:sz w:val="20"/>
                <w:szCs w:val="20"/>
              </w:rPr>
              <w:fldChar w:fldCharType="separate"/>
            </w:r>
            <w:r w:rsidRPr="000B6AB4">
              <w:rPr>
                <w:rFonts w:ascii="Arial" w:hAnsi="Arial" w:cs="Arial"/>
                <w:sz w:val="20"/>
                <w:szCs w:val="20"/>
              </w:rPr>
              <w:fldChar w:fldCharType="end"/>
            </w:r>
          </w:p>
        </w:tc>
        <w:tc>
          <w:tcPr>
            <w:tcW w:w="1526" w:type="dxa"/>
            <w:tcBorders>
              <w:top w:val="single" w:sz="4" w:space="0" w:color="000000"/>
              <w:left w:val="single" w:sz="4" w:space="0" w:color="000000"/>
              <w:bottom w:val="single" w:sz="4" w:space="0" w:color="000000"/>
              <w:right w:val="single" w:sz="4" w:space="0" w:color="000000"/>
            </w:tcBorders>
          </w:tcPr>
          <w:p w14:paraId="6D3C866D" w14:textId="1ED21426" w:rsidR="00773654" w:rsidRPr="000B6AB4" w:rsidRDefault="00B354EB" w:rsidP="000B6AB4">
            <w:pPr>
              <w:spacing w:before="240" w:after="240" w:line="360" w:lineRule="auto"/>
              <w:rPr>
                <w:rFonts w:ascii="Arial" w:hAnsi="Arial" w:cs="Arial"/>
                <w:sz w:val="20"/>
                <w:szCs w:val="20"/>
              </w:rPr>
            </w:pPr>
            <w:r w:rsidRPr="000B6AB4">
              <w:rPr>
                <w:rFonts w:ascii="Arial" w:eastAsia="Arial" w:hAnsi="Arial" w:cs="Arial"/>
                <w:sz w:val="20"/>
                <w:szCs w:val="20"/>
              </w:rPr>
              <w:t xml:space="preserve">  </w:t>
            </w:r>
            <w:r w:rsidRPr="000B6AB4">
              <w:rPr>
                <w:rFonts w:ascii="Arial" w:hAnsi="Arial" w:cs="Arial"/>
                <w:sz w:val="20"/>
                <w:szCs w:val="20"/>
              </w:rPr>
              <w:fldChar w:fldCharType="begin">
                <w:ffData>
                  <w:name w:val="Check1"/>
                  <w:enabled/>
                  <w:calcOnExit w:val="0"/>
                  <w:checkBox>
                    <w:sizeAuto/>
                    <w:default w:val="0"/>
                  </w:checkBox>
                </w:ffData>
              </w:fldChar>
            </w:r>
            <w:r w:rsidRPr="000B6AB4">
              <w:rPr>
                <w:rFonts w:ascii="Arial" w:hAnsi="Arial" w:cs="Arial"/>
                <w:sz w:val="20"/>
                <w:szCs w:val="20"/>
              </w:rPr>
              <w:instrText xml:space="preserve"> FORMCHECKBOX </w:instrText>
            </w:r>
            <w:r w:rsidR="006A2C23">
              <w:rPr>
                <w:rFonts w:ascii="Arial" w:hAnsi="Arial" w:cs="Arial"/>
                <w:sz w:val="20"/>
                <w:szCs w:val="20"/>
              </w:rPr>
            </w:r>
            <w:r w:rsidR="006A2C23">
              <w:rPr>
                <w:rFonts w:ascii="Arial" w:hAnsi="Arial" w:cs="Arial"/>
                <w:sz w:val="20"/>
                <w:szCs w:val="20"/>
              </w:rPr>
              <w:fldChar w:fldCharType="separate"/>
            </w:r>
            <w:r w:rsidRPr="000B6AB4">
              <w:rPr>
                <w:rFonts w:ascii="Arial" w:hAnsi="Arial" w:cs="Arial"/>
                <w:sz w:val="20"/>
                <w:szCs w:val="20"/>
              </w:rPr>
              <w:fldChar w:fldCharType="end"/>
            </w:r>
          </w:p>
        </w:tc>
      </w:tr>
      <w:tr w:rsidR="00773654" w:rsidRPr="000B6AB4" w14:paraId="4A46AF97" w14:textId="77777777" w:rsidTr="004F3D53">
        <w:tblPrEx>
          <w:tblCellMar>
            <w:top w:w="6" w:type="dxa"/>
            <w:left w:w="24" w:type="dxa"/>
            <w:right w:w="0" w:type="dxa"/>
          </w:tblCellMar>
        </w:tblPrEx>
        <w:trPr>
          <w:trHeight w:val="177"/>
        </w:trPr>
        <w:tc>
          <w:tcPr>
            <w:tcW w:w="767" w:type="dxa"/>
            <w:gridSpan w:val="2"/>
            <w:tcBorders>
              <w:top w:val="single" w:sz="4" w:space="0" w:color="000000"/>
              <w:left w:val="single" w:sz="4" w:space="0" w:color="000000"/>
              <w:bottom w:val="single" w:sz="3" w:space="0" w:color="000000"/>
              <w:right w:val="single" w:sz="4" w:space="0" w:color="000000"/>
            </w:tcBorders>
          </w:tcPr>
          <w:p w14:paraId="38C2D0D0" w14:textId="77777777" w:rsidR="00773654" w:rsidRPr="000B6AB4" w:rsidRDefault="00773654" w:rsidP="000B6AB4">
            <w:pPr>
              <w:spacing w:before="240" w:after="240" w:line="360" w:lineRule="auto"/>
              <w:ind w:left="80"/>
              <w:rPr>
                <w:rFonts w:ascii="Arial" w:hAnsi="Arial" w:cs="Arial"/>
                <w:sz w:val="20"/>
                <w:szCs w:val="20"/>
              </w:rPr>
            </w:pPr>
            <w:r w:rsidRPr="000B6AB4">
              <w:rPr>
                <w:rFonts w:ascii="Arial" w:eastAsia="Arial" w:hAnsi="Arial" w:cs="Arial"/>
                <w:sz w:val="20"/>
                <w:szCs w:val="20"/>
              </w:rPr>
              <w:lastRenderedPageBreak/>
              <w:t xml:space="preserve">2.17 </w:t>
            </w:r>
          </w:p>
        </w:tc>
        <w:tc>
          <w:tcPr>
            <w:tcW w:w="6098" w:type="dxa"/>
            <w:gridSpan w:val="3"/>
            <w:tcBorders>
              <w:top w:val="single" w:sz="4" w:space="0" w:color="000000"/>
              <w:left w:val="single" w:sz="4" w:space="0" w:color="000000"/>
              <w:bottom w:val="single" w:sz="3" w:space="0" w:color="000000"/>
              <w:right w:val="single" w:sz="4" w:space="0" w:color="000000"/>
            </w:tcBorders>
          </w:tcPr>
          <w:p w14:paraId="24D189F1" w14:textId="77777777" w:rsidR="00773654" w:rsidRPr="000B6AB4" w:rsidRDefault="00773654" w:rsidP="000B6AB4">
            <w:pPr>
              <w:spacing w:before="240" w:after="240" w:line="360" w:lineRule="auto"/>
              <w:ind w:left="82"/>
              <w:rPr>
                <w:rFonts w:ascii="Arial" w:hAnsi="Arial" w:cs="Arial"/>
                <w:sz w:val="20"/>
                <w:szCs w:val="20"/>
              </w:rPr>
            </w:pPr>
            <w:r w:rsidRPr="000B6AB4">
              <w:rPr>
                <w:rFonts w:ascii="Arial" w:eastAsia="Arial" w:hAnsi="Arial" w:cs="Arial"/>
                <w:sz w:val="20"/>
                <w:szCs w:val="20"/>
              </w:rPr>
              <w:t xml:space="preserve">If an employee separates from the company are the access rights revoked? </w:t>
            </w:r>
          </w:p>
        </w:tc>
        <w:tc>
          <w:tcPr>
            <w:tcW w:w="1586" w:type="dxa"/>
            <w:gridSpan w:val="2"/>
            <w:tcBorders>
              <w:top w:val="single" w:sz="4" w:space="0" w:color="000000"/>
              <w:left w:val="single" w:sz="4" w:space="0" w:color="000000"/>
              <w:bottom w:val="single" w:sz="3" w:space="0" w:color="000000"/>
              <w:right w:val="single" w:sz="4" w:space="0" w:color="000000"/>
            </w:tcBorders>
          </w:tcPr>
          <w:p w14:paraId="15A595E1" w14:textId="37090906" w:rsidR="00773654" w:rsidRPr="000B6AB4" w:rsidRDefault="00773654" w:rsidP="000B6AB4">
            <w:pPr>
              <w:spacing w:before="240" w:after="240" w:line="360" w:lineRule="auto"/>
              <w:rPr>
                <w:rFonts w:ascii="Arial" w:hAnsi="Arial" w:cs="Arial"/>
                <w:sz w:val="20"/>
                <w:szCs w:val="20"/>
              </w:rPr>
            </w:pPr>
            <w:r w:rsidRPr="000B6AB4">
              <w:rPr>
                <w:rFonts w:ascii="Arial" w:eastAsia="Arial" w:hAnsi="Arial" w:cs="Arial"/>
                <w:sz w:val="20"/>
                <w:szCs w:val="20"/>
              </w:rPr>
              <w:t xml:space="preserve"> </w:t>
            </w:r>
            <w:r w:rsidR="00B354EB" w:rsidRPr="000B6AB4">
              <w:rPr>
                <w:rFonts w:ascii="Arial" w:eastAsia="Arial" w:hAnsi="Arial" w:cs="Arial"/>
                <w:sz w:val="20"/>
                <w:szCs w:val="20"/>
              </w:rPr>
              <w:t xml:space="preserve"> </w:t>
            </w:r>
            <w:r w:rsidR="00B354EB" w:rsidRPr="000B6AB4">
              <w:rPr>
                <w:rFonts w:ascii="Arial" w:hAnsi="Arial" w:cs="Arial"/>
                <w:sz w:val="20"/>
                <w:szCs w:val="20"/>
              </w:rPr>
              <w:fldChar w:fldCharType="begin">
                <w:ffData>
                  <w:name w:val="Check1"/>
                  <w:enabled/>
                  <w:calcOnExit w:val="0"/>
                  <w:checkBox>
                    <w:sizeAuto/>
                    <w:default w:val="0"/>
                  </w:checkBox>
                </w:ffData>
              </w:fldChar>
            </w:r>
            <w:r w:rsidR="00B354EB" w:rsidRPr="000B6AB4">
              <w:rPr>
                <w:rFonts w:ascii="Arial" w:hAnsi="Arial" w:cs="Arial"/>
                <w:sz w:val="20"/>
                <w:szCs w:val="20"/>
              </w:rPr>
              <w:instrText xml:space="preserve"> FORMCHECKBOX </w:instrText>
            </w:r>
            <w:r w:rsidR="006A2C23">
              <w:rPr>
                <w:rFonts w:ascii="Arial" w:hAnsi="Arial" w:cs="Arial"/>
                <w:sz w:val="20"/>
                <w:szCs w:val="20"/>
              </w:rPr>
            </w:r>
            <w:r w:rsidR="006A2C23">
              <w:rPr>
                <w:rFonts w:ascii="Arial" w:hAnsi="Arial" w:cs="Arial"/>
                <w:sz w:val="20"/>
                <w:szCs w:val="20"/>
              </w:rPr>
              <w:fldChar w:fldCharType="separate"/>
            </w:r>
            <w:r w:rsidR="00B354EB" w:rsidRPr="000B6AB4">
              <w:rPr>
                <w:rFonts w:ascii="Arial" w:hAnsi="Arial" w:cs="Arial"/>
                <w:sz w:val="20"/>
                <w:szCs w:val="20"/>
              </w:rPr>
              <w:fldChar w:fldCharType="end"/>
            </w:r>
          </w:p>
        </w:tc>
        <w:tc>
          <w:tcPr>
            <w:tcW w:w="1526" w:type="dxa"/>
            <w:tcBorders>
              <w:top w:val="single" w:sz="4" w:space="0" w:color="000000"/>
              <w:left w:val="single" w:sz="4" w:space="0" w:color="000000"/>
              <w:bottom w:val="single" w:sz="3" w:space="0" w:color="000000"/>
              <w:right w:val="single" w:sz="4" w:space="0" w:color="000000"/>
            </w:tcBorders>
          </w:tcPr>
          <w:p w14:paraId="0C739C7A" w14:textId="4A2BA088" w:rsidR="00773654" w:rsidRPr="000B6AB4" w:rsidRDefault="00B354EB" w:rsidP="000B6AB4">
            <w:pPr>
              <w:spacing w:before="240" w:after="240" w:line="360" w:lineRule="auto"/>
              <w:rPr>
                <w:rFonts w:ascii="Arial" w:hAnsi="Arial" w:cs="Arial"/>
                <w:sz w:val="20"/>
                <w:szCs w:val="20"/>
              </w:rPr>
            </w:pPr>
            <w:r w:rsidRPr="000B6AB4">
              <w:rPr>
                <w:rFonts w:ascii="Arial" w:eastAsia="Arial" w:hAnsi="Arial" w:cs="Arial"/>
                <w:sz w:val="20"/>
                <w:szCs w:val="20"/>
              </w:rPr>
              <w:t xml:space="preserve">  </w:t>
            </w:r>
            <w:r w:rsidRPr="000B6AB4">
              <w:rPr>
                <w:rFonts w:ascii="Arial" w:hAnsi="Arial" w:cs="Arial"/>
                <w:sz w:val="20"/>
                <w:szCs w:val="20"/>
              </w:rPr>
              <w:fldChar w:fldCharType="begin">
                <w:ffData>
                  <w:name w:val="Check1"/>
                  <w:enabled/>
                  <w:calcOnExit w:val="0"/>
                  <w:checkBox>
                    <w:sizeAuto/>
                    <w:default w:val="0"/>
                  </w:checkBox>
                </w:ffData>
              </w:fldChar>
            </w:r>
            <w:r w:rsidRPr="000B6AB4">
              <w:rPr>
                <w:rFonts w:ascii="Arial" w:hAnsi="Arial" w:cs="Arial"/>
                <w:sz w:val="20"/>
                <w:szCs w:val="20"/>
              </w:rPr>
              <w:instrText xml:space="preserve"> FORMCHECKBOX </w:instrText>
            </w:r>
            <w:r w:rsidR="006A2C23">
              <w:rPr>
                <w:rFonts w:ascii="Arial" w:hAnsi="Arial" w:cs="Arial"/>
                <w:sz w:val="20"/>
                <w:szCs w:val="20"/>
              </w:rPr>
            </w:r>
            <w:r w:rsidR="006A2C23">
              <w:rPr>
                <w:rFonts w:ascii="Arial" w:hAnsi="Arial" w:cs="Arial"/>
                <w:sz w:val="20"/>
                <w:szCs w:val="20"/>
              </w:rPr>
              <w:fldChar w:fldCharType="separate"/>
            </w:r>
            <w:r w:rsidRPr="000B6AB4">
              <w:rPr>
                <w:rFonts w:ascii="Arial" w:hAnsi="Arial" w:cs="Arial"/>
                <w:sz w:val="20"/>
                <w:szCs w:val="20"/>
              </w:rPr>
              <w:fldChar w:fldCharType="end"/>
            </w:r>
          </w:p>
        </w:tc>
      </w:tr>
      <w:tr w:rsidR="00CB3632" w:rsidRPr="000B6AB4" w14:paraId="46324B22" w14:textId="77777777" w:rsidTr="004F3D53">
        <w:tblPrEx>
          <w:tblCellMar>
            <w:top w:w="6" w:type="dxa"/>
            <w:left w:w="24" w:type="dxa"/>
            <w:right w:w="0" w:type="dxa"/>
          </w:tblCellMar>
        </w:tblPrEx>
        <w:trPr>
          <w:trHeight w:val="383"/>
        </w:trPr>
        <w:tc>
          <w:tcPr>
            <w:tcW w:w="767" w:type="dxa"/>
            <w:gridSpan w:val="2"/>
            <w:tcBorders>
              <w:top w:val="single" w:sz="3" w:space="0" w:color="000000"/>
              <w:left w:val="single" w:sz="4" w:space="0" w:color="000000"/>
              <w:bottom w:val="single" w:sz="4" w:space="0" w:color="000000"/>
              <w:right w:val="single" w:sz="4" w:space="0" w:color="000000"/>
            </w:tcBorders>
          </w:tcPr>
          <w:p w14:paraId="14CB0156" w14:textId="77777777" w:rsidR="00CB3632" w:rsidRPr="000B6AB4" w:rsidRDefault="0090428A" w:rsidP="000B6AB4">
            <w:pPr>
              <w:spacing w:before="240" w:after="240" w:line="360" w:lineRule="auto"/>
              <w:ind w:left="80"/>
              <w:rPr>
                <w:rFonts w:ascii="Arial" w:hAnsi="Arial" w:cs="Arial"/>
                <w:sz w:val="20"/>
                <w:szCs w:val="20"/>
              </w:rPr>
            </w:pPr>
            <w:r w:rsidRPr="000B6AB4">
              <w:rPr>
                <w:rFonts w:ascii="Arial" w:eastAsia="Arial" w:hAnsi="Arial" w:cs="Arial"/>
                <w:sz w:val="20"/>
                <w:szCs w:val="20"/>
              </w:rPr>
              <w:t xml:space="preserve">2.18 </w:t>
            </w:r>
          </w:p>
        </w:tc>
        <w:tc>
          <w:tcPr>
            <w:tcW w:w="6098" w:type="dxa"/>
            <w:gridSpan w:val="3"/>
            <w:tcBorders>
              <w:top w:val="single" w:sz="3" w:space="0" w:color="000000"/>
              <w:left w:val="single" w:sz="4" w:space="0" w:color="000000"/>
              <w:bottom w:val="single" w:sz="4" w:space="0" w:color="000000"/>
              <w:right w:val="single" w:sz="4" w:space="0" w:color="000000"/>
            </w:tcBorders>
          </w:tcPr>
          <w:p w14:paraId="4AFEECAD" w14:textId="77777777" w:rsidR="00CB3632" w:rsidRPr="000B6AB4" w:rsidRDefault="0090428A" w:rsidP="000B6AB4">
            <w:pPr>
              <w:spacing w:before="240" w:after="240" w:line="360" w:lineRule="auto"/>
              <w:ind w:left="82" w:right="74"/>
              <w:rPr>
                <w:rFonts w:ascii="Arial" w:hAnsi="Arial" w:cs="Arial"/>
                <w:sz w:val="20"/>
                <w:szCs w:val="20"/>
              </w:rPr>
            </w:pPr>
            <w:r w:rsidRPr="000B6AB4">
              <w:rPr>
                <w:rFonts w:ascii="Arial" w:eastAsia="Arial" w:hAnsi="Arial" w:cs="Arial"/>
                <w:sz w:val="20"/>
                <w:szCs w:val="20"/>
              </w:rPr>
              <w:t xml:space="preserve">Is there a documented procedure in place to ensure that all access rights are revoked? </w:t>
            </w:r>
          </w:p>
        </w:tc>
        <w:tc>
          <w:tcPr>
            <w:tcW w:w="1586" w:type="dxa"/>
            <w:gridSpan w:val="2"/>
            <w:tcBorders>
              <w:top w:val="double" w:sz="4" w:space="0" w:color="000000"/>
              <w:left w:val="single" w:sz="4" w:space="0" w:color="000000"/>
              <w:bottom w:val="single" w:sz="4" w:space="0" w:color="000000"/>
              <w:right w:val="single" w:sz="4" w:space="0" w:color="000000"/>
            </w:tcBorders>
          </w:tcPr>
          <w:p w14:paraId="30CA77AC" w14:textId="77777777" w:rsidR="00CB3632" w:rsidRPr="000B6AB4" w:rsidRDefault="00B354EB" w:rsidP="000B6AB4">
            <w:pPr>
              <w:spacing w:before="240" w:after="240" w:line="360" w:lineRule="auto"/>
              <w:ind w:left="39"/>
              <w:rPr>
                <w:rFonts w:ascii="Arial" w:hAnsi="Arial" w:cs="Arial"/>
                <w:sz w:val="20"/>
                <w:szCs w:val="20"/>
              </w:rPr>
            </w:pPr>
            <w:r w:rsidRPr="000B6AB4">
              <w:rPr>
                <w:rFonts w:ascii="Arial" w:hAnsi="Arial" w:cs="Arial"/>
                <w:sz w:val="20"/>
                <w:szCs w:val="20"/>
              </w:rPr>
              <w:t xml:space="preserve">  </w:t>
            </w:r>
            <w:r w:rsidRPr="000B6AB4">
              <w:rPr>
                <w:rFonts w:ascii="Arial" w:hAnsi="Arial" w:cs="Arial"/>
                <w:sz w:val="20"/>
                <w:szCs w:val="20"/>
              </w:rPr>
              <w:fldChar w:fldCharType="begin">
                <w:ffData>
                  <w:name w:val="Check1"/>
                  <w:enabled/>
                  <w:calcOnExit w:val="0"/>
                  <w:checkBox>
                    <w:sizeAuto/>
                    <w:default w:val="0"/>
                  </w:checkBox>
                </w:ffData>
              </w:fldChar>
            </w:r>
            <w:r w:rsidRPr="000B6AB4">
              <w:rPr>
                <w:rFonts w:ascii="Arial" w:hAnsi="Arial" w:cs="Arial"/>
                <w:sz w:val="20"/>
                <w:szCs w:val="20"/>
              </w:rPr>
              <w:instrText xml:space="preserve"> FORMCHECKBOX </w:instrText>
            </w:r>
            <w:r w:rsidR="006A2C23">
              <w:rPr>
                <w:rFonts w:ascii="Arial" w:hAnsi="Arial" w:cs="Arial"/>
                <w:sz w:val="20"/>
                <w:szCs w:val="20"/>
              </w:rPr>
            </w:r>
            <w:r w:rsidR="006A2C23">
              <w:rPr>
                <w:rFonts w:ascii="Arial" w:hAnsi="Arial" w:cs="Arial"/>
                <w:sz w:val="20"/>
                <w:szCs w:val="20"/>
              </w:rPr>
              <w:fldChar w:fldCharType="separate"/>
            </w:r>
            <w:r w:rsidRPr="000B6AB4">
              <w:rPr>
                <w:rFonts w:ascii="Arial" w:hAnsi="Arial" w:cs="Arial"/>
                <w:sz w:val="20"/>
                <w:szCs w:val="20"/>
              </w:rPr>
              <w:fldChar w:fldCharType="end"/>
            </w:r>
          </w:p>
        </w:tc>
        <w:tc>
          <w:tcPr>
            <w:tcW w:w="1526" w:type="dxa"/>
            <w:tcBorders>
              <w:top w:val="double" w:sz="4" w:space="0" w:color="000000"/>
              <w:left w:val="single" w:sz="4" w:space="0" w:color="000000"/>
              <w:bottom w:val="single" w:sz="4" w:space="0" w:color="000000"/>
              <w:right w:val="single" w:sz="4" w:space="0" w:color="000000"/>
            </w:tcBorders>
          </w:tcPr>
          <w:p w14:paraId="625DDE9E" w14:textId="77777777" w:rsidR="00CB3632" w:rsidRPr="000B6AB4" w:rsidRDefault="00B354EB" w:rsidP="000B6AB4">
            <w:pPr>
              <w:spacing w:before="240" w:after="240" w:line="360" w:lineRule="auto"/>
              <w:ind w:left="37"/>
              <w:rPr>
                <w:rFonts w:ascii="Arial" w:hAnsi="Arial" w:cs="Arial"/>
                <w:sz w:val="20"/>
                <w:szCs w:val="20"/>
              </w:rPr>
            </w:pPr>
            <w:r w:rsidRPr="000B6AB4">
              <w:rPr>
                <w:rFonts w:ascii="Arial" w:hAnsi="Arial" w:cs="Arial"/>
                <w:sz w:val="20"/>
                <w:szCs w:val="20"/>
              </w:rPr>
              <w:t xml:space="preserve">  </w:t>
            </w:r>
            <w:r w:rsidRPr="000B6AB4">
              <w:rPr>
                <w:rFonts w:ascii="Arial" w:hAnsi="Arial" w:cs="Arial"/>
                <w:sz w:val="20"/>
                <w:szCs w:val="20"/>
              </w:rPr>
              <w:fldChar w:fldCharType="begin">
                <w:ffData>
                  <w:name w:val="Check1"/>
                  <w:enabled/>
                  <w:calcOnExit w:val="0"/>
                  <w:checkBox>
                    <w:sizeAuto/>
                    <w:default w:val="0"/>
                  </w:checkBox>
                </w:ffData>
              </w:fldChar>
            </w:r>
            <w:r w:rsidRPr="000B6AB4">
              <w:rPr>
                <w:rFonts w:ascii="Arial" w:hAnsi="Arial" w:cs="Arial"/>
                <w:sz w:val="20"/>
                <w:szCs w:val="20"/>
              </w:rPr>
              <w:instrText xml:space="preserve"> FORMCHECKBOX </w:instrText>
            </w:r>
            <w:r w:rsidR="006A2C23">
              <w:rPr>
                <w:rFonts w:ascii="Arial" w:hAnsi="Arial" w:cs="Arial"/>
                <w:sz w:val="20"/>
                <w:szCs w:val="20"/>
              </w:rPr>
            </w:r>
            <w:r w:rsidR="006A2C23">
              <w:rPr>
                <w:rFonts w:ascii="Arial" w:hAnsi="Arial" w:cs="Arial"/>
                <w:sz w:val="20"/>
                <w:szCs w:val="20"/>
              </w:rPr>
              <w:fldChar w:fldCharType="separate"/>
            </w:r>
            <w:r w:rsidRPr="000B6AB4">
              <w:rPr>
                <w:rFonts w:ascii="Arial" w:hAnsi="Arial" w:cs="Arial"/>
                <w:sz w:val="20"/>
                <w:szCs w:val="20"/>
              </w:rPr>
              <w:fldChar w:fldCharType="end"/>
            </w:r>
          </w:p>
        </w:tc>
      </w:tr>
      <w:tr w:rsidR="00CB3632" w:rsidRPr="000B6AB4" w14:paraId="31B7C6B2" w14:textId="77777777" w:rsidTr="004F3D53">
        <w:tblPrEx>
          <w:tblCellMar>
            <w:top w:w="6" w:type="dxa"/>
            <w:left w:w="24" w:type="dxa"/>
            <w:right w:w="0" w:type="dxa"/>
          </w:tblCellMar>
        </w:tblPrEx>
        <w:trPr>
          <w:trHeight w:val="214"/>
        </w:trPr>
        <w:tc>
          <w:tcPr>
            <w:tcW w:w="6865" w:type="dxa"/>
            <w:gridSpan w:val="5"/>
            <w:tcBorders>
              <w:top w:val="single" w:sz="4" w:space="0" w:color="000000"/>
              <w:left w:val="single" w:sz="4" w:space="0" w:color="000000"/>
              <w:bottom w:val="single" w:sz="4" w:space="0" w:color="000000"/>
              <w:right w:val="nil"/>
            </w:tcBorders>
          </w:tcPr>
          <w:p w14:paraId="12793B3C" w14:textId="77777777" w:rsidR="00CB3632" w:rsidRPr="000B6AB4" w:rsidRDefault="0090428A" w:rsidP="000B6AB4">
            <w:pPr>
              <w:tabs>
                <w:tab w:val="center" w:pos="1309"/>
              </w:tabs>
              <w:spacing w:before="240" w:after="240" w:line="360" w:lineRule="auto"/>
              <w:rPr>
                <w:rFonts w:ascii="Arial" w:hAnsi="Arial" w:cs="Arial"/>
                <w:sz w:val="20"/>
                <w:szCs w:val="20"/>
              </w:rPr>
            </w:pPr>
            <w:r w:rsidRPr="000B6AB4">
              <w:rPr>
                <w:rFonts w:ascii="Arial" w:eastAsia="Arial" w:hAnsi="Arial" w:cs="Arial"/>
                <w:sz w:val="20"/>
                <w:szCs w:val="20"/>
              </w:rPr>
              <w:t xml:space="preserve">Comments: </w:t>
            </w:r>
            <w:r w:rsidRPr="000B6AB4">
              <w:rPr>
                <w:rFonts w:ascii="Arial" w:eastAsia="Arial" w:hAnsi="Arial" w:cs="Arial"/>
                <w:sz w:val="20"/>
                <w:szCs w:val="20"/>
              </w:rPr>
              <w:tab/>
              <w:t xml:space="preserve"> </w:t>
            </w:r>
          </w:p>
        </w:tc>
        <w:tc>
          <w:tcPr>
            <w:tcW w:w="3112" w:type="dxa"/>
            <w:gridSpan w:val="3"/>
            <w:tcBorders>
              <w:top w:val="single" w:sz="4" w:space="0" w:color="000000"/>
              <w:left w:val="nil"/>
              <w:bottom w:val="single" w:sz="4" w:space="0" w:color="000000"/>
              <w:right w:val="single" w:sz="4" w:space="0" w:color="000000"/>
            </w:tcBorders>
          </w:tcPr>
          <w:p w14:paraId="4FE22524" w14:textId="77777777" w:rsidR="00CB3632" w:rsidRPr="000B6AB4" w:rsidRDefault="00CB3632" w:rsidP="000B6AB4">
            <w:pPr>
              <w:spacing w:before="240" w:after="240" w:line="360" w:lineRule="auto"/>
              <w:rPr>
                <w:rFonts w:ascii="Arial" w:hAnsi="Arial" w:cs="Arial"/>
                <w:sz w:val="20"/>
                <w:szCs w:val="20"/>
              </w:rPr>
            </w:pPr>
          </w:p>
        </w:tc>
      </w:tr>
      <w:tr w:rsidR="00CB3632" w:rsidRPr="000B6AB4" w14:paraId="3D8380E8" w14:textId="77777777" w:rsidTr="00E73598">
        <w:tblPrEx>
          <w:tblCellMar>
            <w:right w:w="0" w:type="dxa"/>
          </w:tblCellMar>
        </w:tblPrEx>
        <w:trPr>
          <w:trHeight w:val="184"/>
        </w:trPr>
        <w:tc>
          <w:tcPr>
            <w:tcW w:w="7099" w:type="dxa"/>
            <w:gridSpan w:val="6"/>
            <w:tcBorders>
              <w:top w:val="single" w:sz="4" w:space="0" w:color="000000"/>
              <w:left w:val="single" w:sz="4" w:space="0" w:color="000000"/>
              <w:bottom w:val="single" w:sz="3" w:space="0" w:color="000000"/>
              <w:right w:val="nil"/>
            </w:tcBorders>
            <w:shd w:val="clear" w:color="auto" w:fill="D9D9D9" w:themeFill="background1" w:themeFillShade="D9"/>
          </w:tcPr>
          <w:p w14:paraId="724E74BA" w14:textId="77777777" w:rsidR="00CB3632" w:rsidRPr="000B6AB4" w:rsidRDefault="0090428A" w:rsidP="000B6AB4">
            <w:pPr>
              <w:spacing w:before="240" w:after="240" w:line="360" w:lineRule="auto"/>
              <w:ind w:left="104"/>
              <w:rPr>
                <w:rFonts w:ascii="Arial" w:hAnsi="Arial" w:cs="Arial"/>
                <w:sz w:val="20"/>
                <w:szCs w:val="20"/>
              </w:rPr>
            </w:pPr>
            <w:r w:rsidRPr="000B6AB4">
              <w:rPr>
                <w:rFonts w:ascii="Arial" w:eastAsia="Arial" w:hAnsi="Arial" w:cs="Arial"/>
                <w:b/>
                <w:color w:val="auto"/>
                <w:sz w:val="20"/>
                <w:szCs w:val="20"/>
              </w:rPr>
              <w:t xml:space="preserve">3. Procedural Security </w:t>
            </w:r>
          </w:p>
        </w:tc>
        <w:tc>
          <w:tcPr>
            <w:tcW w:w="2878" w:type="dxa"/>
            <w:gridSpan w:val="2"/>
            <w:tcBorders>
              <w:top w:val="single" w:sz="4" w:space="0" w:color="000000"/>
              <w:left w:val="nil"/>
              <w:bottom w:val="single" w:sz="3" w:space="0" w:color="000000"/>
              <w:right w:val="single" w:sz="4" w:space="0" w:color="000000"/>
            </w:tcBorders>
            <w:shd w:val="clear" w:color="auto" w:fill="D9D9D9" w:themeFill="background1" w:themeFillShade="D9"/>
          </w:tcPr>
          <w:p w14:paraId="46E0EA26" w14:textId="77777777" w:rsidR="00CB3632" w:rsidRPr="000B6AB4" w:rsidRDefault="00CB3632" w:rsidP="000B6AB4">
            <w:pPr>
              <w:spacing w:before="240" w:after="240" w:line="360" w:lineRule="auto"/>
              <w:rPr>
                <w:rFonts w:ascii="Arial" w:hAnsi="Arial" w:cs="Arial"/>
                <w:sz w:val="20"/>
                <w:szCs w:val="20"/>
              </w:rPr>
            </w:pPr>
          </w:p>
        </w:tc>
      </w:tr>
      <w:tr w:rsidR="00CB3632" w:rsidRPr="000B6AB4" w14:paraId="1AB9A56E" w14:textId="77777777" w:rsidTr="004F3D53">
        <w:tblPrEx>
          <w:tblCellMar>
            <w:right w:w="0" w:type="dxa"/>
          </w:tblCellMar>
        </w:tblPrEx>
        <w:trPr>
          <w:trHeight w:val="189"/>
        </w:trPr>
        <w:tc>
          <w:tcPr>
            <w:tcW w:w="7099" w:type="dxa"/>
            <w:gridSpan w:val="6"/>
            <w:tcBorders>
              <w:top w:val="single" w:sz="3" w:space="0" w:color="000000"/>
              <w:left w:val="single" w:sz="4" w:space="0" w:color="000000"/>
              <w:bottom w:val="single" w:sz="4" w:space="0" w:color="000000"/>
              <w:right w:val="nil"/>
            </w:tcBorders>
          </w:tcPr>
          <w:p w14:paraId="78F51A98" w14:textId="77777777" w:rsidR="00CB3632" w:rsidRPr="000B6AB4" w:rsidRDefault="0090428A" w:rsidP="000B6AB4">
            <w:pPr>
              <w:tabs>
                <w:tab w:val="center" w:pos="328"/>
                <w:tab w:val="center" w:pos="660"/>
                <w:tab w:val="center" w:pos="3912"/>
                <w:tab w:val="right" w:pos="7163"/>
              </w:tabs>
              <w:spacing w:before="240" w:after="240" w:line="360" w:lineRule="auto"/>
              <w:ind w:right="-5"/>
              <w:rPr>
                <w:rFonts w:ascii="Arial" w:hAnsi="Arial" w:cs="Arial"/>
                <w:sz w:val="20"/>
                <w:szCs w:val="20"/>
              </w:rPr>
            </w:pPr>
            <w:r w:rsidRPr="000B6AB4">
              <w:rPr>
                <w:rFonts w:ascii="Arial" w:hAnsi="Arial" w:cs="Arial"/>
                <w:sz w:val="20"/>
                <w:szCs w:val="20"/>
              </w:rPr>
              <w:tab/>
            </w:r>
            <w:r w:rsidRPr="000B6AB4">
              <w:rPr>
                <w:rFonts w:ascii="Arial" w:eastAsia="Arial" w:hAnsi="Arial" w:cs="Arial"/>
                <w:b/>
                <w:sz w:val="20"/>
                <w:szCs w:val="20"/>
              </w:rPr>
              <w:t xml:space="preserve"> </w:t>
            </w:r>
            <w:r w:rsidRPr="000B6AB4">
              <w:rPr>
                <w:rFonts w:ascii="Arial" w:eastAsia="Arial" w:hAnsi="Arial" w:cs="Arial"/>
                <w:b/>
                <w:sz w:val="20"/>
                <w:szCs w:val="20"/>
              </w:rPr>
              <w:tab/>
            </w:r>
            <w:r w:rsidRPr="000B6AB4">
              <w:rPr>
                <w:rFonts w:ascii="Arial" w:hAnsi="Arial" w:cs="Arial"/>
                <w:noProof/>
                <w:sz w:val="20"/>
                <w:szCs w:val="20"/>
                <w:lang w:val="en-US" w:eastAsia="en-US"/>
              </w:rPr>
              <mc:AlternateContent>
                <mc:Choice Requires="wpg">
                  <w:drawing>
                    <wp:inline distT="0" distB="0" distL="0" distR="0" wp14:anchorId="38310B74" wp14:editId="4C913356">
                      <wp:extent cx="4566" cy="114294"/>
                      <wp:effectExtent l="0" t="0" r="0" b="0"/>
                      <wp:docPr id="57430" name="Group 57430"/>
                      <wp:cNvGraphicFramePr/>
                      <a:graphic xmlns:a="http://schemas.openxmlformats.org/drawingml/2006/main">
                        <a:graphicData uri="http://schemas.microsoft.com/office/word/2010/wordprocessingGroup">
                          <wpg:wgp>
                            <wpg:cNvGrpSpPr/>
                            <wpg:grpSpPr>
                              <a:xfrm>
                                <a:off x="0" y="0"/>
                                <a:ext cx="4566" cy="114294"/>
                                <a:chOff x="0" y="0"/>
                                <a:chExt cx="4566" cy="114294"/>
                              </a:xfrm>
                            </wpg:grpSpPr>
                            <wps:wsp>
                              <wps:cNvPr id="60717" name="Shape 60717"/>
                              <wps:cNvSpPr/>
                              <wps:spPr>
                                <a:xfrm>
                                  <a:off x="0" y="0"/>
                                  <a:ext cx="9144" cy="114294"/>
                                </a:xfrm>
                                <a:custGeom>
                                  <a:avLst/>
                                  <a:gdLst/>
                                  <a:ahLst/>
                                  <a:cxnLst/>
                                  <a:rect l="0" t="0" r="0" b="0"/>
                                  <a:pathLst>
                                    <a:path w="9144" h="114294">
                                      <a:moveTo>
                                        <a:pt x="0" y="0"/>
                                      </a:moveTo>
                                      <a:lnTo>
                                        <a:pt x="9144" y="0"/>
                                      </a:lnTo>
                                      <a:lnTo>
                                        <a:pt x="9144" y="114294"/>
                                      </a:lnTo>
                                      <a:lnTo>
                                        <a:pt x="0" y="11429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7430" style="width:0.359535pt;height:8.99954pt;mso-position-horizontal-relative:char;mso-position-vertical-relative:line" coordsize="45,1142">
                      <v:shape id="Shape 60718" style="position:absolute;width:91;height:1142;left:0;top:0;" coordsize="9144,114294" path="m0,0l9144,0l9144,114294l0,114294l0,0">
                        <v:stroke weight="0pt" endcap="round" joinstyle="miter" miterlimit="10" on="false" color="#000000" opacity="0"/>
                        <v:fill on="true" color="#000000"/>
                      </v:shape>
                    </v:group>
                  </w:pict>
                </mc:Fallback>
              </mc:AlternateContent>
            </w:r>
            <w:r w:rsidRPr="000B6AB4">
              <w:rPr>
                <w:rFonts w:ascii="Arial" w:eastAsia="Arial" w:hAnsi="Arial" w:cs="Arial"/>
                <w:b/>
                <w:sz w:val="20"/>
                <w:szCs w:val="20"/>
              </w:rPr>
              <w:tab/>
              <w:t xml:space="preserve">Question </w:t>
            </w:r>
            <w:r w:rsidRPr="000B6AB4">
              <w:rPr>
                <w:rFonts w:ascii="Arial" w:eastAsia="Arial" w:hAnsi="Arial" w:cs="Arial"/>
                <w:b/>
                <w:sz w:val="20"/>
                <w:szCs w:val="20"/>
              </w:rPr>
              <w:tab/>
            </w:r>
            <w:r w:rsidRPr="000B6AB4">
              <w:rPr>
                <w:rFonts w:ascii="Arial" w:hAnsi="Arial" w:cs="Arial"/>
                <w:noProof/>
                <w:sz w:val="20"/>
                <w:szCs w:val="20"/>
                <w:lang w:val="en-US" w:eastAsia="en-US"/>
              </w:rPr>
              <mc:AlternateContent>
                <mc:Choice Requires="wpg">
                  <w:drawing>
                    <wp:inline distT="0" distB="0" distL="0" distR="0" wp14:anchorId="796B4E0B" wp14:editId="249DFA1A">
                      <wp:extent cx="6090" cy="114294"/>
                      <wp:effectExtent l="0" t="0" r="0" b="0"/>
                      <wp:docPr id="57431" name="Group 57431"/>
                      <wp:cNvGraphicFramePr/>
                      <a:graphic xmlns:a="http://schemas.openxmlformats.org/drawingml/2006/main">
                        <a:graphicData uri="http://schemas.microsoft.com/office/word/2010/wordprocessingGroup">
                          <wpg:wgp>
                            <wpg:cNvGrpSpPr/>
                            <wpg:grpSpPr>
                              <a:xfrm>
                                <a:off x="0" y="0"/>
                                <a:ext cx="6090" cy="114294"/>
                                <a:chOff x="0" y="0"/>
                                <a:chExt cx="6090" cy="114294"/>
                              </a:xfrm>
                            </wpg:grpSpPr>
                            <wps:wsp>
                              <wps:cNvPr id="60719" name="Shape 60719"/>
                              <wps:cNvSpPr/>
                              <wps:spPr>
                                <a:xfrm>
                                  <a:off x="0" y="0"/>
                                  <a:ext cx="9144" cy="114294"/>
                                </a:xfrm>
                                <a:custGeom>
                                  <a:avLst/>
                                  <a:gdLst/>
                                  <a:ahLst/>
                                  <a:cxnLst/>
                                  <a:rect l="0" t="0" r="0" b="0"/>
                                  <a:pathLst>
                                    <a:path w="9144" h="114294">
                                      <a:moveTo>
                                        <a:pt x="0" y="0"/>
                                      </a:moveTo>
                                      <a:lnTo>
                                        <a:pt x="9144" y="0"/>
                                      </a:lnTo>
                                      <a:lnTo>
                                        <a:pt x="9144" y="114294"/>
                                      </a:lnTo>
                                      <a:lnTo>
                                        <a:pt x="0" y="11429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7431" style="width:0.479553pt;height:8.99954pt;mso-position-horizontal-relative:char;mso-position-vertical-relative:line" coordsize="60,1142">
                      <v:shape id="Shape 60720" style="position:absolute;width:91;height:1142;left:0;top:0;" coordsize="9144,114294" path="m0,0l9144,0l9144,114294l0,114294l0,0">
                        <v:stroke weight="0pt" endcap="round" joinstyle="miter" miterlimit="10" on="false" color="#000000" opacity="0"/>
                        <v:fill on="true" color="#000000"/>
                      </v:shape>
                    </v:group>
                  </w:pict>
                </mc:Fallback>
              </mc:AlternateContent>
            </w:r>
          </w:p>
        </w:tc>
        <w:tc>
          <w:tcPr>
            <w:tcW w:w="2878" w:type="dxa"/>
            <w:gridSpan w:val="2"/>
            <w:tcBorders>
              <w:top w:val="single" w:sz="3" w:space="0" w:color="000000"/>
              <w:left w:val="nil"/>
              <w:bottom w:val="single" w:sz="4" w:space="0" w:color="000000"/>
              <w:right w:val="single" w:sz="4" w:space="0" w:color="000000"/>
            </w:tcBorders>
          </w:tcPr>
          <w:p w14:paraId="6E0A4302" w14:textId="77777777" w:rsidR="00CB3632" w:rsidRPr="000B6AB4" w:rsidRDefault="0090428A" w:rsidP="000B6AB4">
            <w:pPr>
              <w:tabs>
                <w:tab w:val="center" w:pos="671"/>
                <w:tab w:val="center" w:pos="1344"/>
                <w:tab w:val="center" w:pos="2135"/>
              </w:tabs>
              <w:spacing w:before="240" w:after="240" w:line="360" w:lineRule="auto"/>
              <w:rPr>
                <w:rFonts w:ascii="Arial" w:hAnsi="Arial" w:cs="Arial"/>
                <w:sz w:val="20"/>
                <w:szCs w:val="20"/>
              </w:rPr>
            </w:pPr>
            <w:r w:rsidRPr="000B6AB4">
              <w:rPr>
                <w:rFonts w:ascii="Arial" w:hAnsi="Arial" w:cs="Arial"/>
                <w:sz w:val="20"/>
                <w:szCs w:val="20"/>
              </w:rPr>
              <w:tab/>
            </w:r>
            <w:r w:rsidRPr="000B6AB4">
              <w:rPr>
                <w:rFonts w:ascii="Arial" w:eastAsia="Arial" w:hAnsi="Arial" w:cs="Arial"/>
                <w:b/>
                <w:sz w:val="20"/>
                <w:szCs w:val="20"/>
              </w:rPr>
              <w:t xml:space="preserve">Yes </w:t>
            </w:r>
            <w:r w:rsidRPr="000B6AB4">
              <w:rPr>
                <w:rFonts w:ascii="Arial" w:eastAsia="Arial" w:hAnsi="Arial" w:cs="Arial"/>
                <w:b/>
                <w:sz w:val="20"/>
                <w:szCs w:val="20"/>
              </w:rPr>
              <w:tab/>
            </w:r>
            <w:r w:rsidRPr="000B6AB4">
              <w:rPr>
                <w:rFonts w:ascii="Arial" w:hAnsi="Arial" w:cs="Arial"/>
                <w:noProof/>
                <w:sz w:val="20"/>
                <w:szCs w:val="20"/>
                <w:lang w:val="en-US" w:eastAsia="en-US"/>
              </w:rPr>
              <mc:AlternateContent>
                <mc:Choice Requires="wpg">
                  <w:drawing>
                    <wp:inline distT="0" distB="0" distL="0" distR="0" wp14:anchorId="5B9085E5" wp14:editId="526D82D9">
                      <wp:extent cx="6090" cy="114294"/>
                      <wp:effectExtent l="0" t="0" r="0" b="0"/>
                      <wp:docPr id="57443" name="Group 57443"/>
                      <wp:cNvGraphicFramePr/>
                      <a:graphic xmlns:a="http://schemas.openxmlformats.org/drawingml/2006/main">
                        <a:graphicData uri="http://schemas.microsoft.com/office/word/2010/wordprocessingGroup">
                          <wpg:wgp>
                            <wpg:cNvGrpSpPr/>
                            <wpg:grpSpPr>
                              <a:xfrm>
                                <a:off x="0" y="0"/>
                                <a:ext cx="6090" cy="114294"/>
                                <a:chOff x="0" y="0"/>
                                <a:chExt cx="6090" cy="114294"/>
                              </a:xfrm>
                            </wpg:grpSpPr>
                            <wps:wsp>
                              <wps:cNvPr id="60721" name="Shape 60721"/>
                              <wps:cNvSpPr/>
                              <wps:spPr>
                                <a:xfrm>
                                  <a:off x="0" y="0"/>
                                  <a:ext cx="9144" cy="114294"/>
                                </a:xfrm>
                                <a:custGeom>
                                  <a:avLst/>
                                  <a:gdLst/>
                                  <a:ahLst/>
                                  <a:cxnLst/>
                                  <a:rect l="0" t="0" r="0" b="0"/>
                                  <a:pathLst>
                                    <a:path w="9144" h="114294">
                                      <a:moveTo>
                                        <a:pt x="0" y="0"/>
                                      </a:moveTo>
                                      <a:lnTo>
                                        <a:pt x="9144" y="0"/>
                                      </a:lnTo>
                                      <a:lnTo>
                                        <a:pt x="9144" y="114294"/>
                                      </a:lnTo>
                                      <a:lnTo>
                                        <a:pt x="0" y="11429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7443" style="width:0.479523pt;height:8.99954pt;mso-position-horizontal-relative:char;mso-position-vertical-relative:line" coordsize="60,1142">
                      <v:shape id="Shape 60722" style="position:absolute;width:91;height:1142;left:0;top:0;" coordsize="9144,114294" path="m0,0l9144,0l9144,114294l0,114294l0,0">
                        <v:stroke weight="0pt" endcap="round" joinstyle="miter" miterlimit="10" on="false" color="#000000" opacity="0"/>
                        <v:fill on="true" color="#000000"/>
                      </v:shape>
                    </v:group>
                  </w:pict>
                </mc:Fallback>
              </mc:AlternateContent>
            </w:r>
            <w:r w:rsidRPr="000B6AB4">
              <w:rPr>
                <w:rFonts w:ascii="Arial" w:eastAsia="Arial" w:hAnsi="Arial" w:cs="Arial"/>
                <w:b/>
                <w:sz w:val="20"/>
                <w:szCs w:val="20"/>
              </w:rPr>
              <w:tab/>
              <w:t xml:space="preserve">No </w:t>
            </w:r>
          </w:p>
        </w:tc>
      </w:tr>
      <w:tr w:rsidR="00CB3632" w:rsidRPr="000B6AB4" w14:paraId="59460D31" w14:textId="77777777" w:rsidTr="004F3D53">
        <w:tblPrEx>
          <w:tblCellMar>
            <w:right w:w="0" w:type="dxa"/>
          </w:tblCellMar>
        </w:tblPrEx>
        <w:trPr>
          <w:trHeight w:val="190"/>
        </w:trPr>
        <w:tc>
          <w:tcPr>
            <w:tcW w:w="7099" w:type="dxa"/>
            <w:gridSpan w:val="6"/>
            <w:tcBorders>
              <w:top w:val="single" w:sz="4" w:space="0" w:color="000000"/>
              <w:left w:val="single" w:sz="4" w:space="0" w:color="000000"/>
              <w:bottom w:val="single" w:sz="4" w:space="0" w:color="000000"/>
              <w:right w:val="nil"/>
            </w:tcBorders>
          </w:tcPr>
          <w:p w14:paraId="5F0C309F" w14:textId="77777777" w:rsidR="00CB3632" w:rsidRPr="000B6AB4" w:rsidRDefault="00D9289C" w:rsidP="000B6AB4">
            <w:pPr>
              <w:spacing w:before="240" w:after="240" w:line="360" w:lineRule="auto"/>
              <w:ind w:left="104"/>
              <w:rPr>
                <w:rFonts w:ascii="Arial" w:hAnsi="Arial" w:cs="Arial"/>
                <w:sz w:val="20"/>
                <w:szCs w:val="20"/>
              </w:rPr>
            </w:pPr>
            <w:r w:rsidRPr="000B6AB4">
              <w:rPr>
                <w:rFonts w:ascii="Arial" w:eastAsia="Arial" w:hAnsi="Arial" w:cs="Arial"/>
                <w:b/>
                <w:sz w:val="20"/>
                <w:szCs w:val="20"/>
              </w:rPr>
              <w:t xml:space="preserve">Shipping and </w:t>
            </w:r>
            <w:r w:rsidR="0090428A" w:rsidRPr="000B6AB4">
              <w:rPr>
                <w:rFonts w:ascii="Arial" w:eastAsia="Arial" w:hAnsi="Arial" w:cs="Arial"/>
                <w:b/>
                <w:sz w:val="20"/>
                <w:szCs w:val="20"/>
              </w:rPr>
              <w:t xml:space="preserve">Receiving </w:t>
            </w:r>
          </w:p>
        </w:tc>
        <w:tc>
          <w:tcPr>
            <w:tcW w:w="2878" w:type="dxa"/>
            <w:gridSpan w:val="2"/>
            <w:tcBorders>
              <w:top w:val="single" w:sz="4" w:space="0" w:color="000000"/>
              <w:left w:val="nil"/>
              <w:bottom w:val="single" w:sz="4" w:space="0" w:color="000000"/>
              <w:right w:val="single" w:sz="4" w:space="0" w:color="000000"/>
            </w:tcBorders>
          </w:tcPr>
          <w:p w14:paraId="71B21E6C" w14:textId="77777777" w:rsidR="00CB3632" w:rsidRPr="000B6AB4" w:rsidRDefault="00CB3632" w:rsidP="000B6AB4">
            <w:pPr>
              <w:spacing w:before="240" w:after="240" w:line="360" w:lineRule="auto"/>
              <w:rPr>
                <w:rFonts w:ascii="Arial" w:hAnsi="Arial" w:cs="Arial"/>
                <w:sz w:val="20"/>
                <w:szCs w:val="20"/>
              </w:rPr>
            </w:pPr>
          </w:p>
        </w:tc>
      </w:tr>
      <w:tr w:rsidR="00CB3632" w:rsidRPr="000B6AB4" w14:paraId="67CF0539" w14:textId="77777777" w:rsidTr="004F3D53">
        <w:tblPrEx>
          <w:tblCellMar>
            <w:right w:w="0" w:type="dxa"/>
          </w:tblCellMar>
        </w:tblPrEx>
        <w:trPr>
          <w:trHeight w:val="381"/>
        </w:trPr>
        <w:tc>
          <w:tcPr>
            <w:tcW w:w="660" w:type="dxa"/>
            <w:tcBorders>
              <w:top w:val="single" w:sz="4" w:space="0" w:color="000000"/>
              <w:left w:val="single" w:sz="4" w:space="0" w:color="000000"/>
              <w:bottom w:val="single" w:sz="4" w:space="0" w:color="000000"/>
              <w:right w:val="single" w:sz="3" w:space="0" w:color="000000"/>
            </w:tcBorders>
            <w:vAlign w:val="center"/>
          </w:tcPr>
          <w:p w14:paraId="6F7509A8" w14:textId="77777777" w:rsidR="00CB3632" w:rsidRPr="000B6AB4" w:rsidRDefault="0090428A" w:rsidP="000B6AB4">
            <w:pPr>
              <w:spacing w:before="240" w:after="240" w:line="360" w:lineRule="auto"/>
              <w:ind w:left="104"/>
              <w:rPr>
                <w:rFonts w:ascii="Arial" w:hAnsi="Arial" w:cs="Arial"/>
                <w:sz w:val="20"/>
                <w:szCs w:val="20"/>
              </w:rPr>
            </w:pPr>
            <w:r w:rsidRPr="000B6AB4">
              <w:rPr>
                <w:rFonts w:ascii="Arial" w:eastAsia="Arial" w:hAnsi="Arial" w:cs="Arial"/>
                <w:sz w:val="20"/>
                <w:szCs w:val="20"/>
              </w:rPr>
              <w:t xml:space="preserve">3.1 </w:t>
            </w:r>
          </w:p>
        </w:tc>
        <w:tc>
          <w:tcPr>
            <w:tcW w:w="6439" w:type="dxa"/>
            <w:gridSpan w:val="5"/>
            <w:tcBorders>
              <w:top w:val="single" w:sz="4" w:space="0" w:color="000000"/>
              <w:left w:val="single" w:sz="3" w:space="0" w:color="000000"/>
              <w:bottom w:val="single" w:sz="4" w:space="0" w:color="000000"/>
              <w:right w:val="single" w:sz="4" w:space="0" w:color="000000"/>
            </w:tcBorders>
          </w:tcPr>
          <w:p w14:paraId="780071B5" w14:textId="77777777" w:rsidR="00CB3632" w:rsidRPr="000B6AB4" w:rsidRDefault="0090428A" w:rsidP="000B6AB4">
            <w:pPr>
              <w:spacing w:before="240" w:after="240" w:line="360" w:lineRule="auto"/>
              <w:ind w:left="104"/>
              <w:rPr>
                <w:rFonts w:ascii="Arial" w:hAnsi="Arial" w:cs="Arial"/>
                <w:sz w:val="20"/>
                <w:szCs w:val="20"/>
              </w:rPr>
            </w:pPr>
            <w:r w:rsidRPr="000B6AB4">
              <w:rPr>
                <w:rFonts w:ascii="Arial" w:eastAsia="Arial" w:hAnsi="Arial" w:cs="Arial"/>
                <w:sz w:val="20"/>
                <w:szCs w:val="20"/>
              </w:rPr>
              <w:t xml:space="preserve">Is the introduction and removal of cargo and packages supervised by a designated security officer?  </w:t>
            </w:r>
          </w:p>
        </w:tc>
        <w:tc>
          <w:tcPr>
            <w:tcW w:w="1352" w:type="dxa"/>
            <w:tcBorders>
              <w:top w:val="single" w:sz="4" w:space="0" w:color="000000"/>
              <w:left w:val="single" w:sz="4" w:space="0" w:color="000000"/>
              <w:bottom w:val="double" w:sz="5" w:space="0" w:color="000000"/>
              <w:right w:val="single" w:sz="4" w:space="0" w:color="000000"/>
            </w:tcBorders>
            <w:vAlign w:val="center"/>
          </w:tcPr>
          <w:p w14:paraId="44171A60" w14:textId="77777777" w:rsidR="00CB3632" w:rsidRPr="000B6AB4" w:rsidRDefault="00CF24BD" w:rsidP="000B6AB4">
            <w:pPr>
              <w:spacing w:before="240" w:after="240" w:line="360" w:lineRule="auto"/>
              <w:ind w:left="63"/>
              <w:rPr>
                <w:rFonts w:ascii="Arial" w:hAnsi="Arial" w:cs="Arial"/>
                <w:sz w:val="20"/>
                <w:szCs w:val="20"/>
              </w:rPr>
            </w:pPr>
            <w:r w:rsidRPr="000B6AB4">
              <w:rPr>
                <w:rFonts w:ascii="Arial" w:hAnsi="Arial" w:cs="Arial"/>
                <w:sz w:val="20"/>
                <w:szCs w:val="20"/>
              </w:rPr>
              <w:t xml:space="preserve">   </w:t>
            </w:r>
            <w:r w:rsidRPr="000B6AB4">
              <w:rPr>
                <w:rFonts w:ascii="Arial" w:hAnsi="Arial" w:cs="Arial"/>
                <w:sz w:val="20"/>
                <w:szCs w:val="20"/>
              </w:rPr>
              <w:fldChar w:fldCharType="begin">
                <w:ffData>
                  <w:name w:val="Check1"/>
                  <w:enabled/>
                  <w:calcOnExit w:val="0"/>
                  <w:checkBox>
                    <w:sizeAuto/>
                    <w:default w:val="0"/>
                  </w:checkBox>
                </w:ffData>
              </w:fldChar>
            </w:r>
            <w:r w:rsidRPr="000B6AB4">
              <w:rPr>
                <w:rFonts w:ascii="Arial" w:hAnsi="Arial" w:cs="Arial"/>
                <w:sz w:val="20"/>
                <w:szCs w:val="20"/>
              </w:rPr>
              <w:instrText xml:space="preserve"> FORMCHECKBOX </w:instrText>
            </w:r>
            <w:r w:rsidR="006A2C23">
              <w:rPr>
                <w:rFonts w:ascii="Arial" w:hAnsi="Arial" w:cs="Arial"/>
                <w:sz w:val="20"/>
                <w:szCs w:val="20"/>
              </w:rPr>
            </w:r>
            <w:r w:rsidR="006A2C23">
              <w:rPr>
                <w:rFonts w:ascii="Arial" w:hAnsi="Arial" w:cs="Arial"/>
                <w:sz w:val="20"/>
                <w:szCs w:val="20"/>
              </w:rPr>
              <w:fldChar w:fldCharType="separate"/>
            </w:r>
            <w:r w:rsidRPr="000B6AB4">
              <w:rPr>
                <w:rFonts w:ascii="Arial" w:hAnsi="Arial" w:cs="Arial"/>
                <w:sz w:val="20"/>
                <w:szCs w:val="20"/>
              </w:rPr>
              <w:fldChar w:fldCharType="end"/>
            </w:r>
          </w:p>
        </w:tc>
        <w:tc>
          <w:tcPr>
            <w:tcW w:w="1526" w:type="dxa"/>
            <w:tcBorders>
              <w:top w:val="single" w:sz="4" w:space="0" w:color="000000"/>
              <w:left w:val="single" w:sz="4" w:space="0" w:color="000000"/>
              <w:bottom w:val="double" w:sz="5" w:space="0" w:color="000000"/>
              <w:right w:val="single" w:sz="4" w:space="0" w:color="000000"/>
            </w:tcBorders>
            <w:vAlign w:val="center"/>
          </w:tcPr>
          <w:p w14:paraId="455BA4D3" w14:textId="77777777" w:rsidR="00CB3632" w:rsidRPr="000B6AB4" w:rsidRDefault="00CF24BD" w:rsidP="000B6AB4">
            <w:pPr>
              <w:spacing w:before="240" w:after="240" w:line="360" w:lineRule="auto"/>
              <w:ind w:left="61"/>
              <w:rPr>
                <w:rFonts w:ascii="Arial" w:hAnsi="Arial" w:cs="Arial"/>
                <w:sz w:val="20"/>
                <w:szCs w:val="20"/>
              </w:rPr>
            </w:pPr>
            <w:r w:rsidRPr="000B6AB4">
              <w:rPr>
                <w:rFonts w:ascii="Arial" w:hAnsi="Arial" w:cs="Arial"/>
                <w:sz w:val="20"/>
                <w:szCs w:val="20"/>
              </w:rPr>
              <w:t xml:space="preserve">   </w:t>
            </w:r>
            <w:r w:rsidRPr="000B6AB4">
              <w:rPr>
                <w:rFonts w:ascii="Arial" w:hAnsi="Arial" w:cs="Arial"/>
                <w:sz w:val="20"/>
                <w:szCs w:val="20"/>
              </w:rPr>
              <w:fldChar w:fldCharType="begin">
                <w:ffData>
                  <w:name w:val="Check1"/>
                  <w:enabled/>
                  <w:calcOnExit w:val="0"/>
                  <w:checkBox>
                    <w:sizeAuto/>
                    <w:default w:val="0"/>
                  </w:checkBox>
                </w:ffData>
              </w:fldChar>
            </w:r>
            <w:r w:rsidRPr="000B6AB4">
              <w:rPr>
                <w:rFonts w:ascii="Arial" w:hAnsi="Arial" w:cs="Arial"/>
                <w:sz w:val="20"/>
                <w:szCs w:val="20"/>
              </w:rPr>
              <w:instrText xml:space="preserve"> FORMCHECKBOX </w:instrText>
            </w:r>
            <w:r w:rsidR="006A2C23">
              <w:rPr>
                <w:rFonts w:ascii="Arial" w:hAnsi="Arial" w:cs="Arial"/>
                <w:sz w:val="20"/>
                <w:szCs w:val="20"/>
              </w:rPr>
            </w:r>
            <w:r w:rsidR="006A2C23">
              <w:rPr>
                <w:rFonts w:ascii="Arial" w:hAnsi="Arial" w:cs="Arial"/>
                <w:sz w:val="20"/>
                <w:szCs w:val="20"/>
              </w:rPr>
              <w:fldChar w:fldCharType="separate"/>
            </w:r>
            <w:r w:rsidRPr="000B6AB4">
              <w:rPr>
                <w:rFonts w:ascii="Arial" w:hAnsi="Arial" w:cs="Arial"/>
                <w:sz w:val="20"/>
                <w:szCs w:val="20"/>
              </w:rPr>
              <w:fldChar w:fldCharType="end"/>
            </w:r>
          </w:p>
        </w:tc>
      </w:tr>
      <w:tr w:rsidR="00773654" w:rsidRPr="000B6AB4" w14:paraId="121BB3BB" w14:textId="77777777" w:rsidTr="004F3D53">
        <w:tblPrEx>
          <w:tblCellMar>
            <w:right w:w="0" w:type="dxa"/>
          </w:tblCellMar>
        </w:tblPrEx>
        <w:trPr>
          <w:trHeight w:val="173"/>
        </w:trPr>
        <w:tc>
          <w:tcPr>
            <w:tcW w:w="660" w:type="dxa"/>
            <w:tcBorders>
              <w:top w:val="single" w:sz="4" w:space="0" w:color="000000"/>
              <w:left w:val="single" w:sz="4" w:space="0" w:color="000000"/>
              <w:bottom w:val="single" w:sz="4" w:space="0" w:color="000000"/>
              <w:right w:val="single" w:sz="3" w:space="0" w:color="000000"/>
            </w:tcBorders>
          </w:tcPr>
          <w:p w14:paraId="0C083BFE" w14:textId="77777777" w:rsidR="00773654" w:rsidRPr="000B6AB4" w:rsidRDefault="00773654" w:rsidP="000B6AB4">
            <w:pPr>
              <w:spacing w:before="240" w:after="240" w:line="360" w:lineRule="auto"/>
              <w:ind w:left="104"/>
              <w:rPr>
                <w:rFonts w:ascii="Arial" w:hAnsi="Arial" w:cs="Arial"/>
                <w:sz w:val="20"/>
                <w:szCs w:val="20"/>
              </w:rPr>
            </w:pPr>
            <w:r w:rsidRPr="000B6AB4">
              <w:rPr>
                <w:rFonts w:ascii="Arial" w:eastAsia="Arial" w:hAnsi="Arial" w:cs="Arial"/>
                <w:sz w:val="20"/>
                <w:szCs w:val="20"/>
              </w:rPr>
              <w:t xml:space="preserve">3.2 </w:t>
            </w:r>
          </w:p>
        </w:tc>
        <w:tc>
          <w:tcPr>
            <w:tcW w:w="6439" w:type="dxa"/>
            <w:gridSpan w:val="5"/>
            <w:tcBorders>
              <w:top w:val="single" w:sz="4" w:space="0" w:color="000000"/>
              <w:left w:val="single" w:sz="3" w:space="0" w:color="000000"/>
              <w:bottom w:val="single" w:sz="4" w:space="0" w:color="000000"/>
              <w:right w:val="single" w:sz="4" w:space="0" w:color="000000"/>
            </w:tcBorders>
          </w:tcPr>
          <w:p w14:paraId="32F24269" w14:textId="77777777" w:rsidR="00773654" w:rsidRPr="000B6AB4" w:rsidRDefault="00773654" w:rsidP="000B6AB4">
            <w:pPr>
              <w:spacing w:before="240" w:after="240" w:line="360" w:lineRule="auto"/>
              <w:ind w:left="104"/>
              <w:rPr>
                <w:rFonts w:ascii="Arial" w:hAnsi="Arial" w:cs="Arial"/>
                <w:sz w:val="20"/>
                <w:szCs w:val="20"/>
              </w:rPr>
            </w:pPr>
            <w:r w:rsidRPr="000B6AB4">
              <w:rPr>
                <w:rFonts w:ascii="Arial" w:eastAsia="Arial" w:hAnsi="Arial" w:cs="Arial"/>
                <w:sz w:val="20"/>
                <w:szCs w:val="20"/>
              </w:rPr>
              <w:t xml:space="preserve">Do you ensure that all merchandise is properly marked? </w:t>
            </w:r>
            <w:r w:rsidRPr="000B6AB4">
              <w:rPr>
                <w:rFonts w:ascii="Arial" w:hAnsi="Arial" w:cs="Arial"/>
                <w:sz w:val="20"/>
                <w:szCs w:val="20"/>
              </w:rPr>
              <w:t xml:space="preserve"> </w:t>
            </w:r>
          </w:p>
        </w:tc>
        <w:tc>
          <w:tcPr>
            <w:tcW w:w="1352" w:type="dxa"/>
            <w:tcBorders>
              <w:top w:val="single" w:sz="4" w:space="0" w:color="000000"/>
              <w:left w:val="single" w:sz="4" w:space="0" w:color="000000"/>
              <w:bottom w:val="single" w:sz="4" w:space="0" w:color="000000"/>
              <w:right w:val="single" w:sz="4" w:space="0" w:color="000000"/>
            </w:tcBorders>
          </w:tcPr>
          <w:p w14:paraId="12EA8665" w14:textId="77777777" w:rsidR="00773654" w:rsidRPr="000B6AB4" w:rsidRDefault="00773654" w:rsidP="000B6AB4">
            <w:pPr>
              <w:spacing w:before="240" w:after="240" w:line="360" w:lineRule="auto"/>
              <w:ind w:left="26"/>
              <w:rPr>
                <w:rFonts w:ascii="Arial" w:hAnsi="Arial" w:cs="Arial"/>
                <w:sz w:val="20"/>
                <w:szCs w:val="20"/>
              </w:rPr>
            </w:pPr>
            <w:r w:rsidRPr="000B6AB4">
              <w:rPr>
                <w:rFonts w:ascii="Arial" w:eastAsia="Arial" w:hAnsi="Arial" w:cs="Arial"/>
                <w:sz w:val="20"/>
                <w:szCs w:val="20"/>
              </w:rPr>
              <w:t xml:space="preserve"> </w:t>
            </w:r>
            <w:r w:rsidR="00CF24BD" w:rsidRPr="000B6AB4">
              <w:rPr>
                <w:rFonts w:ascii="Arial" w:eastAsia="Arial" w:hAnsi="Arial" w:cs="Arial"/>
                <w:sz w:val="20"/>
                <w:szCs w:val="20"/>
              </w:rPr>
              <w:t xml:space="preserve">    </w:t>
            </w:r>
            <w:r w:rsidR="00CF24BD" w:rsidRPr="000B6AB4">
              <w:rPr>
                <w:rFonts w:ascii="Arial" w:hAnsi="Arial" w:cs="Arial"/>
                <w:sz w:val="20"/>
                <w:szCs w:val="20"/>
              </w:rPr>
              <w:fldChar w:fldCharType="begin">
                <w:ffData>
                  <w:name w:val="Check1"/>
                  <w:enabled/>
                  <w:calcOnExit w:val="0"/>
                  <w:checkBox>
                    <w:sizeAuto/>
                    <w:default w:val="0"/>
                  </w:checkBox>
                </w:ffData>
              </w:fldChar>
            </w:r>
            <w:r w:rsidR="00CF24BD" w:rsidRPr="000B6AB4">
              <w:rPr>
                <w:rFonts w:ascii="Arial" w:hAnsi="Arial" w:cs="Arial"/>
                <w:sz w:val="20"/>
                <w:szCs w:val="20"/>
              </w:rPr>
              <w:instrText xml:space="preserve"> FORMCHECKBOX </w:instrText>
            </w:r>
            <w:r w:rsidR="006A2C23">
              <w:rPr>
                <w:rFonts w:ascii="Arial" w:hAnsi="Arial" w:cs="Arial"/>
                <w:sz w:val="20"/>
                <w:szCs w:val="20"/>
              </w:rPr>
            </w:r>
            <w:r w:rsidR="006A2C23">
              <w:rPr>
                <w:rFonts w:ascii="Arial" w:hAnsi="Arial" w:cs="Arial"/>
                <w:sz w:val="20"/>
                <w:szCs w:val="20"/>
              </w:rPr>
              <w:fldChar w:fldCharType="separate"/>
            </w:r>
            <w:r w:rsidR="00CF24BD" w:rsidRPr="000B6AB4">
              <w:rPr>
                <w:rFonts w:ascii="Arial" w:hAnsi="Arial" w:cs="Arial"/>
                <w:sz w:val="20"/>
                <w:szCs w:val="20"/>
              </w:rPr>
              <w:fldChar w:fldCharType="end"/>
            </w:r>
          </w:p>
        </w:tc>
        <w:tc>
          <w:tcPr>
            <w:tcW w:w="1526" w:type="dxa"/>
            <w:tcBorders>
              <w:top w:val="single" w:sz="4" w:space="0" w:color="000000"/>
              <w:left w:val="single" w:sz="4" w:space="0" w:color="000000"/>
              <w:bottom w:val="single" w:sz="4" w:space="0" w:color="000000"/>
              <w:right w:val="single" w:sz="4" w:space="0" w:color="000000"/>
            </w:tcBorders>
          </w:tcPr>
          <w:p w14:paraId="4A3298C6" w14:textId="77777777" w:rsidR="00773654" w:rsidRPr="000B6AB4" w:rsidRDefault="00773654" w:rsidP="000B6AB4">
            <w:pPr>
              <w:spacing w:before="240" w:after="240" w:line="360" w:lineRule="auto"/>
              <w:ind w:left="24"/>
              <w:rPr>
                <w:rFonts w:ascii="Arial" w:hAnsi="Arial" w:cs="Arial"/>
                <w:sz w:val="20"/>
                <w:szCs w:val="20"/>
              </w:rPr>
            </w:pPr>
            <w:r w:rsidRPr="000B6AB4">
              <w:rPr>
                <w:rFonts w:ascii="Arial" w:eastAsia="Arial" w:hAnsi="Arial" w:cs="Arial"/>
                <w:sz w:val="20"/>
                <w:szCs w:val="20"/>
              </w:rPr>
              <w:t xml:space="preserve"> </w:t>
            </w:r>
            <w:r w:rsidR="00CF24BD" w:rsidRPr="000B6AB4">
              <w:rPr>
                <w:rFonts w:ascii="Arial" w:eastAsia="Arial" w:hAnsi="Arial" w:cs="Arial"/>
                <w:sz w:val="20"/>
                <w:szCs w:val="20"/>
              </w:rPr>
              <w:t xml:space="preserve">    </w:t>
            </w:r>
            <w:r w:rsidR="00CF24BD" w:rsidRPr="000B6AB4">
              <w:rPr>
                <w:rFonts w:ascii="Arial" w:hAnsi="Arial" w:cs="Arial"/>
                <w:sz w:val="20"/>
                <w:szCs w:val="20"/>
              </w:rPr>
              <w:fldChar w:fldCharType="begin">
                <w:ffData>
                  <w:name w:val="Check1"/>
                  <w:enabled/>
                  <w:calcOnExit w:val="0"/>
                  <w:checkBox>
                    <w:sizeAuto/>
                    <w:default w:val="0"/>
                  </w:checkBox>
                </w:ffData>
              </w:fldChar>
            </w:r>
            <w:r w:rsidR="00CF24BD" w:rsidRPr="000B6AB4">
              <w:rPr>
                <w:rFonts w:ascii="Arial" w:hAnsi="Arial" w:cs="Arial"/>
                <w:sz w:val="20"/>
                <w:szCs w:val="20"/>
              </w:rPr>
              <w:instrText xml:space="preserve"> FORMCHECKBOX </w:instrText>
            </w:r>
            <w:r w:rsidR="006A2C23">
              <w:rPr>
                <w:rFonts w:ascii="Arial" w:hAnsi="Arial" w:cs="Arial"/>
                <w:sz w:val="20"/>
                <w:szCs w:val="20"/>
              </w:rPr>
            </w:r>
            <w:r w:rsidR="006A2C23">
              <w:rPr>
                <w:rFonts w:ascii="Arial" w:hAnsi="Arial" w:cs="Arial"/>
                <w:sz w:val="20"/>
                <w:szCs w:val="20"/>
              </w:rPr>
              <w:fldChar w:fldCharType="separate"/>
            </w:r>
            <w:r w:rsidR="00CF24BD" w:rsidRPr="000B6AB4">
              <w:rPr>
                <w:rFonts w:ascii="Arial" w:hAnsi="Arial" w:cs="Arial"/>
                <w:sz w:val="20"/>
                <w:szCs w:val="20"/>
              </w:rPr>
              <w:fldChar w:fldCharType="end"/>
            </w:r>
          </w:p>
        </w:tc>
      </w:tr>
      <w:tr w:rsidR="00773654" w:rsidRPr="000B6AB4" w14:paraId="1BC64AEC" w14:textId="77777777" w:rsidTr="004F3D53">
        <w:tblPrEx>
          <w:tblCellMar>
            <w:right w:w="0" w:type="dxa"/>
          </w:tblCellMar>
        </w:tblPrEx>
        <w:trPr>
          <w:trHeight w:val="188"/>
        </w:trPr>
        <w:tc>
          <w:tcPr>
            <w:tcW w:w="660" w:type="dxa"/>
            <w:tcBorders>
              <w:top w:val="single" w:sz="4" w:space="0" w:color="000000"/>
              <w:left w:val="single" w:sz="4" w:space="0" w:color="000000"/>
              <w:bottom w:val="single" w:sz="4" w:space="0" w:color="000000"/>
              <w:right w:val="single" w:sz="3" w:space="0" w:color="000000"/>
            </w:tcBorders>
          </w:tcPr>
          <w:p w14:paraId="4BCAD191" w14:textId="77777777" w:rsidR="00773654" w:rsidRPr="000B6AB4" w:rsidRDefault="00773654" w:rsidP="000B6AB4">
            <w:pPr>
              <w:spacing w:before="240" w:after="240" w:line="360" w:lineRule="auto"/>
              <w:ind w:left="104"/>
              <w:rPr>
                <w:rFonts w:ascii="Arial" w:hAnsi="Arial" w:cs="Arial"/>
                <w:sz w:val="20"/>
                <w:szCs w:val="20"/>
              </w:rPr>
            </w:pPr>
            <w:r w:rsidRPr="000B6AB4">
              <w:rPr>
                <w:rFonts w:ascii="Arial" w:eastAsia="Arial" w:hAnsi="Arial" w:cs="Arial"/>
                <w:sz w:val="20"/>
                <w:szCs w:val="20"/>
              </w:rPr>
              <w:t xml:space="preserve">3.3 </w:t>
            </w:r>
          </w:p>
        </w:tc>
        <w:tc>
          <w:tcPr>
            <w:tcW w:w="6439" w:type="dxa"/>
            <w:gridSpan w:val="5"/>
            <w:tcBorders>
              <w:top w:val="single" w:sz="4" w:space="0" w:color="000000"/>
              <w:left w:val="single" w:sz="3" w:space="0" w:color="000000"/>
              <w:bottom w:val="single" w:sz="4" w:space="0" w:color="000000"/>
              <w:right w:val="single" w:sz="4" w:space="0" w:color="000000"/>
            </w:tcBorders>
          </w:tcPr>
          <w:p w14:paraId="3ED69033" w14:textId="77777777" w:rsidR="00773654" w:rsidRPr="000B6AB4" w:rsidRDefault="00773654" w:rsidP="000B6AB4">
            <w:pPr>
              <w:spacing w:before="240" w:after="240" w:line="360" w:lineRule="auto"/>
              <w:ind w:left="104"/>
              <w:rPr>
                <w:rFonts w:ascii="Arial" w:hAnsi="Arial" w:cs="Arial"/>
                <w:sz w:val="20"/>
                <w:szCs w:val="20"/>
              </w:rPr>
            </w:pPr>
            <w:r w:rsidRPr="000B6AB4">
              <w:rPr>
                <w:rFonts w:ascii="Arial" w:eastAsia="Arial" w:hAnsi="Arial" w:cs="Arial"/>
                <w:sz w:val="20"/>
                <w:szCs w:val="20"/>
              </w:rPr>
              <w:t xml:space="preserve">Do you ensure that all merchandise is properly counted? </w:t>
            </w:r>
          </w:p>
        </w:tc>
        <w:tc>
          <w:tcPr>
            <w:tcW w:w="1352" w:type="dxa"/>
            <w:tcBorders>
              <w:top w:val="single" w:sz="4" w:space="0" w:color="000000"/>
              <w:left w:val="single" w:sz="4" w:space="0" w:color="000000"/>
              <w:bottom w:val="single" w:sz="4" w:space="0" w:color="000000"/>
              <w:right w:val="single" w:sz="4" w:space="0" w:color="000000"/>
            </w:tcBorders>
          </w:tcPr>
          <w:p w14:paraId="4866DD47" w14:textId="77777777" w:rsidR="00773654" w:rsidRPr="000B6AB4" w:rsidRDefault="00773654" w:rsidP="000B6AB4">
            <w:pPr>
              <w:spacing w:before="240" w:after="240" w:line="360" w:lineRule="auto"/>
              <w:ind w:left="26"/>
              <w:rPr>
                <w:rFonts w:ascii="Arial" w:hAnsi="Arial" w:cs="Arial"/>
                <w:sz w:val="20"/>
                <w:szCs w:val="20"/>
              </w:rPr>
            </w:pPr>
            <w:r w:rsidRPr="000B6AB4">
              <w:rPr>
                <w:rFonts w:ascii="Arial" w:eastAsia="Arial" w:hAnsi="Arial" w:cs="Arial"/>
                <w:sz w:val="20"/>
                <w:szCs w:val="20"/>
              </w:rPr>
              <w:t xml:space="preserve"> </w:t>
            </w:r>
            <w:r w:rsidR="00CF24BD" w:rsidRPr="000B6AB4">
              <w:rPr>
                <w:rFonts w:ascii="Arial" w:eastAsia="Arial" w:hAnsi="Arial" w:cs="Arial"/>
                <w:sz w:val="20"/>
                <w:szCs w:val="20"/>
              </w:rPr>
              <w:t xml:space="preserve">    </w:t>
            </w:r>
            <w:r w:rsidR="00CF24BD" w:rsidRPr="000B6AB4">
              <w:rPr>
                <w:rFonts w:ascii="Arial" w:hAnsi="Arial" w:cs="Arial"/>
                <w:sz w:val="20"/>
                <w:szCs w:val="20"/>
              </w:rPr>
              <w:fldChar w:fldCharType="begin">
                <w:ffData>
                  <w:name w:val="Check1"/>
                  <w:enabled/>
                  <w:calcOnExit w:val="0"/>
                  <w:checkBox>
                    <w:sizeAuto/>
                    <w:default w:val="0"/>
                  </w:checkBox>
                </w:ffData>
              </w:fldChar>
            </w:r>
            <w:r w:rsidR="00CF24BD" w:rsidRPr="000B6AB4">
              <w:rPr>
                <w:rFonts w:ascii="Arial" w:hAnsi="Arial" w:cs="Arial"/>
                <w:sz w:val="20"/>
                <w:szCs w:val="20"/>
              </w:rPr>
              <w:instrText xml:space="preserve"> FORMCHECKBOX </w:instrText>
            </w:r>
            <w:r w:rsidR="006A2C23">
              <w:rPr>
                <w:rFonts w:ascii="Arial" w:hAnsi="Arial" w:cs="Arial"/>
                <w:sz w:val="20"/>
                <w:szCs w:val="20"/>
              </w:rPr>
            </w:r>
            <w:r w:rsidR="006A2C23">
              <w:rPr>
                <w:rFonts w:ascii="Arial" w:hAnsi="Arial" w:cs="Arial"/>
                <w:sz w:val="20"/>
                <w:szCs w:val="20"/>
              </w:rPr>
              <w:fldChar w:fldCharType="separate"/>
            </w:r>
            <w:r w:rsidR="00CF24BD" w:rsidRPr="000B6AB4">
              <w:rPr>
                <w:rFonts w:ascii="Arial" w:hAnsi="Arial" w:cs="Arial"/>
                <w:sz w:val="20"/>
                <w:szCs w:val="20"/>
              </w:rPr>
              <w:fldChar w:fldCharType="end"/>
            </w:r>
          </w:p>
        </w:tc>
        <w:tc>
          <w:tcPr>
            <w:tcW w:w="1526" w:type="dxa"/>
            <w:tcBorders>
              <w:top w:val="single" w:sz="4" w:space="0" w:color="000000"/>
              <w:left w:val="single" w:sz="4" w:space="0" w:color="000000"/>
              <w:bottom w:val="single" w:sz="4" w:space="0" w:color="000000"/>
              <w:right w:val="single" w:sz="4" w:space="0" w:color="000000"/>
            </w:tcBorders>
          </w:tcPr>
          <w:p w14:paraId="2D43C416" w14:textId="77777777" w:rsidR="00773654" w:rsidRPr="000B6AB4" w:rsidRDefault="00773654" w:rsidP="000B6AB4">
            <w:pPr>
              <w:spacing w:before="240" w:after="240" w:line="360" w:lineRule="auto"/>
              <w:ind w:left="24"/>
              <w:rPr>
                <w:rFonts w:ascii="Arial" w:hAnsi="Arial" w:cs="Arial"/>
                <w:sz w:val="20"/>
                <w:szCs w:val="20"/>
              </w:rPr>
            </w:pPr>
            <w:r w:rsidRPr="000B6AB4">
              <w:rPr>
                <w:rFonts w:ascii="Arial" w:eastAsia="Arial" w:hAnsi="Arial" w:cs="Arial"/>
                <w:sz w:val="20"/>
                <w:szCs w:val="20"/>
              </w:rPr>
              <w:t xml:space="preserve"> </w:t>
            </w:r>
            <w:r w:rsidR="00CF24BD" w:rsidRPr="000B6AB4">
              <w:rPr>
                <w:rFonts w:ascii="Arial" w:eastAsia="Arial" w:hAnsi="Arial" w:cs="Arial"/>
                <w:sz w:val="20"/>
                <w:szCs w:val="20"/>
              </w:rPr>
              <w:t xml:space="preserve">    </w:t>
            </w:r>
            <w:r w:rsidR="00CF24BD" w:rsidRPr="000B6AB4">
              <w:rPr>
                <w:rFonts w:ascii="Arial" w:hAnsi="Arial" w:cs="Arial"/>
                <w:sz w:val="20"/>
                <w:szCs w:val="20"/>
              </w:rPr>
              <w:fldChar w:fldCharType="begin">
                <w:ffData>
                  <w:name w:val="Check1"/>
                  <w:enabled/>
                  <w:calcOnExit w:val="0"/>
                  <w:checkBox>
                    <w:sizeAuto/>
                    <w:default w:val="0"/>
                  </w:checkBox>
                </w:ffData>
              </w:fldChar>
            </w:r>
            <w:r w:rsidR="00CF24BD" w:rsidRPr="000B6AB4">
              <w:rPr>
                <w:rFonts w:ascii="Arial" w:hAnsi="Arial" w:cs="Arial"/>
                <w:sz w:val="20"/>
                <w:szCs w:val="20"/>
              </w:rPr>
              <w:instrText xml:space="preserve"> FORMCHECKBOX </w:instrText>
            </w:r>
            <w:r w:rsidR="006A2C23">
              <w:rPr>
                <w:rFonts w:ascii="Arial" w:hAnsi="Arial" w:cs="Arial"/>
                <w:sz w:val="20"/>
                <w:szCs w:val="20"/>
              </w:rPr>
            </w:r>
            <w:r w:rsidR="006A2C23">
              <w:rPr>
                <w:rFonts w:ascii="Arial" w:hAnsi="Arial" w:cs="Arial"/>
                <w:sz w:val="20"/>
                <w:szCs w:val="20"/>
              </w:rPr>
              <w:fldChar w:fldCharType="separate"/>
            </w:r>
            <w:r w:rsidR="00CF24BD" w:rsidRPr="000B6AB4">
              <w:rPr>
                <w:rFonts w:ascii="Arial" w:hAnsi="Arial" w:cs="Arial"/>
                <w:sz w:val="20"/>
                <w:szCs w:val="20"/>
              </w:rPr>
              <w:fldChar w:fldCharType="end"/>
            </w:r>
          </w:p>
        </w:tc>
      </w:tr>
      <w:tr w:rsidR="00773654" w:rsidRPr="000B6AB4" w14:paraId="1A3D88D1" w14:textId="77777777" w:rsidTr="004F3D53">
        <w:tblPrEx>
          <w:tblCellMar>
            <w:right w:w="0" w:type="dxa"/>
          </w:tblCellMar>
        </w:tblPrEx>
        <w:trPr>
          <w:trHeight w:val="187"/>
        </w:trPr>
        <w:tc>
          <w:tcPr>
            <w:tcW w:w="660" w:type="dxa"/>
            <w:tcBorders>
              <w:top w:val="single" w:sz="4" w:space="0" w:color="000000"/>
              <w:left w:val="single" w:sz="4" w:space="0" w:color="000000"/>
              <w:bottom w:val="single" w:sz="4" w:space="0" w:color="000000"/>
              <w:right w:val="single" w:sz="3" w:space="0" w:color="000000"/>
            </w:tcBorders>
          </w:tcPr>
          <w:p w14:paraId="21350BCA" w14:textId="77777777" w:rsidR="00773654" w:rsidRPr="000B6AB4" w:rsidRDefault="00773654" w:rsidP="000B6AB4">
            <w:pPr>
              <w:spacing w:before="240" w:after="240" w:line="360" w:lineRule="auto"/>
              <w:ind w:left="104"/>
              <w:rPr>
                <w:rFonts w:ascii="Arial" w:hAnsi="Arial" w:cs="Arial"/>
                <w:sz w:val="20"/>
                <w:szCs w:val="20"/>
              </w:rPr>
            </w:pPr>
            <w:r w:rsidRPr="000B6AB4">
              <w:rPr>
                <w:rFonts w:ascii="Arial" w:eastAsia="Arial" w:hAnsi="Arial" w:cs="Arial"/>
                <w:sz w:val="20"/>
                <w:szCs w:val="20"/>
              </w:rPr>
              <w:t xml:space="preserve">3.4 </w:t>
            </w:r>
          </w:p>
        </w:tc>
        <w:tc>
          <w:tcPr>
            <w:tcW w:w="6439" w:type="dxa"/>
            <w:gridSpan w:val="5"/>
            <w:tcBorders>
              <w:top w:val="single" w:sz="4" w:space="0" w:color="000000"/>
              <w:left w:val="single" w:sz="3" w:space="0" w:color="000000"/>
              <w:bottom w:val="single" w:sz="4" w:space="0" w:color="000000"/>
              <w:right w:val="single" w:sz="4" w:space="0" w:color="000000"/>
            </w:tcBorders>
          </w:tcPr>
          <w:p w14:paraId="0B1205E0" w14:textId="77777777" w:rsidR="00773654" w:rsidRPr="000B6AB4" w:rsidRDefault="00773654" w:rsidP="000B6AB4">
            <w:pPr>
              <w:spacing w:before="240" w:after="240" w:line="360" w:lineRule="auto"/>
              <w:ind w:left="104"/>
              <w:rPr>
                <w:rFonts w:ascii="Arial" w:hAnsi="Arial" w:cs="Arial"/>
                <w:sz w:val="20"/>
                <w:szCs w:val="20"/>
              </w:rPr>
            </w:pPr>
            <w:r w:rsidRPr="000B6AB4">
              <w:rPr>
                <w:rFonts w:ascii="Arial" w:eastAsia="Arial" w:hAnsi="Arial" w:cs="Arial"/>
                <w:sz w:val="20"/>
                <w:szCs w:val="20"/>
              </w:rPr>
              <w:t xml:space="preserve">Do you ensure that all merchandise is properly weighed? </w:t>
            </w:r>
          </w:p>
        </w:tc>
        <w:tc>
          <w:tcPr>
            <w:tcW w:w="1352" w:type="dxa"/>
            <w:tcBorders>
              <w:top w:val="single" w:sz="4" w:space="0" w:color="000000"/>
              <w:left w:val="single" w:sz="4" w:space="0" w:color="000000"/>
              <w:bottom w:val="single" w:sz="4" w:space="0" w:color="000000"/>
              <w:right w:val="single" w:sz="4" w:space="0" w:color="000000"/>
            </w:tcBorders>
          </w:tcPr>
          <w:p w14:paraId="4D780C69" w14:textId="77777777" w:rsidR="00773654" w:rsidRPr="000B6AB4" w:rsidRDefault="00773654" w:rsidP="000B6AB4">
            <w:pPr>
              <w:spacing w:before="240" w:after="240" w:line="360" w:lineRule="auto"/>
              <w:ind w:left="26"/>
              <w:rPr>
                <w:rFonts w:ascii="Arial" w:hAnsi="Arial" w:cs="Arial"/>
                <w:sz w:val="20"/>
                <w:szCs w:val="20"/>
              </w:rPr>
            </w:pPr>
            <w:r w:rsidRPr="000B6AB4">
              <w:rPr>
                <w:rFonts w:ascii="Arial" w:eastAsia="Arial" w:hAnsi="Arial" w:cs="Arial"/>
                <w:sz w:val="20"/>
                <w:szCs w:val="20"/>
              </w:rPr>
              <w:t xml:space="preserve"> </w:t>
            </w:r>
            <w:r w:rsidR="00CF24BD" w:rsidRPr="000B6AB4">
              <w:rPr>
                <w:rFonts w:ascii="Arial" w:eastAsia="Arial" w:hAnsi="Arial" w:cs="Arial"/>
                <w:sz w:val="20"/>
                <w:szCs w:val="20"/>
              </w:rPr>
              <w:t xml:space="preserve">    </w:t>
            </w:r>
            <w:r w:rsidR="00CF24BD" w:rsidRPr="000B6AB4">
              <w:rPr>
                <w:rFonts w:ascii="Arial" w:hAnsi="Arial" w:cs="Arial"/>
                <w:sz w:val="20"/>
                <w:szCs w:val="20"/>
              </w:rPr>
              <w:fldChar w:fldCharType="begin">
                <w:ffData>
                  <w:name w:val="Check1"/>
                  <w:enabled/>
                  <w:calcOnExit w:val="0"/>
                  <w:checkBox>
                    <w:sizeAuto/>
                    <w:default w:val="0"/>
                  </w:checkBox>
                </w:ffData>
              </w:fldChar>
            </w:r>
            <w:r w:rsidR="00CF24BD" w:rsidRPr="000B6AB4">
              <w:rPr>
                <w:rFonts w:ascii="Arial" w:hAnsi="Arial" w:cs="Arial"/>
                <w:sz w:val="20"/>
                <w:szCs w:val="20"/>
              </w:rPr>
              <w:instrText xml:space="preserve"> FORMCHECKBOX </w:instrText>
            </w:r>
            <w:r w:rsidR="006A2C23">
              <w:rPr>
                <w:rFonts w:ascii="Arial" w:hAnsi="Arial" w:cs="Arial"/>
                <w:sz w:val="20"/>
                <w:szCs w:val="20"/>
              </w:rPr>
            </w:r>
            <w:r w:rsidR="006A2C23">
              <w:rPr>
                <w:rFonts w:ascii="Arial" w:hAnsi="Arial" w:cs="Arial"/>
                <w:sz w:val="20"/>
                <w:szCs w:val="20"/>
              </w:rPr>
              <w:fldChar w:fldCharType="separate"/>
            </w:r>
            <w:r w:rsidR="00CF24BD" w:rsidRPr="000B6AB4">
              <w:rPr>
                <w:rFonts w:ascii="Arial" w:hAnsi="Arial" w:cs="Arial"/>
                <w:sz w:val="20"/>
                <w:szCs w:val="20"/>
              </w:rPr>
              <w:fldChar w:fldCharType="end"/>
            </w:r>
          </w:p>
        </w:tc>
        <w:tc>
          <w:tcPr>
            <w:tcW w:w="1526" w:type="dxa"/>
            <w:tcBorders>
              <w:top w:val="single" w:sz="4" w:space="0" w:color="000000"/>
              <w:left w:val="single" w:sz="4" w:space="0" w:color="000000"/>
              <w:bottom w:val="single" w:sz="4" w:space="0" w:color="000000"/>
              <w:right w:val="single" w:sz="4" w:space="0" w:color="000000"/>
            </w:tcBorders>
          </w:tcPr>
          <w:p w14:paraId="1180EE2A" w14:textId="77777777" w:rsidR="00773654" w:rsidRPr="000B6AB4" w:rsidRDefault="00773654" w:rsidP="000B6AB4">
            <w:pPr>
              <w:spacing w:before="240" w:after="240" w:line="360" w:lineRule="auto"/>
              <w:ind w:left="24"/>
              <w:rPr>
                <w:rFonts w:ascii="Arial" w:hAnsi="Arial" w:cs="Arial"/>
                <w:sz w:val="20"/>
                <w:szCs w:val="20"/>
              </w:rPr>
            </w:pPr>
            <w:r w:rsidRPr="000B6AB4">
              <w:rPr>
                <w:rFonts w:ascii="Arial" w:eastAsia="Arial" w:hAnsi="Arial" w:cs="Arial"/>
                <w:sz w:val="20"/>
                <w:szCs w:val="20"/>
              </w:rPr>
              <w:t xml:space="preserve"> </w:t>
            </w:r>
            <w:r w:rsidR="00CF24BD" w:rsidRPr="000B6AB4">
              <w:rPr>
                <w:rFonts w:ascii="Arial" w:eastAsia="Arial" w:hAnsi="Arial" w:cs="Arial"/>
                <w:sz w:val="20"/>
                <w:szCs w:val="20"/>
              </w:rPr>
              <w:t xml:space="preserve">    </w:t>
            </w:r>
            <w:r w:rsidR="00CF24BD" w:rsidRPr="000B6AB4">
              <w:rPr>
                <w:rFonts w:ascii="Arial" w:hAnsi="Arial" w:cs="Arial"/>
                <w:sz w:val="20"/>
                <w:szCs w:val="20"/>
              </w:rPr>
              <w:fldChar w:fldCharType="begin">
                <w:ffData>
                  <w:name w:val="Check1"/>
                  <w:enabled/>
                  <w:calcOnExit w:val="0"/>
                  <w:checkBox>
                    <w:sizeAuto/>
                    <w:default w:val="0"/>
                  </w:checkBox>
                </w:ffData>
              </w:fldChar>
            </w:r>
            <w:r w:rsidR="00CF24BD" w:rsidRPr="000B6AB4">
              <w:rPr>
                <w:rFonts w:ascii="Arial" w:hAnsi="Arial" w:cs="Arial"/>
                <w:sz w:val="20"/>
                <w:szCs w:val="20"/>
              </w:rPr>
              <w:instrText xml:space="preserve"> FORMCHECKBOX </w:instrText>
            </w:r>
            <w:r w:rsidR="006A2C23">
              <w:rPr>
                <w:rFonts w:ascii="Arial" w:hAnsi="Arial" w:cs="Arial"/>
                <w:sz w:val="20"/>
                <w:szCs w:val="20"/>
              </w:rPr>
            </w:r>
            <w:r w:rsidR="006A2C23">
              <w:rPr>
                <w:rFonts w:ascii="Arial" w:hAnsi="Arial" w:cs="Arial"/>
                <w:sz w:val="20"/>
                <w:szCs w:val="20"/>
              </w:rPr>
              <w:fldChar w:fldCharType="separate"/>
            </w:r>
            <w:r w:rsidR="00CF24BD" w:rsidRPr="000B6AB4">
              <w:rPr>
                <w:rFonts w:ascii="Arial" w:hAnsi="Arial" w:cs="Arial"/>
                <w:sz w:val="20"/>
                <w:szCs w:val="20"/>
              </w:rPr>
              <w:fldChar w:fldCharType="end"/>
            </w:r>
          </w:p>
        </w:tc>
      </w:tr>
      <w:tr w:rsidR="00773654" w:rsidRPr="000B6AB4" w14:paraId="28D121FB" w14:textId="77777777" w:rsidTr="004F3D53">
        <w:tblPrEx>
          <w:tblCellMar>
            <w:right w:w="0" w:type="dxa"/>
          </w:tblCellMar>
        </w:tblPrEx>
        <w:trPr>
          <w:trHeight w:val="190"/>
        </w:trPr>
        <w:tc>
          <w:tcPr>
            <w:tcW w:w="660" w:type="dxa"/>
            <w:tcBorders>
              <w:top w:val="single" w:sz="4" w:space="0" w:color="000000"/>
              <w:left w:val="single" w:sz="4" w:space="0" w:color="000000"/>
              <w:bottom w:val="single" w:sz="4" w:space="0" w:color="000000"/>
              <w:right w:val="single" w:sz="3" w:space="0" w:color="000000"/>
            </w:tcBorders>
          </w:tcPr>
          <w:p w14:paraId="45B67F4F" w14:textId="77777777" w:rsidR="00773654" w:rsidRPr="000B6AB4" w:rsidRDefault="00773654" w:rsidP="000B6AB4">
            <w:pPr>
              <w:spacing w:before="240" w:after="240" w:line="360" w:lineRule="auto"/>
              <w:ind w:left="104"/>
              <w:rPr>
                <w:rFonts w:ascii="Arial" w:hAnsi="Arial" w:cs="Arial"/>
                <w:sz w:val="20"/>
                <w:szCs w:val="20"/>
              </w:rPr>
            </w:pPr>
            <w:r w:rsidRPr="000B6AB4">
              <w:rPr>
                <w:rFonts w:ascii="Arial" w:eastAsia="Arial" w:hAnsi="Arial" w:cs="Arial"/>
                <w:sz w:val="20"/>
                <w:szCs w:val="20"/>
              </w:rPr>
              <w:t xml:space="preserve">3.5 </w:t>
            </w:r>
          </w:p>
        </w:tc>
        <w:tc>
          <w:tcPr>
            <w:tcW w:w="6439" w:type="dxa"/>
            <w:gridSpan w:val="5"/>
            <w:tcBorders>
              <w:top w:val="single" w:sz="4" w:space="0" w:color="000000"/>
              <w:left w:val="single" w:sz="3" w:space="0" w:color="000000"/>
              <w:bottom w:val="single" w:sz="4" w:space="0" w:color="000000"/>
              <w:right w:val="single" w:sz="4" w:space="0" w:color="000000"/>
            </w:tcBorders>
          </w:tcPr>
          <w:p w14:paraId="053EDB2F" w14:textId="77777777" w:rsidR="00773654" w:rsidRPr="000B6AB4" w:rsidRDefault="00773654" w:rsidP="000B6AB4">
            <w:pPr>
              <w:spacing w:before="240" w:after="240" w:line="360" w:lineRule="auto"/>
              <w:ind w:left="104"/>
              <w:rPr>
                <w:rFonts w:ascii="Arial" w:hAnsi="Arial" w:cs="Arial"/>
                <w:sz w:val="20"/>
                <w:szCs w:val="20"/>
              </w:rPr>
            </w:pPr>
            <w:r w:rsidRPr="000B6AB4">
              <w:rPr>
                <w:rFonts w:ascii="Arial" w:eastAsia="Arial" w:hAnsi="Arial" w:cs="Arial"/>
                <w:sz w:val="20"/>
                <w:szCs w:val="20"/>
              </w:rPr>
              <w:t xml:space="preserve">Do you ensure that all merchandise is properly documented? </w:t>
            </w:r>
          </w:p>
        </w:tc>
        <w:tc>
          <w:tcPr>
            <w:tcW w:w="1352" w:type="dxa"/>
            <w:tcBorders>
              <w:top w:val="single" w:sz="4" w:space="0" w:color="000000"/>
              <w:left w:val="single" w:sz="4" w:space="0" w:color="000000"/>
              <w:bottom w:val="single" w:sz="4" w:space="0" w:color="000000"/>
              <w:right w:val="single" w:sz="4" w:space="0" w:color="000000"/>
            </w:tcBorders>
          </w:tcPr>
          <w:p w14:paraId="576B599D" w14:textId="77777777" w:rsidR="00773654" w:rsidRPr="000B6AB4" w:rsidRDefault="00773654" w:rsidP="000B6AB4">
            <w:pPr>
              <w:spacing w:before="240" w:after="240" w:line="360" w:lineRule="auto"/>
              <w:ind w:left="26"/>
              <w:rPr>
                <w:rFonts w:ascii="Arial" w:hAnsi="Arial" w:cs="Arial"/>
                <w:sz w:val="20"/>
                <w:szCs w:val="20"/>
              </w:rPr>
            </w:pPr>
            <w:r w:rsidRPr="000B6AB4">
              <w:rPr>
                <w:rFonts w:ascii="Arial" w:eastAsia="Arial" w:hAnsi="Arial" w:cs="Arial"/>
                <w:sz w:val="20"/>
                <w:szCs w:val="20"/>
              </w:rPr>
              <w:t xml:space="preserve"> </w:t>
            </w:r>
            <w:r w:rsidR="00CF24BD" w:rsidRPr="000B6AB4">
              <w:rPr>
                <w:rFonts w:ascii="Arial" w:eastAsia="Arial" w:hAnsi="Arial" w:cs="Arial"/>
                <w:sz w:val="20"/>
                <w:szCs w:val="20"/>
              </w:rPr>
              <w:t xml:space="preserve">    </w:t>
            </w:r>
            <w:r w:rsidR="00CF24BD" w:rsidRPr="000B6AB4">
              <w:rPr>
                <w:rFonts w:ascii="Arial" w:hAnsi="Arial" w:cs="Arial"/>
                <w:sz w:val="20"/>
                <w:szCs w:val="20"/>
              </w:rPr>
              <w:fldChar w:fldCharType="begin">
                <w:ffData>
                  <w:name w:val="Check1"/>
                  <w:enabled/>
                  <w:calcOnExit w:val="0"/>
                  <w:checkBox>
                    <w:sizeAuto/>
                    <w:default w:val="0"/>
                  </w:checkBox>
                </w:ffData>
              </w:fldChar>
            </w:r>
            <w:r w:rsidR="00CF24BD" w:rsidRPr="000B6AB4">
              <w:rPr>
                <w:rFonts w:ascii="Arial" w:hAnsi="Arial" w:cs="Arial"/>
                <w:sz w:val="20"/>
                <w:szCs w:val="20"/>
              </w:rPr>
              <w:instrText xml:space="preserve"> FORMCHECKBOX </w:instrText>
            </w:r>
            <w:r w:rsidR="006A2C23">
              <w:rPr>
                <w:rFonts w:ascii="Arial" w:hAnsi="Arial" w:cs="Arial"/>
                <w:sz w:val="20"/>
                <w:szCs w:val="20"/>
              </w:rPr>
            </w:r>
            <w:r w:rsidR="006A2C23">
              <w:rPr>
                <w:rFonts w:ascii="Arial" w:hAnsi="Arial" w:cs="Arial"/>
                <w:sz w:val="20"/>
                <w:szCs w:val="20"/>
              </w:rPr>
              <w:fldChar w:fldCharType="separate"/>
            </w:r>
            <w:r w:rsidR="00CF24BD" w:rsidRPr="000B6AB4">
              <w:rPr>
                <w:rFonts w:ascii="Arial" w:hAnsi="Arial" w:cs="Arial"/>
                <w:sz w:val="20"/>
                <w:szCs w:val="20"/>
              </w:rPr>
              <w:fldChar w:fldCharType="end"/>
            </w:r>
          </w:p>
        </w:tc>
        <w:tc>
          <w:tcPr>
            <w:tcW w:w="1526" w:type="dxa"/>
            <w:tcBorders>
              <w:top w:val="single" w:sz="4" w:space="0" w:color="000000"/>
              <w:left w:val="single" w:sz="4" w:space="0" w:color="000000"/>
              <w:bottom w:val="single" w:sz="4" w:space="0" w:color="000000"/>
              <w:right w:val="single" w:sz="4" w:space="0" w:color="000000"/>
            </w:tcBorders>
          </w:tcPr>
          <w:p w14:paraId="4C59B713" w14:textId="77777777" w:rsidR="00773654" w:rsidRPr="000B6AB4" w:rsidRDefault="00773654" w:rsidP="000B6AB4">
            <w:pPr>
              <w:spacing w:before="240" w:after="240" w:line="360" w:lineRule="auto"/>
              <w:ind w:left="24"/>
              <w:rPr>
                <w:rFonts w:ascii="Arial" w:hAnsi="Arial" w:cs="Arial"/>
                <w:sz w:val="20"/>
                <w:szCs w:val="20"/>
              </w:rPr>
            </w:pPr>
            <w:r w:rsidRPr="000B6AB4">
              <w:rPr>
                <w:rFonts w:ascii="Arial" w:eastAsia="Arial" w:hAnsi="Arial" w:cs="Arial"/>
                <w:sz w:val="20"/>
                <w:szCs w:val="20"/>
              </w:rPr>
              <w:t xml:space="preserve"> </w:t>
            </w:r>
            <w:r w:rsidR="00CF24BD" w:rsidRPr="000B6AB4">
              <w:rPr>
                <w:rFonts w:ascii="Arial" w:eastAsia="Arial" w:hAnsi="Arial" w:cs="Arial"/>
                <w:sz w:val="20"/>
                <w:szCs w:val="20"/>
              </w:rPr>
              <w:t xml:space="preserve">    </w:t>
            </w:r>
            <w:r w:rsidR="00CF24BD" w:rsidRPr="000B6AB4">
              <w:rPr>
                <w:rFonts w:ascii="Arial" w:hAnsi="Arial" w:cs="Arial"/>
                <w:sz w:val="20"/>
                <w:szCs w:val="20"/>
              </w:rPr>
              <w:fldChar w:fldCharType="begin">
                <w:ffData>
                  <w:name w:val="Check1"/>
                  <w:enabled/>
                  <w:calcOnExit w:val="0"/>
                  <w:checkBox>
                    <w:sizeAuto/>
                    <w:default w:val="0"/>
                  </w:checkBox>
                </w:ffData>
              </w:fldChar>
            </w:r>
            <w:r w:rsidR="00CF24BD" w:rsidRPr="000B6AB4">
              <w:rPr>
                <w:rFonts w:ascii="Arial" w:hAnsi="Arial" w:cs="Arial"/>
                <w:sz w:val="20"/>
                <w:szCs w:val="20"/>
              </w:rPr>
              <w:instrText xml:space="preserve"> FORMCHECKBOX </w:instrText>
            </w:r>
            <w:r w:rsidR="006A2C23">
              <w:rPr>
                <w:rFonts w:ascii="Arial" w:hAnsi="Arial" w:cs="Arial"/>
                <w:sz w:val="20"/>
                <w:szCs w:val="20"/>
              </w:rPr>
            </w:r>
            <w:r w:rsidR="006A2C23">
              <w:rPr>
                <w:rFonts w:ascii="Arial" w:hAnsi="Arial" w:cs="Arial"/>
                <w:sz w:val="20"/>
                <w:szCs w:val="20"/>
              </w:rPr>
              <w:fldChar w:fldCharType="separate"/>
            </w:r>
            <w:r w:rsidR="00CF24BD" w:rsidRPr="000B6AB4">
              <w:rPr>
                <w:rFonts w:ascii="Arial" w:hAnsi="Arial" w:cs="Arial"/>
                <w:sz w:val="20"/>
                <w:szCs w:val="20"/>
              </w:rPr>
              <w:fldChar w:fldCharType="end"/>
            </w:r>
          </w:p>
        </w:tc>
      </w:tr>
      <w:tr w:rsidR="00773654" w:rsidRPr="000B6AB4" w14:paraId="3307CD98" w14:textId="77777777" w:rsidTr="004F3D53">
        <w:tblPrEx>
          <w:tblCellMar>
            <w:right w:w="0" w:type="dxa"/>
          </w:tblCellMar>
        </w:tblPrEx>
        <w:trPr>
          <w:trHeight w:val="177"/>
        </w:trPr>
        <w:tc>
          <w:tcPr>
            <w:tcW w:w="660" w:type="dxa"/>
            <w:tcBorders>
              <w:top w:val="single" w:sz="4" w:space="0" w:color="000000"/>
              <w:left w:val="single" w:sz="4" w:space="0" w:color="000000"/>
              <w:bottom w:val="single" w:sz="4" w:space="0" w:color="000000"/>
              <w:right w:val="single" w:sz="3" w:space="0" w:color="000000"/>
            </w:tcBorders>
          </w:tcPr>
          <w:p w14:paraId="7A1157FF" w14:textId="77777777" w:rsidR="00773654" w:rsidRPr="000B6AB4" w:rsidRDefault="00773654" w:rsidP="000B6AB4">
            <w:pPr>
              <w:spacing w:before="240" w:after="240" w:line="360" w:lineRule="auto"/>
              <w:ind w:left="104"/>
              <w:rPr>
                <w:rFonts w:ascii="Arial" w:hAnsi="Arial" w:cs="Arial"/>
                <w:sz w:val="20"/>
                <w:szCs w:val="20"/>
              </w:rPr>
            </w:pPr>
            <w:r w:rsidRPr="000B6AB4">
              <w:rPr>
                <w:rFonts w:ascii="Arial" w:eastAsia="Arial" w:hAnsi="Arial" w:cs="Arial"/>
                <w:sz w:val="20"/>
                <w:szCs w:val="20"/>
              </w:rPr>
              <w:t xml:space="preserve">3.6 </w:t>
            </w:r>
          </w:p>
        </w:tc>
        <w:tc>
          <w:tcPr>
            <w:tcW w:w="6439" w:type="dxa"/>
            <w:gridSpan w:val="5"/>
            <w:tcBorders>
              <w:top w:val="single" w:sz="4" w:space="0" w:color="000000"/>
              <w:left w:val="single" w:sz="3" w:space="0" w:color="000000"/>
              <w:bottom w:val="single" w:sz="4" w:space="0" w:color="000000"/>
              <w:right w:val="single" w:sz="4" w:space="0" w:color="000000"/>
            </w:tcBorders>
          </w:tcPr>
          <w:p w14:paraId="0669CC39" w14:textId="77777777" w:rsidR="00773654" w:rsidRPr="000B6AB4" w:rsidRDefault="00773654" w:rsidP="000B6AB4">
            <w:pPr>
              <w:spacing w:before="240" w:after="240" w:line="360" w:lineRule="auto"/>
              <w:ind w:left="104"/>
              <w:rPr>
                <w:rFonts w:ascii="Arial" w:hAnsi="Arial" w:cs="Arial"/>
                <w:sz w:val="20"/>
                <w:szCs w:val="20"/>
              </w:rPr>
            </w:pPr>
            <w:r w:rsidRPr="000B6AB4">
              <w:rPr>
                <w:rFonts w:ascii="Arial" w:eastAsia="Arial" w:hAnsi="Arial" w:cs="Arial"/>
                <w:sz w:val="20"/>
                <w:szCs w:val="20"/>
              </w:rPr>
              <w:t xml:space="preserve">Do you have a procedure to detect and report shortages and overages? </w:t>
            </w:r>
          </w:p>
        </w:tc>
        <w:tc>
          <w:tcPr>
            <w:tcW w:w="1352" w:type="dxa"/>
            <w:tcBorders>
              <w:top w:val="single" w:sz="4" w:space="0" w:color="000000"/>
              <w:left w:val="single" w:sz="4" w:space="0" w:color="000000"/>
              <w:bottom w:val="single" w:sz="4" w:space="0" w:color="000000"/>
              <w:right w:val="single" w:sz="4" w:space="0" w:color="000000"/>
            </w:tcBorders>
          </w:tcPr>
          <w:p w14:paraId="23CC607B" w14:textId="77777777" w:rsidR="00773654" w:rsidRPr="000B6AB4" w:rsidRDefault="00773654" w:rsidP="000B6AB4">
            <w:pPr>
              <w:spacing w:before="240" w:after="240" w:line="360" w:lineRule="auto"/>
              <w:ind w:left="26"/>
              <w:rPr>
                <w:rFonts w:ascii="Arial" w:hAnsi="Arial" w:cs="Arial"/>
                <w:sz w:val="20"/>
                <w:szCs w:val="20"/>
              </w:rPr>
            </w:pPr>
            <w:r w:rsidRPr="000B6AB4">
              <w:rPr>
                <w:rFonts w:ascii="Arial" w:eastAsia="Arial" w:hAnsi="Arial" w:cs="Arial"/>
                <w:sz w:val="20"/>
                <w:szCs w:val="20"/>
              </w:rPr>
              <w:t xml:space="preserve"> </w:t>
            </w:r>
            <w:r w:rsidR="00CF24BD" w:rsidRPr="000B6AB4">
              <w:rPr>
                <w:rFonts w:ascii="Arial" w:eastAsia="Arial" w:hAnsi="Arial" w:cs="Arial"/>
                <w:sz w:val="20"/>
                <w:szCs w:val="20"/>
              </w:rPr>
              <w:t xml:space="preserve">    </w:t>
            </w:r>
            <w:r w:rsidR="00CF24BD" w:rsidRPr="000B6AB4">
              <w:rPr>
                <w:rFonts w:ascii="Arial" w:hAnsi="Arial" w:cs="Arial"/>
                <w:sz w:val="20"/>
                <w:szCs w:val="20"/>
              </w:rPr>
              <w:fldChar w:fldCharType="begin">
                <w:ffData>
                  <w:name w:val="Check1"/>
                  <w:enabled/>
                  <w:calcOnExit w:val="0"/>
                  <w:checkBox>
                    <w:sizeAuto/>
                    <w:default w:val="0"/>
                  </w:checkBox>
                </w:ffData>
              </w:fldChar>
            </w:r>
            <w:r w:rsidR="00CF24BD" w:rsidRPr="000B6AB4">
              <w:rPr>
                <w:rFonts w:ascii="Arial" w:hAnsi="Arial" w:cs="Arial"/>
                <w:sz w:val="20"/>
                <w:szCs w:val="20"/>
              </w:rPr>
              <w:instrText xml:space="preserve"> FORMCHECKBOX </w:instrText>
            </w:r>
            <w:r w:rsidR="006A2C23">
              <w:rPr>
                <w:rFonts w:ascii="Arial" w:hAnsi="Arial" w:cs="Arial"/>
                <w:sz w:val="20"/>
                <w:szCs w:val="20"/>
              </w:rPr>
            </w:r>
            <w:r w:rsidR="006A2C23">
              <w:rPr>
                <w:rFonts w:ascii="Arial" w:hAnsi="Arial" w:cs="Arial"/>
                <w:sz w:val="20"/>
                <w:szCs w:val="20"/>
              </w:rPr>
              <w:fldChar w:fldCharType="separate"/>
            </w:r>
            <w:r w:rsidR="00CF24BD" w:rsidRPr="000B6AB4">
              <w:rPr>
                <w:rFonts w:ascii="Arial" w:hAnsi="Arial" w:cs="Arial"/>
                <w:sz w:val="20"/>
                <w:szCs w:val="20"/>
              </w:rPr>
              <w:fldChar w:fldCharType="end"/>
            </w:r>
          </w:p>
        </w:tc>
        <w:tc>
          <w:tcPr>
            <w:tcW w:w="1526" w:type="dxa"/>
            <w:tcBorders>
              <w:top w:val="single" w:sz="4" w:space="0" w:color="000000"/>
              <w:left w:val="single" w:sz="4" w:space="0" w:color="000000"/>
              <w:bottom w:val="single" w:sz="4" w:space="0" w:color="000000"/>
              <w:right w:val="single" w:sz="4" w:space="0" w:color="000000"/>
            </w:tcBorders>
          </w:tcPr>
          <w:p w14:paraId="729E03E1" w14:textId="77777777" w:rsidR="00773654" w:rsidRPr="000B6AB4" w:rsidRDefault="00773654" w:rsidP="000B6AB4">
            <w:pPr>
              <w:spacing w:before="240" w:after="240" w:line="360" w:lineRule="auto"/>
              <w:ind w:left="24"/>
              <w:rPr>
                <w:rFonts w:ascii="Arial" w:hAnsi="Arial" w:cs="Arial"/>
                <w:sz w:val="20"/>
                <w:szCs w:val="20"/>
              </w:rPr>
            </w:pPr>
            <w:r w:rsidRPr="000B6AB4">
              <w:rPr>
                <w:rFonts w:ascii="Arial" w:eastAsia="Arial" w:hAnsi="Arial" w:cs="Arial"/>
                <w:sz w:val="20"/>
                <w:szCs w:val="20"/>
              </w:rPr>
              <w:t xml:space="preserve"> </w:t>
            </w:r>
            <w:r w:rsidR="00CF24BD" w:rsidRPr="000B6AB4">
              <w:rPr>
                <w:rFonts w:ascii="Arial" w:eastAsia="Arial" w:hAnsi="Arial" w:cs="Arial"/>
                <w:sz w:val="20"/>
                <w:szCs w:val="20"/>
              </w:rPr>
              <w:t xml:space="preserve">    </w:t>
            </w:r>
            <w:r w:rsidR="00CF24BD" w:rsidRPr="000B6AB4">
              <w:rPr>
                <w:rFonts w:ascii="Arial" w:hAnsi="Arial" w:cs="Arial"/>
                <w:sz w:val="20"/>
                <w:szCs w:val="20"/>
              </w:rPr>
              <w:fldChar w:fldCharType="begin">
                <w:ffData>
                  <w:name w:val="Check1"/>
                  <w:enabled/>
                  <w:calcOnExit w:val="0"/>
                  <w:checkBox>
                    <w:sizeAuto/>
                    <w:default w:val="0"/>
                  </w:checkBox>
                </w:ffData>
              </w:fldChar>
            </w:r>
            <w:r w:rsidR="00CF24BD" w:rsidRPr="000B6AB4">
              <w:rPr>
                <w:rFonts w:ascii="Arial" w:hAnsi="Arial" w:cs="Arial"/>
                <w:sz w:val="20"/>
                <w:szCs w:val="20"/>
              </w:rPr>
              <w:instrText xml:space="preserve"> FORMCHECKBOX </w:instrText>
            </w:r>
            <w:r w:rsidR="006A2C23">
              <w:rPr>
                <w:rFonts w:ascii="Arial" w:hAnsi="Arial" w:cs="Arial"/>
                <w:sz w:val="20"/>
                <w:szCs w:val="20"/>
              </w:rPr>
            </w:r>
            <w:r w:rsidR="006A2C23">
              <w:rPr>
                <w:rFonts w:ascii="Arial" w:hAnsi="Arial" w:cs="Arial"/>
                <w:sz w:val="20"/>
                <w:szCs w:val="20"/>
              </w:rPr>
              <w:fldChar w:fldCharType="separate"/>
            </w:r>
            <w:r w:rsidR="00CF24BD" w:rsidRPr="000B6AB4">
              <w:rPr>
                <w:rFonts w:ascii="Arial" w:hAnsi="Arial" w:cs="Arial"/>
                <w:sz w:val="20"/>
                <w:szCs w:val="20"/>
              </w:rPr>
              <w:fldChar w:fldCharType="end"/>
            </w:r>
          </w:p>
        </w:tc>
      </w:tr>
      <w:tr w:rsidR="00CB3632" w:rsidRPr="000B6AB4" w14:paraId="7E8C548B" w14:textId="77777777" w:rsidTr="004F3D53">
        <w:tblPrEx>
          <w:tblCellMar>
            <w:right w:w="0" w:type="dxa"/>
          </w:tblCellMar>
        </w:tblPrEx>
        <w:trPr>
          <w:trHeight w:val="217"/>
        </w:trPr>
        <w:tc>
          <w:tcPr>
            <w:tcW w:w="7099" w:type="dxa"/>
            <w:gridSpan w:val="6"/>
            <w:tcBorders>
              <w:top w:val="single" w:sz="4" w:space="0" w:color="000000"/>
              <w:left w:val="single" w:sz="4" w:space="0" w:color="000000"/>
              <w:bottom w:val="single" w:sz="4" w:space="0" w:color="000000"/>
              <w:right w:val="nil"/>
            </w:tcBorders>
          </w:tcPr>
          <w:p w14:paraId="4D6707A0" w14:textId="77777777" w:rsidR="00CB3632" w:rsidRPr="000B6AB4" w:rsidRDefault="0090428A" w:rsidP="000B6AB4">
            <w:pPr>
              <w:spacing w:before="240" w:after="240" w:line="360" w:lineRule="auto"/>
              <w:ind w:left="104"/>
              <w:rPr>
                <w:rFonts w:ascii="Arial" w:hAnsi="Arial" w:cs="Arial"/>
                <w:sz w:val="20"/>
                <w:szCs w:val="20"/>
              </w:rPr>
            </w:pPr>
            <w:r w:rsidRPr="000B6AB4">
              <w:rPr>
                <w:rFonts w:ascii="Arial" w:eastAsia="Arial" w:hAnsi="Arial" w:cs="Arial"/>
                <w:b/>
                <w:sz w:val="20"/>
                <w:szCs w:val="20"/>
              </w:rPr>
              <w:t xml:space="preserve">Container Security </w:t>
            </w:r>
          </w:p>
        </w:tc>
        <w:tc>
          <w:tcPr>
            <w:tcW w:w="2878" w:type="dxa"/>
            <w:gridSpan w:val="2"/>
            <w:tcBorders>
              <w:top w:val="double" w:sz="5" w:space="0" w:color="000000"/>
              <w:left w:val="nil"/>
              <w:bottom w:val="double" w:sz="5" w:space="0" w:color="000000"/>
              <w:right w:val="single" w:sz="4" w:space="0" w:color="000000"/>
            </w:tcBorders>
          </w:tcPr>
          <w:p w14:paraId="049C62F0" w14:textId="77777777" w:rsidR="00CB3632" w:rsidRPr="000B6AB4" w:rsidRDefault="00CB3632" w:rsidP="000B6AB4">
            <w:pPr>
              <w:spacing w:before="240" w:after="240" w:line="360" w:lineRule="auto"/>
              <w:rPr>
                <w:rFonts w:ascii="Arial" w:hAnsi="Arial" w:cs="Arial"/>
                <w:sz w:val="20"/>
                <w:szCs w:val="20"/>
              </w:rPr>
            </w:pPr>
          </w:p>
        </w:tc>
      </w:tr>
      <w:tr w:rsidR="00773654" w:rsidRPr="000B6AB4" w14:paraId="587866F5" w14:textId="77777777" w:rsidTr="004F3D53">
        <w:tblPrEx>
          <w:tblCellMar>
            <w:right w:w="0" w:type="dxa"/>
          </w:tblCellMar>
        </w:tblPrEx>
        <w:trPr>
          <w:trHeight w:val="173"/>
        </w:trPr>
        <w:tc>
          <w:tcPr>
            <w:tcW w:w="660" w:type="dxa"/>
            <w:vMerge w:val="restart"/>
            <w:tcBorders>
              <w:top w:val="single" w:sz="4" w:space="0" w:color="000000"/>
              <w:left w:val="single" w:sz="4" w:space="0" w:color="000000"/>
              <w:bottom w:val="single" w:sz="4" w:space="0" w:color="000000"/>
              <w:right w:val="single" w:sz="3" w:space="0" w:color="000000"/>
            </w:tcBorders>
            <w:vAlign w:val="center"/>
          </w:tcPr>
          <w:p w14:paraId="68946403" w14:textId="77777777" w:rsidR="00773654" w:rsidRPr="000B6AB4" w:rsidRDefault="00773654" w:rsidP="000B6AB4">
            <w:pPr>
              <w:spacing w:before="240" w:after="240" w:line="360" w:lineRule="auto"/>
              <w:ind w:left="104"/>
              <w:rPr>
                <w:rFonts w:ascii="Arial" w:hAnsi="Arial" w:cs="Arial"/>
                <w:sz w:val="20"/>
                <w:szCs w:val="20"/>
              </w:rPr>
            </w:pPr>
            <w:r w:rsidRPr="000B6AB4">
              <w:rPr>
                <w:rFonts w:ascii="Arial" w:eastAsia="Arial" w:hAnsi="Arial" w:cs="Arial"/>
                <w:sz w:val="20"/>
                <w:szCs w:val="20"/>
              </w:rPr>
              <w:lastRenderedPageBreak/>
              <w:t xml:space="preserve">3.7 </w:t>
            </w:r>
          </w:p>
        </w:tc>
        <w:tc>
          <w:tcPr>
            <w:tcW w:w="6439" w:type="dxa"/>
            <w:gridSpan w:val="5"/>
            <w:tcBorders>
              <w:top w:val="single" w:sz="4" w:space="0" w:color="000000"/>
              <w:left w:val="single" w:sz="3" w:space="0" w:color="000000"/>
              <w:bottom w:val="single" w:sz="4" w:space="0" w:color="000000"/>
              <w:right w:val="single" w:sz="4" w:space="0" w:color="000000"/>
            </w:tcBorders>
          </w:tcPr>
          <w:p w14:paraId="1FCDA953" w14:textId="77777777" w:rsidR="00773654" w:rsidRPr="000B6AB4" w:rsidRDefault="00773654" w:rsidP="00A44D8E">
            <w:pPr>
              <w:spacing w:before="240" w:after="240" w:line="360" w:lineRule="auto"/>
              <w:ind w:left="246"/>
              <w:rPr>
                <w:rFonts w:ascii="Arial" w:hAnsi="Arial" w:cs="Arial"/>
                <w:sz w:val="20"/>
                <w:szCs w:val="20"/>
              </w:rPr>
            </w:pPr>
            <w:r w:rsidRPr="000B6AB4">
              <w:rPr>
                <w:rFonts w:ascii="Arial" w:eastAsia="Arial" w:hAnsi="Arial" w:cs="Arial"/>
                <w:sz w:val="20"/>
                <w:szCs w:val="20"/>
              </w:rPr>
              <w:t xml:space="preserve">Are containers/trailers/railcars stored overnight? </w:t>
            </w:r>
          </w:p>
        </w:tc>
        <w:tc>
          <w:tcPr>
            <w:tcW w:w="1352" w:type="dxa"/>
            <w:tcBorders>
              <w:top w:val="single" w:sz="4" w:space="0" w:color="000000"/>
              <w:left w:val="single" w:sz="4" w:space="0" w:color="000000"/>
              <w:bottom w:val="single" w:sz="4" w:space="0" w:color="000000"/>
              <w:right w:val="single" w:sz="4" w:space="0" w:color="000000"/>
            </w:tcBorders>
          </w:tcPr>
          <w:p w14:paraId="2FE58DA6" w14:textId="6E6B154D" w:rsidR="00773654" w:rsidRPr="000B6AB4" w:rsidRDefault="00CF24BD" w:rsidP="00921DBE">
            <w:pPr>
              <w:spacing w:before="240" w:after="240" w:line="360" w:lineRule="auto"/>
              <w:ind w:left="26"/>
              <w:jc w:val="center"/>
              <w:rPr>
                <w:rFonts w:ascii="Arial" w:hAnsi="Arial" w:cs="Arial"/>
                <w:sz w:val="20"/>
                <w:szCs w:val="20"/>
              </w:rPr>
            </w:pPr>
            <w:r w:rsidRPr="000B6AB4">
              <w:rPr>
                <w:rFonts w:ascii="Arial" w:hAnsi="Arial" w:cs="Arial"/>
                <w:sz w:val="20"/>
                <w:szCs w:val="20"/>
              </w:rPr>
              <w:fldChar w:fldCharType="begin">
                <w:ffData>
                  <w:name w:val="Check1"/>
                  <w:enabled/>
                  <w:calcOnExit w:val="0"/>
                  <w:checkBox>
                    <w:sizeAuto/>
                    <w:default w:val="0"/>
                  </w:checkBox>
                </w:ffData>
              </w:fldChar>
            </w:r>
            <w:r w:rsidRPr="000B6AB4">
              <w:rPr>
                <w:rFonts w:ascii="Arial" w:hAnsi="Arial" w:cs="Arial"/>
                <w:sz w:val="20"/>
                <w:szCs w:val="20"/>
              </w:rPr>
              <w:instrText xml:space="preserve"> FORMCHECKBOX </w:instrText>
            </w:r>
            <w:r w:rsidR="006A2C23">
              <w:rPr>
                <w:rFonts w:ascii="Arial" w:hAnsi="Arial" w:cs="Arial"/>
                <w:sz w:val="20"/>
                <w:szCs w:val="20"/>
              </w:rPr>
            </w:r>
            <w:r w:rsidR="006A2C23">
              <w:rPr>
                <w:rFonts w:ascii="Arial" w:hAnsi="Arial" w:cs="Arial"/>
                <w:sz w:val="20"/>
                <w:szCs w:val="20"/>
              </w:rPr>
              <w:fldChar w:fldCharType="separate"/>
            </w:r>
            <w:r w:rsidRPr="000B6AB4">
              <w:rPr>
                <w:rFonts w:ascii="Arial" w:hAnsi="Arial" w:cs="Arial"/>
                <w:sz w:val="20"/>
                <w:szCs w:val="20"/>
              </w:rPr>
              <w:fldChar w:fldCharType="end"/>
            </w:r>
          </w:p>
        </w:tc>
        <w:tc>
          <w:tcPr>
            <w:tcW w:w="1526" w:type="dxa"/>
            <w:tcBorders>
              <w:top w:val="single" w:sz="4" w:space="0" w:color="000000"/>
              <w:left w:val="single" w:sz="4" w:space="0" w:color="000000"/>
              <w:bottom w:val="single" w:sz="4" w:space="0" w:color="000000"/>
              <w:right w:val="single" w:sz="4" w:space="0" w:color="000000"/>
            </w:tcBorders>
          </w:tcPr>
          <w:p w14:paraId="1477F180" w14:textId="1D1D221C" w:rsidR="00773654" w:rsidRPr="000B6AB4" w:rsidRDefault="00CF24BD" w:rsidP="00921DBE">
            <w:pPr>
              <w:spacing w:before="240" w:after="240" w:line="360" w:lineRule="auto"/>
              <w:ind w:left="24"/>
              <w:jc w:val="center"/>
              <w:rPr>
                <w:rFonts w:ascii="Arial" w:hAnsi="Arial" w:cs="Arial"/>
                <w:sz w:val="20"/>
                <w:szCs w:val="20"/>
              </w:rPr>
            </w:pPr>
            <w:r w:rsidRPr="000B6AB4">
              <w:rPr>
                <w:rFonts w:ascii="Arial" w:hAnsi="Arial" w:cs="Arial"/>
                <w:sz w:val="20"/>
                <w:szCs w:val="20"/>
              </w:rPr>
              <w:fldChar w:fldCharType="begin">
                <w:ffData>
                  <w:name w:val="Check1"/>
                  <w:enabled/>
                  <w:calcOnExit w:val="0"/>
                  <w:checkBox>
                    <w:sizeAuto/>
                    <w:default w:val="0"/>
                  </w:checkBox>
                </w:ffData>
              </w:fldChar>
            </w:r>
            <w:r w:rsidRPr="000B6AB4">
              <w:rPr>
                <w:rFonts w:ascii="Arial" w:hAnsi="Arial" w:cs="Arial"/>
                <w:sz w:val="20"/>
                <w:szCs w:val="20"/>
              </w:rPr>
              <w:instrText xml:space="preserve"> FORMCHECKBOX </w:instrText>
            </w:r>
            <w:r w:rsidR="006A2C23">
              <w:rPr>
                <w:rFonts w:ascii="Arial" w:hAnsi="Arial" w:cs="Arial"/>
                <w:sz w:val="20"/>
                <w:szCs w:val="20"/>
              </w:rPr>
            </w:r>
            <w:r w:rsidR="006A2C23">
              <w:rPr>
                <w:rFonts w:ascii="Arial" w:hAnsi="Arial" w:cs="Arial"/>
                <w:sz w:val="20"/>
                <w:szCs w:val="20"/>
              </w:rPr>
              <w:fldChar w:fldCharType="separate"/>
            </w:r>
            <w:r w:rsidRPr="000B6AB4">
              <w:rPr>
                <w:rFonts w:ascii="Arial" w:hAnsi="Arial" w:cs="Arial"/>
                <w:sz w:val="20"/>
                <w:szCs w:val="20"/>
              </w:rPr>
              <w:fldChar w:fldCharType="end"/>
            </w:r>
          </w:p>
        </w:tc>
      </w:tr>
      <w:tr w:rsidR="00773654" w:rsidRPr="000B6AB4" w14:paraId="5B885376" w14:textId="77777777" w:rsidTr="004F3D53">
        <w:tblPrEx>
          <w:tblCellMar>
            <w:right w:w="0" w:type="dxa"/>
          </w:tblCellMar>
        </w:tblPrEx>
        <w:trPr>
          <w:trHeight w:val="177"/>
        </w:trPr>
        <w:tc>
          <w:tcPr>
            <w:tcW w:w="0" w:type="auto"/>
            <w:vMerge/>
            <w:tcBorders>
              <w:top w:val="nil"/>
              <w:left w:val="single" w:sz="4" w:space="0" w:color="000000"/>
              <w:bottom w:val="nil"/>
              <w:right w:val="single" w:sz="3" w:space="0" w:color="000000"/>
            </w:tcBorders>
          </w:tcPr>
          <w:p w14:paraId="1E12AC55" w14:textId="77777777" w:rsidR="00773654" w:rsidRPr="000B6AB4" w:rsidRDefault="00773654" w:rsidP="000B6AB4">
            <w:pPr>
              <w:spacing w:before="240" w:after="240" w:line="360" w:lineRule="auto"/>
              <w:rPr>
                <w:rFonts w:ascii="Arial" w:hAnsi="Arial" w:cs="Arial"/>
                <w:sz w:val="20"/>
                <w:szCs w:val="20"/>
              </w:rPr>
            </w:pPr>
          </w:p>
        </w:tc>
        <w:tc>
          <w:tcPr>
            <w:tcW w:w="6439" w:type="dxa"/>
            <w:gridSpan w:val="5"/>
            <w:tcBorders>
              <w:top w:val="single" w:sz="4" w:space="0" w:color="000000"/>
              <w:left w:val="single" w:sz="3" w:space="0" w:color="000000"/>
              <w:bottom w:val="single" w:sz="4" w:space="0" w:color="000000"/>
              <w:right w:val="single" w:sz="4" w:space="0" w:color="000000"/>
            </w:tcBorders>
          </w:tcPr>
          <w:p w14:paraId="4D69FEDD" w14:textId="77777777" w:rsidR="00773654" w:rsidRPr="000B6AB4" w:rsidRDefault="00773654" w:rsidP="00A44D8E">
            <w:pPr>
              <w:spacing w:before="240" w:after="240" w:line="360" w:lineRule="auto"/>
              <w:ind w:left="246" w:right="105"/>
              <w:rPr>
                <w:rFonts w:ascii="Arial" w:hAnsi="Arial" w:cs="Arial"/>
                <w:sz w:val="20"/>
                <w:szCs w:val="20"/>
              </w:rPr>
            </w:pPr>
            <w:r w:rsidRPr="000B6AB4">
              <w:rPr>
                <w:rFonts w:ascii="Arial" w:eastAsia="Arial" w:hAnsi="Arial" w:cs="Arial"/>
                <w:sz w:val="20"/>
                <w:szCs w:val="20"/>
              </w:rPr>
              <w:t xml:space="preserve">Are those containers loaded?  </w:t>
            </w:r>
          </w:p>
        </w:tc>
        <w:tc>
          <w:tcPr>
            <w:tcW w:w="1352" w:type="dxa"/>
            <w:tcBorders>
              <w:top w:val="single" w:sz="4" w:space="0" w:color="000000"/>
              <w:left w:val="single" w:sz="4" w:space="0" w:color="000000"/>
              <w:bottom w:val="single" w:sz="4" w:space="0" w:color="000000"/>
              <w:right w:val="single" w:sz="4" w:space="0" w:color="000000"/>
            </w:tcBorders>
          </w:tcPr>
          <w:p w14:paraId="766330C9" w14:textId="23907F33" w:rsidR="00773654" w:rsidRPr="000B6AB4" w:rsidRDefault="00CF24BD" w:rsidP="00921DBE">
            <w:pPr>
              <w:spacing w:before="240" w:after="240" w:line="360" w:lineRule="auto"/>
              <w:ind w:left="-17"/>
              <w:jc w:val="center"/>
              <w:rPr>
                <w:rFonts w:ascii="Arial" w:hAnsi="Arial" w:cs="Arial"/>
                <w:sz w:val="20"/>
                <w:szCs w:val="20"/>
              </w:rPr>
            </w:pPr>
            <w:r w:rsidRPr="000B6AB4">
              <w:rPr>
                <w:rFonts w:ascii="Arial" w:hAnsi="Arial" w:cs="Arial"/>
                <w:sz w:val="20"/>
                <w:szCs w:val="20"/>
              </w:rPr>
              <w:fldChar w:fldCharType="begin">
                <w:ffData>
                  <w:name w:val="Check1"/>
                  <w:enabled/>
                  <w:calcOnExit w:val="0"/>
                  <w:checkBox>
                    <w:sizeAuto/>
                    <w:default w:val="0"/>
                  </w:checkBox>
                </w:ffData>
              </w:fldChar>
            </w:r>
            <w:r w:rsidRPr="000B6AB4">
              <w:rPr>
                <w:rFonts w:ascii="Arial" w:hAnsi="Arial" w:cs="Arial"/>
                <w:sz w:val="20"/>
                <w:szCs w:val="20"/>
              </w:rPr>
              <w:instrText xml:space="preserve"> FORMCHECKBOX </w:instrText>
            </w:r>
            <w:r w:rsidR="006A2C23">
              <w:rPr>
                <w:rFonts w:ascii="Arial" w:hAnsi="Arial" w:cs="Arial"/>
                <w:sz w:val="20"/>
                <w:szCs w:val="20"/>
              </w:rPr>
            </w:r>
            <w:r w:rsidR="006A2C23">
              <w:rPr>
                <w:rFonts w:ascii="Arial" w:hAnsi="Arial" w:cs="Arial"/>
                <w:sz w:val="20"/>
                <w:szCs w:val="20"/>
              </w:rPr>
              <w:fldChar w:fldCharType="separate"/>
            </w:r>
            <w:r w:rsidRPr="000B6AB4">
              <w:rPr>
                <w:rFonts w:ascii="Arial" w:hAnsi="Arial" w:cs="Arial"/>
                <w:sz w:val="20"/>
                <w:szCs w:val="20"/>
              </w:rPr>
              <w:fldChar w:fldCharType="end"/>
            </w:r>
          </w:p>
        </w:tc>
        <w:tc>
          <w:tcPr>
            <w:tcW w:w="1526" w:type="dxa"/>
            <w:tcBorders>
              <w:top w:val="single" w:sz="4" w:space="0" w:color="000000"/>
              <w:left w:val="single" w:sz="4" w:space="0" w:color="000000"/>
              <w:bottom w:val="single" w:sz="4" w:space="0" w:color="000000"/>
              <w:right w:val="single" w:sz="4" w:space="0" w:color="000000"/>
            </w:tcBorders>
          </w:tcPr>
          <w:p w14:paraId="56537A51" w14:textId="267F5745" w:rsidR="00773654" w:rsidRPr="000B6AB4" w:rsidRDefault="00CF24BD" w:rsidP="00921DBE">
            <w:pPr>
              <w:spacing w:before="240" w:after="240" w:line="360" w:lineRule="auto"/>
              <w:ind w:left="24"/>
              <w:jc w:val="center"/>
              <w:rPr>
                <w:rFonts w:ascii="Arial" w:hAnsi="Arial" w:cs="Arial"/>
                <w:sz w:val="20"/>
                <w:szCs w:val="20"/>
              </w:rPr>
            </w:pPr>
            <w:r w:rsidRPr="000B6AB4">
              <w:rPr>
                <w:rFonts w:ascii="Arial" w:hAnsi="Arial" w:cs="Arial"/>
                <w:sz w:val="20"/>
                <w:szCs w:val="20"/>
              </w:rPr>
              <w:fldChar w:fldCharType="begin">
                <w:ffData>
                  <w:name w:val="Check1"/>
                  <w:enabled/>
                  <w:calcOnExit w:val="0"/>
                  <w:checkBox>
                    <w:sizeAuto/>
                    <w:default w:val="0"/>
                  </w:checkBox>
                </w:ffData>
              </w:fldChar>
            </w:r>
            <w:r w:rsidRPr="000B6AB4">
              <w:rPr>
                <w:rFonts w:ascii="Arial" w:hAnsi="Arial" w:cs="Arial"/>
                <w:sz w:val="20"/>
                <w:szCs w:val="20"/>
              </w:rPr>
              <w:instrText xml:space="preserve"> FORMCHECKBOX </w:instrText>
            </w:r>
            <w:r w:rsidR="006A2C23">
              <w:rPr>
                <w:rFonts w:ascii="Arial" w:hAnsi="Arial" w:cs="Arial"/>
                <w:sz w:val="20"/>
                <w:szCs w:val="20"/>
              </w:rPr>
            </w:r>
            <w:r w:rsidR="006A2C23">
              <w:rPr>
                <w:rFonts w:ascii="Arial" w:hAnsi="Arial" w:cs="Arial"/>
                <w:sz w:val="20"/>
                <w:szCs w:val="20"/>
              </w:rPr>
              <w:fldChar w:fldCharType="separate"/>
            </w:r>
            <w:r w:rsidRPr="000B6AB4">
              <w:rPr>
                <w:rFonts w:ascii="Arial" w:hAnsi="Arial" w:cs="Arial"/>
                <w:sz w:val="20"/>
                <w:szCs w:val="20"/>
              </w:rPr>
              <w:fldChar w:fldCharType="end"/>
            </w:r>
          </w:p>
        </w:tc>
      </w:tr>
      <w:tr w:rsidR="00773654" w:rsidRPr="000B6AB4" w14:paraId="2F59E9B8" w14:textId="77777777" w:rsidTr="004F3D53">
        <w:tblPrEx>
          <w:tblCellMar>
            <w:right w:w="0" w:type="dxa"/>
          </w:tblCellMar>
        </w:tblPrEx>
        <w:trPr>
          <w:trHeight w:val="226"/>
        </w:trPr>
        <w:tc>
          <w:tcPr>
            <w:tcW w:w="0" w:type="auto"/>
            <w:vMerge/>
            <w:tcBorders>
              <w:top w:val="nil"/>
              <w:left w:val="single" w:sz="4" w:space="0" w:color="000000"/>
              <w:bottom w:val="single" w:sz="4" w:space="0" w:color="000000"/>
              <w:right w:val="single" w:sz="3" w:space="0" w:color="000000"/>
            </w:tcBorders>
          </w:tcPr>
          <w:p w14:paraId="17F6AE23" w14:textId="77777777" w:rsidR="00773654" w:rsidRPr="000B6AB4" w:rsidRDefault="00773654" w:rsidP="000B6AB4">
            <w:pPr>
              <w:spacing w:before="240" w:after="240" w:line="360" w:lineRule="auto"/>
              <w:rPr>
                <w:rFonts w:ascii="Arial" w:hAnsi="Arial" w:cs="Arial"/>
                <w:sz w:val="20"/>
                <w:szCs w:val="20"/>
              </w:rPr>
            </w:pPr>
          </w:p>
        </w:tc>
        <w:tc>
          <w:tcPr>
            <w:tcW w:w="6439" w:type="dxa"/>
            <w:gridSpan w:val="5"/>
            <w:tcBorders>
              <w:top w:val="single" w:sz="4" w:space="0" w:color="000000"/>
              <w:left w:val="single" w:sz="3" w:space="0" w:color="000000"/>
              <w:bottom w:val="single" w:sz="4" w:space="0" w:color="000000"/>
              <w:right w:val="single" w:sz="4" w:space="0" w:color="000000"/>
            </w:tcBorders>
          </w:tcPr>
          <w:p w14:paraId="6D832724" w14:textId="77777777" w:rsidR="00773654" w:rsidRPr="000B6AB4" w:rsidRDefault="00773654" w:rsidP="00A44D8E">
            <w:pPr>
              <w:spacing w:before="240" w:after="240" w:line="360" w:lineRule="auto"/>
              <w:ind w:left="246" w:right="103"/>
              <w:rPr>
                <w:rFonts w:ascii="Arial" w:hAnsi="Arial" w:cs="Arial"/>
                <w:sz w:val="20"/>
                <w:szCs w:val="20"/>
              </w:rPr>
            </w:pPr>
            <w:r w:rsidRPr="000B6AB4">
              <w:rPr>
                <w:rFonts w:ascii="Arial" w:eastAsia="Arial" w:hAnsi="Arial" w:cs="Arial"/>
                <w:sz w:val="20"/>
                <w:szCs w:val="20"/>
              </w:rPr>
              <w:t xml:space="preserve">How are the containers secured? </w:t>
            </w:r>
          </w:p>
        </w:tc>
        <w:tc>
          <w:tcPr>
            <w:tcW w:w="1352" w:type="dxa"/>
            <w:tcBorders>
              <w:top w:val="double" w:sz="5" w:space="0" w:color="000000"/>
              <w:left w:val="single" w:sz="4" w:space="0" w:color="000000"/>
              <w:bottom w:val="single" w:sz="4" w:space="0" w:color="000000"/>
              <w:right w:val="single" w:sz="4" w:space="0" w:color="000000"/>
            </w:tcBorders>
          </w:tcPr>
          <w:p w14:paraId="5B817348" w14:textId="45E2F6A9" w:rsidR="00773654" w:rsidRPr="000B6AB4" w:rsidRDefault="00CF24BD" w:rsidP="00921DBE">
            <w:pPr>
              <w:spacing w:before="240" w:after="240" w:line="360" w:lineRule="auto"/>
              <w:jc w:val="center"/>
              <w:rPr>
                <w:rFonts w:ascii="Arial" w:hAnsi="Arial" w:cs="Arial"/>
                <w:sz w:val="20"/>
                <w:szCs w:val="20"/>
              </w:rPr>
            </w:pPr>
            <w:r w:rsidRPr="000B6AB4">
              <w:rPr>
                <w:rFonts w:ascii="Arial" w:hAnsi="Arial" w:cs="Arial"/>
                <w:sz w:val="20"/>
                <w:szCs w:val="20"/>
              </w:rPr>
              <w:fldChar w:fldCharType="begin">
                <w:ffData>
                  <w:name w:val="Check1"/>
                  <w:enabled/>
                  <w:calcOnExit w:val="0"/>
                  <w:checkBox>
                    <w:sizeAuto/>
                    <w:default w:val="0"/>
                  </w:checkBox>
                </w:ffData>
              </w:fldChar>
            </w:r>
            <w:r w:rsidRPr="000B6AB4">
              <w:rPr>
                <w:rFonts w:ascii="Arial" w:hAnsi="Arial" w:cs="Arial"/>
                <w:sz w:val="20"/>
                <w:szCs w:val="20"/>
              </w:rPr>
              <w:instrText xml:space="preserve"> FORMCHECKBOX </w:instrText>
            </w:r>
            <w:r w:rsidR="006A2C23">
              <w:rPr>
                <w:rFonts w:ascii="Arial" w:hAnsi="Arial" w:cs="Arial"/>
                <w:sz w:val="20"/>
                <w:szCs w:val="20"/>
              </w:rPr>
            </w:r>
            <w:r w:rsidR="006A2C23">
              <w:rPr>
                <w:rFonts w:ascii="Arial" w:hAnsi="Arial" w:cs="Arial"/>
                <w:sz w:val="20"/>
                <w:szCs w:val="20"/>
              </w:rPr>
              <w:fldChar w:fldCharType="separate"/>
            </w:r>
            <w:r w:rsidRPr="000B6AB4">
              <w:rPr>
                <w:rFonts w:ascii="Arial" w:hAnsi="Arial" w:cs="Arial"/>
                <w:sz w:val="20"/>
                <w:szCs w:val="20"/>
              </w:rPr>
              <w:fldChar w:fldCharType="end"/>
            </w:r>
          </w:p>
        </w:tc>
        <w:tc>
          <w:tcPr>
            <w:tcW w:w="1526" w:type="dxa"/>
            <w:tcBorders>
              <w:top w:val="double" w:sz="5" w:space="0" w:color="000000"/>
              <w:left w:val="single" w:sz="4" w:space="0" w:color="000000"/>
              <w:bottom w:val="single" w:sz="4" w:space="0" w:color="000000"/>
              <w:right w:val="single" w:sz="4" w:space="0" w:color="000000"/>
            </w:tcBorders>
          </w:tcPr>
          <w:p w14:paraId="10307DE1" w14:textId="2E6CD6BA" w:rsidR="00773654" w:rsidRPr="000B6AB4" w:rsidRDefault="00CF24BD" w:rsidP="00921DBE">
            <w:pPr>
              <w:spacing w:before="240" w:after="240" w:line="360" w:lineRule="auto"/>
              <w:jc w:val="center"/>
              <w:rPr>
                <w:rFonts w:ascii="Arial" w:hAnsi="Arial" w:cs="Arial"/>
                <w:sz w:val="20"/>
                <w:szCs w:val="20"/>
              </w:rPr>
            </w:pPr>
            <w:r w:rsidRPr="000B6AB4">
              <w:rPr>
                <w:rFonts w:ascii="Arial" w:hAnsi="Arial" w:cs="Arial"/>
                <w:sz w:val="20"/>
                <w:szCs w:val="20"/>
              </w:rPr>
              <w:fldChar w:fldCharType="begin">
                <w:ffData>
                  <w:name w:val="Check1"/>
                  <w:enabled/>
                  <w:calcOnExit w:val="0"/>
                  <w:checkBox>
                    <w:sizeAuto/>
                    <w:default w:val="0"/>
                  </w:checkBox>
                </w:ffData>
              </w:fldChar>
            </w:r>
            <w:r w:rsidRPr="000B6AB4">
              <w:rPr>
                <w:rFonts w:ascii="Arial" w:hAnsi="Arial" w:cs="Arial"/>
                <w:sz w:val="20"/>
                <w:szCs w:val="20"/>
              </w:rPr>
              <w:instrText xml:space="preserve"> FORMCHECKBOX </w:instrText>
            </w:r>
            <w:r w:rsidR="006A2C23">
              <w:rPr>
                <w:rFonts w:ascii="Arial" w:hAnsi="Arial" w:cs="Arial"/>
                <w:sz w:val="20"/>
                <w:szCs w:val="20"/>
              </w:rPr>
            </w:r>
            <w:r w:rsidR="006A2C23">
              <w:rPr>
                <w:rFonts w:ascii="Arial" w:hAnsi="Arial" w:cs="Arial"/>
                <w:sz w:val="20"/>
                <w:szCs w:val="20"/>
              </w:rPr>
              <w:fldChar w:fldCharType="separate"/>
            </w:r>
            <w:r w:rsidRPr="000B6AB4">
              <w:rPr>
                <w:rFonts w:ascii="Arial" w:hAnsi="Arial" w:cs="Arial"/>
                <w:sz w:val="20"/>
                <w:szCs w:val="20"/>
              </w:rPr>
              <w:fldChar w:fldCharType="end"/>
            </w:r>
          </w:p>
        </w:tc>
      </w:tr>
      <w:tr w:rsidR="00CB3632" w:rsidRPr="000B6AB4" w14:paraId="0A64D213" w14:textId="77777777" w:rsidTr="004F3D53">
        <w:tblPrEx>
          <w:tblCellMar>
            <w:right w:w="0" w:type="dxa"/>
          </w:tblCellMar>
        </w:tblPrEx>
        <w:trPr>
          <w:trHeight w:val="379"/>
        </w:trPr>
        <w:tc>
          <w:tcPr>
            <w:tcW w:w="660" w:type="dxa"/>
            <w:tcBorders>
              <w:top w:val="single" w:sz="4" w:space="0" w:color="000000"/>
              <w:left w:val="single" w:sz="4" w:space="0" w:color="000000"/>
              <w:bottom w:val="single" w:sz="4" w:space="0" w:color="000000"/>
              <w:right w:val="single" w:sz="3" w:space="0" w:color="000000"/>
            </w:tcBorders>
            <w:vAlign w:val="center"/>
          </w:tcPr>
          <w:p w14:paraId="27680E8A" w14:textId="77777777" w:rsidR="00CB3632" w:rsidRPr="000B6AB4" w:rsidRDefault="0090428A" w:rsidP="000B6AB4">
            <w:pPr>
              <w:spacing w:before="240" w:after="240" w:line="360" w:lineRule="auto"/>
              <w:ind w:left="104"/>
              <w:rPr>
                <w:rFonts w:ascii="Arial" w:hAnsi="Arial" w:cs="Arial"/>
                <w:sz w:val="20"/>
                <w:szCs w:val="20"/>
              </w:rPr>
            </w:pPr>
            <w:r w:rsidRPr="000B6AB4">
              <w:rPr>
                <w:rFonts w:ascii="Arial" w:eastAsia="Arial" w:hAnsi="Arial" w:cs="Arial"/>
                <w:sz w:val="20"/>
                <w:szCs w:val="20"/>
              </w:rPr>
              <w:t xml:space="preserve">3.8 </w:t>
            </w:r>
          </w:p>
        </w:tc>
        <w:tc>
          <w:tcPr>
            <w:tcW w:w="6439" w:type="dxa"/>
            <w:gridSpan w:val="5"/>
            <w:tcBorders>
              <w:top w:val="single" w:sz="4" w:space="0" w:color="000000"/>
              <w:left w:val="single" w:sz="3" w:space="0" w:color="000000"/>
              <w:bottom w:val="single" w:sz="4" w:space="0" w:color="000000"/>
              <w:right w:val="single" w:sz="4" w:space="0" w:color="000000"/>
            </w:tcBorders>
          </w:tcPr>
          <w:p w14:paraId="5E027DAD" w14:textId="77777777" w:rsidR="00CB3632" w:rsidRPr="000B6AB4" w:rsidRDefault="0090428A" w:rsidP="00A44D8E">
            <w:pPr>
              <w:spacing w:before="240" w:after="240" w:line="360" w:lineRule="auto"/>
              <w:ind w:left="246"/>
              <w:rPr>
                <w:rFonts w:ascii="Arial" w:hAnsi="Arial" w:cs="Arial"/>
                <w:sz w:val="20"/>
                <w:szCs w:val="20"/>
              </w:rPr>
            </w:pPr>
            <w:r w:rsidRPr="000B6AB4">
              <w:rPr>
                <w:rFonts w:ascii="Arial" w:eastAsia="Arial" w:hAnsi="Arial" w:cs="Arial"/>
                <w:sz w:val="20"/>
                <w:szCs w:val="20"/>
              </w:rPr>
              <w:t xml:space="preserve">Are all containers or trailers entering or leaving the facility recorded with the name of the driver? </w:t>
            </w:r>
          </w:p>
        </w:tc>
        <w:tc>
          <w:tcPr>
            <w:tcW w:w="1352" w:type="dxa"/>
            <w:tcBorders>
              <w:top w:val="single" w:sz="4" w:space="0" w:color="000000"/>
              <w:left w:val="single" w:sz="4" w:space="0" w:color="000000"/>
              <w:bottom w:val="double" w:sz="5" w:space="0" w:color="000000"/>
              <w:right w:val="single" w:sz="4" w:space="0" w:color="000000"/>
            </w:tcBorders>
            <w:vAlign w:val="center"/>
          </w:tcPr>
          <w:p w14:paraId="209C42DF" w14:textId="38978D99" w:rsidR="00CB3632" w:rsidRPr="000B6AB4" w:rsidRDefault="00CF24BD" w:rsidP="00921DBE">
            <w:pPr>
              <w:spacing w:before="240" w:after="240" w:line="360" w:lineRule="auto"/>
              <w:jc w:val="center"/>
              <w:rPr>
                <w:rFonts w:ascii="Arial" w:hAnsi="Arial" w:cs="Arial"/>
                <w:sz w:val="20"/>
                <w:szCs w:val="20"/>
              </w:rPr>
            </w:pPr>
            <w:r w:rsidRPr="000B6AB4">
              <w:rPr>
                <w:rFonts w:ascii="Arial" w:hAnsi="Arial" w:cs="Arial"/>
                <w:sz w:val="20"/>
                <w:szCs w:val="20"/>
              </w:rPr>
              <w:fldChar w:fldCharType="begin">
                <w:ffData>
                  <w:name w:val="Check1"/>
                  <w:enabled/>
                  <w:calcOnExit w:val="0"/>
                  <w:checkBox>
                    <w:sizeAuto/>
                    <w:default w:val="0"/>
                  </w:checkBox>
                </w:ffData>
              </w:fldChar>
            </w:r>
            <w:r w:rsidRPr="000B6AB4">
              <w:rPr>
                <w:rFonts w:ascii="Arial" w:hAnsi="Arial" w:cs="Arial"/>
                <w:sz w:val="20"/>
                <w:szCs w:val="20"/>
              </w:rPr>
              <w:instrText xml:space="preserve"> FORMCHECKBOX </w:instrText>
            </w:r>
            <w:r w:rsidR="006A2C23">
              <w:rPr>
                <w:rFonts w:ascii="Arial" w:hAnsi="Arial" w:cs="Arial"/>
                <w:sz w:val="20"/>
                <w:szCs w:val="20"/>
              </w:rPr>
            </w:r>
            <w:r w:rsidR="006A2C23">
              <w:rPr>
                <w:rFonts w:ascii="Arial" w:hAnsi="Arial" w:cs="Arial"/>
                <w:sz w:val="20"/>
                <w:szCs w:val="20"/>
              </w:rPr>
              <w:fldChar w:fldCharType="separate"/>
            </w:r>
            <w:r w:rsidRPr="000B6AB4">
              <w:rPr>
                <w:rFonts w:ascii="Arial" w:hAnsi="Arial" w:cs="Arial"/>
                <w:sz w:val="20"/>
                <w:szCs w:val="20"/>
              </w:rPr>
              <w:fldChar w:fldCharType="end"/>
            </w:r>
          </w:p>
        </w:tc>
        <w:tc>
          <w:tcPr>
            <w:tcW w:w="1526" w:type="dxa"/>
            <w:tcBorders>
              <w:top w:val="single" w:sz="4" w:space="0" w:color="000000"/>
              <w:left w:val="single" w:sz="4" w:space="0" w:color="000000"/>
              <w:bottom w:val="double" w:sz="5" w:space="0" w:color="000000"/>
              <w:right w:val="single" w:sz="4" w:space="0" w:color="000000"/>
            </w:tcBorders>
            <w:vAlign w:val="center"/>
          </w:tcPr>
          <w:p w14:paraId="25BE2381" w14:textId="6F7CF197" w:rsidR="00CB3632" w:rsidRPr="000B6AB4" w:rsidRDefault="00897704" w:rsidP="00921DBE">
            <w:pPr>
              <w:spacing w:before="240" w:after="240" w:line="360" w:lineRule="auto"/>
              <w:jc w:val="center"/>
              <w:rPr>
                <w:rFonts w:ascii="Arial" w:hAnsi="Arial" w:cs="Arial"/>
                <w:sz w:val="20"/>
                <w:szCs w:val="20"/>
              </w:rPr>
            </w:pPr>
            <w:r w:rsidRPr="000B6AB4">
              <w:rPr>
                <w:rFonts w:ascii="Arial" w:hAnsi="Arial" w:cs="Arial"/>
                <w:sz w:val="20"/>
                <w:szCs w:val="20"/>
              </w:rPr>
              <w:fldChar w:fldCharType="begin">
                <w:ffData>
                  <w:name w:val="Check1"/>
                  <w:enabled/>
                  <w:calcOnExit w:val="0"/>
                  <w:checkBox>
                    <w:sizeAuto/>
                    <w:default w:val="0"/>
                  </w:checkBox>
                </w:ffData>
              </w:fldChar>
            </w:r>
            <w:r w:rsidRPr="000B6AB4">
              <w:rPr>
                <w:rFonts w:ascii="Arial" w:hAnsi="Arial" w:cs="Arial"/>
                <w:sz w:val="20"/>
                <w:szCs w:val="20"/>
              </w:rPr>
              <w:instrText xml:space="preserve"> FORMCHECKBOX </w:instrText>
            </w:r>
            <w:r w:rsidR="006A2C23">
              <w:rPr>
                <w:rFonts w:ascii="Arial" w:hAnsi="Arial" w:cs="Arial"/>
                <w:sz w:val="20"/>
                <w:szCs w:val="20"/>
              </w:rPr>
            </w:r>
            <w:r w:rsidR="006A2C23">
              <w:rPr>
                <w:rFonts w:ascii="Arial" w:hAnsi="Arial" w:cs="Arial"/>
                <w:sz w:val="20"/>
                <w:szCs w:val="20"/>
              </w:rPr>
              <w:fldChar w:fldCharType="separate"/>
            </w:r>
            <w:r w:rsidRPr="000B6AB4">
              <w:rPr>
                <w:rFonts w:ascii="Arial" w:hAnsi="Arial" w:cs="Arial"/>
                <w:sz w:val="20"/>
                <w:szCs w:val="20"/>
              </w:rPr>
              <w:fldChar w:fldCharType="end"/>
            </w:r>
          </w:p>
        </w:tc>
      </w:tr>
      <w:tr w:rsidR="00773654" w:rsidRPr="000B6AB4" w14:paraId="51245328" w14:textId="77777777" w:rsidTr="004F3D53">
        <w:tblPrEx>
          <w:tblCellMar>
            <w:right w:w="0" w:type="dxa"/>
          </w:tblCellMar>
        </w:tblPrEx>
        <w:trPr>
          <w:trHeight w:val="162"/>
        </w:trPr>
        <w:tc>
          <w:tcPr>
            <w:tcW w:w="660" w:type="dxa"/>
            <w:tcBorders>
              <w:top w:val="single" w:sz="4" w:space="0" w:color="000000"/>
              <w:left w:val="single" w:sz="4" w:space="0" w:color="000000"/>
              <w:bottom w:val="single" w:sz="4" w:space="0" w:color="000000"/>
              <w:right w:val="single" w:sz="3" w:space="0" w:color="000000"/>
            </w:tcBorders>
          </w:tcPr>
          <w:p w14:paraId="58DBDDF2" w14:textId="77777777" w:rsidR="00773654" w:rsidRPr="000B6AB4" w:rsidRDefault="00773654" w:rsidP="000B6AB4">
            <w:pPr>
              <w:spacing w:before="240" w:after="240" w:line="360" w:lineRule="auto"/>
              <w:ind w:left="104"/>
              <w:rPr>
                <w:rFonts w:ascii="Arial" w:hAnsi="Arial" w:cs="Arial"/>
                <w:sz w:val="20"/>
                <w:szCs w:val="20"/>
              </w:rPr>
            </w:pPr>
            <w:r w:rsidRPr="000B6AB4">
              <w:rPr>
                <w:rFonts w:ascii="Arial" w:eastAsia="Arial" w:hAnsi="Arial" w:cs="Arial"/>
                <w:sz w:val="20"/>
                <w:szCs w:val="20"/>
              </w:rPr>
              <w:t xml:space="preserve">3.9 </w:t>
            </w:r>
          </w:p>
        </w:tc>
        <w:tc>
          <w:tcPr>
            <w:tcW w:w="6439" w:type="dxa"/>
            <w:gridSpan w:val="5"/>
            <w:tcBorders>
              <w:top w:val="single" w:sz="4" w:space="0" w:color="000000"/>
              <w:left w:val="single" w:sz="3" w:space="0" w:color="000000"/>
              <w:bottom w:val="single" w:sz="4" w:space="0" w:color="000000"/>
              <w:right w:val="single" w:sz="4" w:space="0" w:color="000000"/>
            </w:tcBorders>
          </w:tcPr>
          <w:p w14:paraId="05DE6BDA" w14:textId="77777777" w:rsidR="00773654" w:rsidRPr="000B6AB4" w:rsidRDefault="00773654" w:rsidP="00A44D8E">
            <w:pPr>
              <w:spacing w:before="240" w:after="240" w:line="360" w:lineRule="auto"/>
              <w:ind w:left="246"/>
              <w:rPr>
                <w:rFonts w:ascii="Arial" w:hAnsi="Arial" w:cs="Arial"/>
                <w:sz w:val="20"/>
                <w:szCs w:val="20"/>
              </w:rPr>
            </w:pPr>
            <w:r w:rsidRPr="000B6AB4">
              <w:rPr>
                <w:rFonts w:ascii="Arial" w:eastAsia="Arial" w:hAnsi="Arial" w:cs="Arial"/>
                <w:sz w:val="20"/>
                <w:szCs w:val="20"/>
              </w:rPr>
              <w:t xml:space="preserve">Are containers stored in a monitored area to protect them from unauthorised access? </w:t>
            </w:r>
          </w:p>
        </w:tc>
        <w:tc>
          <w:tcPr>
            <w:tcW w:w="1352" w:type="dxa"/>
            <w:tcBorders>
              <w:top w:val="single" w:sz="4" w:space="0" w:color="000000"/>
              <w:left w:val="single" w:sz="4" w:space="0" w:color="000000"/>
              <w:bottom w:val="single" w:sz="4" w:space="0" w:color="000000"/>
              <w:right w:val="single" w:sz="4" w:space="0" w:color="000000"/>
            </w:tcBorders>
          </w:tcPr>
          <w:p w14:paraId="40DC42FE" w14:textId="524CA973" w:rsidR="00773654" w:rsidRPr="000B6AB4" w:rsidRDefault="00BD68C1" w:rsidP="00921DBE">
            <w:pPr>
              <w:spacing w:before="240" w:after="240" w:line="360" w:lineRule="auto"/>
              <w:ind w:left="26"/>
              <w:jc w:val="center"/>
              <w:rPr>
                <w:rFonts w:ascii="Arial" w:hAnsi="Arial" w:cs="Arial"/>
                <w:sz w:val="20"/>
                <w:szCs w:val="20"/>
              </w:rPr>
            </w:pPr>
            <w:r w:rsidRPr="000B6AB4">
              <w:rPr>
                <w:rFonts w:ascii="Arial" w:hAnsi="Arial" w:cs="Arial"/>
                <w:sz w:val="20"/>
                <w:szCs w:val="20"/>
              </w:rPr>
              <w:fldChar w:fldCharType="begin">
                <w:ffData>
                  <w:name w:val="Check1"/>
                  <w:enabled/>
                  <w:calcOnExit w:val="0"/>
                  <w:checkBox>
                    <w:sizeAuto/>
                    <w:default w:val="0"/>
                  </w:checkBox>
                </w:ffData>
              </w:fldChar>
            </w:r>
            <w:r w:rsidRPr="000B6AB4">
              <w:rPr>
                <w:rFonts w:ascii="Arial" w:hAnsi="Arial" w:cs="Arial"/>
                <w:sz w:val="20"/>
                <w:szCs w:val="20"/>
              </w:rPr>
              <w:instrText xml:space="preserve"> FORMCHECKBOX </w:instrText>
            </w:r>
            <w:r w:rsidR="006A2C23">
              <w:rPr>
                <w:rFonts w:ascii="Arial" w:hAnsi="Arial" w:cs="Arial"/>
                <w:sz w:val="20"/>
                <w:szCs w:val="20"/>
              </w:rPr>
            </w:r>
            <w:r w:rsidR="006A2C23">
              <w:rPr>
                <w:rFonts w:ascii="Arial" w:hAnsi="Arial" w:cs="Arial"/>
                <w:sz w:val="20"/>
                <w:szCs w:val="20"/>
              </w:rPr>
              <w:fldChar w:fldCharType="separate"/>
            </w:r>
            <w:r w:rsidRPr="000B6AB4">
              <w:rPr>
                <w:rFonts w:ascii="Arial" w:hAnsi="Arial" w:cs="Arial"/>
                <w:sz w:val="20"/>
                <w:szCs w:val="20"/>
              </w:rPr>
              <w:fldChar w:fldCharType="end"/>
            </w:r>
          </w:p>
        </w:tc>
        <w:tc>
          <w:tcPr>
            <w:tcW w:w="1526" w:type="dxa"/>
            <w:tcBorders>
              <w:top w:val="single" w:sz="4" w:space="0" w:color="000000"/>
              <w:left w:val="single" w:sz="4" w:space="0" w:color="000000"/>
              <w:bottom w:val="single" w:sz="4" w:space="0" w:color="000000"/>
              <w:right w:val="single" w:sz="4" w:space="0" w:color="000000"/>
            </w:tcBorders>
          </w:tcPr>
          <w:p w14:paraId="5D02D7F9" w14:textId="64B82EBD" w:rsidR="00773654" w:rsidRPr="000B6AB4" w:rsidRDefault="00BD68C1" w:rsidP="00921DBE">
            <w:pPr>
              <w:spacing w:before="240" w:after="240" w:line="360" w:lineRule="auto"/>
              <w:jc w:val="center"/>
              <w:rPr>
                <w:rFonts w:ascii="Arial" w:hAnsi="Arial" w:cs="Arial"/>
                <w:sz w:val="20"/>
                <w:szCs w:val="20"/>
              </w:rPr>
            </w:pPr>
            <w:r w:rsidRPr="000B6AB4">
              <w:rPr>
                <w:rFonts w:ascii="Arial" w:hAnsi="Arial" w:cs="Arial"/>
                <w:sz w:val="20"/>
                <w:szCs w:val="20"/>
              </w:rPr>
              <w:fldChar w:fldCharType="begin">
                <w:ffData>
                  <w:name w:val="Check1"/>
                  <w:enabled/>
                  <w:calcOnExit w:val="0"/>
                  <w:checkBox>
                    <w:sizeAuto/>
                    <w:default w:val="0"/>
                  </w:checkBox>
                </w:ffData>
              </w:fldChar>
            </w:r>
            <w:r w:rsidRPr="000B6AB4">
              <w:rPr>
                <w:rFonts w:ascii="Arial" w:hAnsi="Arial" w:cs="Arial"/>
                <w:sz w:val="20"/>
                <w:szCs w:val="20"/>
              </w:rPr>
              <w:instrText xml:space="preserve"> FORMCHECKBOX </w:instrText>
            </w:r>
            <w:r w:rsidR="006A2C23">
              <w:rPr>
                <w:rFonts w:ascii="Arial" w:hAnsi="Arial" w:cs="Arial"/>
                <w:sz w:val="20"/>
                <w:szCs w:val="20"/>
              </w:rPr>
            </w:r>
            <w:r w:rsidR="006A2C23">
              <w:rPr>
                <w:rFonts w:ascii="Arial" w:hAnsi="Arial" w:cs="Arial"/>
                <w:sz w:val="20"/>
                <w:szCs w:val="20"/>
              </w:rPr>
              <w:fldChar w:fldCharType="separate"/>
            </w:r>
            <w:r w:rsidRPr="000B6AB4">
              <w:rPr>
                <w:rFonts w:ascii="Arial" w:hAnsi="Arial" w:cs="Arial"/>
                <w:sz w:val="20"/>
                <w:szCs w:val="20"/>
              </w:rPr>
              <w:fldChar w:fldCharType="end"/>
            </w:r>
          </w:p>
        </w:tc>
      </w:tr>
      <w:tr w:rsidR="00CB3632" w:rsidRPr="000B6AB4" w14:paraId="32EF19D7" w14:textId="77777777" w:rsidTr="004F3D53">
        <w:tblPrEx>
          <w:tblCellMar>
            <w:right w:w="0" w:type="dxa"/>
          </w:tblCellMar>
        </w:tblPrEx>
        <w:trPr>
          <w:trHeight w:val="397"/>
        </w:trPr>
        <w:tc>
          <w:tcPr>
            <w:tcW w:w="660" w:type="dxa"/>
            <w:tcBorders>
              <w:top w:val="single" w:sz="4" w:space="0" w:color="000000"/>
              <w:left w:val="single" w:sz="4" w:space="0" w:color="000000"/>
              <w:bottom w:val="single" w:sz="4" w:space="0" w:color="000000"/>
              <w:right w:val="single" w:sz="3" w:space="0" w:color="000000"/>
            </w:tcBorders>
            <w:vAlign w:val="center"/>
          </w:tcPr>
          <w:p w14:paraId="79970E5A" w14:textId="77777777" w:rsidR="00CB3632" w:rsidRPr="000B6AB4" w:rsidRDefault="0090428A" w:rsidP="000B6AB4">
            <w:pPr>
              <w:spacing w:before="240" w:after="240" w:line="360" w:lineRule="auto"/>
              <w:ind w:left="104"/>
              <w:rPr>
                <w:rFonts w:ascii="Arial" w:hAnsi="Arial" w:cs="Arial"/>
                <w:sz w:val="20"/>
                <w:szCs w:val="20"/>
              </w:rPr>
            </w:pPr>
            <w:r w:rsidRPr="000B6AB4">
              <w:rPr>
                <w:rFonts w:ascii="Arial" w:eastAsia="Arial" w:hAnsi="Arial" w:cs="Arial"/>
                <w:sz w:val="20"/>
                <w:szCs w:val="20"/>
              </w:rPr>
              <w:t xml:space="preserve">3.10 </w:t>
            </w:r>
          </w:p>
        </w:tc>
        <w:tc>
          <w:tcPr>
            <w:tcW w:w="6439" w:type="dxa"/>
            <w:gridSpan w:val="5"/>
            <w:tcBorders>
              <w:top w:val="single" w:sz="4" w:space="0" w:color="000000"/>
              <w:left w:val="single" w:sz="3" w:space="0" w:color="000000"/>
              <w:bottom w:val="single" w:sz="4" w:space="0" w:color="000000"/>
              <w:right w:val="single" w:sz="4" w:space="0" w:color="000000"/>
            </w:tcBorders>
          </w:tcPr>
          <w:p w14:paraId="330E9752" w14:textId="77777777" w:rsidR="00CB3632" w:rsidRPr="000B6AB4" w:rsidRDefault="00FD2FCA" w:rsidP="00A44D8E">
            <w:pPr>
              <w:spacing w:before="240" w:after="240" w:line="360" w:lineRule="auto"/>
              <w:ind w:left="246"/>
              <w:rPr>
                <w:rFonts w:ascii="Arial" w:hAnsi="Arial" w:cs="Arial"/>
                <w:sz w:val="20"/>
                <w:szCs w:val="20"/>
              </w:rPr>
            </w:pPr>
            <w:r w:rsidRPr="000B6AB4">
              <w:rPr>
                <w:rFonts w:ascii="Arial" w:eastAsia="Arial" w:hAnsi="Arial" w:cs="Arial"/>
                <w:sz w:val="20"/>
                <w:szCs w:val="20"/>
              </w:rPr>
              <w:t>Do you utilise the seven-point</w:t>
            </w:r>
            <w:r w:rsidR="0090428A" w:rsidRPr="000B6AB4">
              <w:rPr>
                <w:rFonts w:ascii="Arial" w:eastAsia="Arial" w:hAnsi="Arial" w:cs="Arial"/>
                <w:sz w:val="20"/>
                <w:szCs w:val="20"/>
              </w:rPr>
              <w:t xml:space="preserve"> inspection process to ensure the integrity of containers prior to loading? </w:t>
            </w:r>
          </w:p>
        </w:tc>
        <w:tc>
          <w:tcPr>
            <w:tcW w:w="1352" w:type="dxa"/>
            <w:tcBorders>
              <w:top w:val="double" w:sz="5" w:space="0" w:color="000000"/>
              <w:left w:val="single" w:sz="4" w:space="0" w:color="000000"/>
              <w:bottom w:val="double" w:sz="5" w:space="0" w:color="000000"/>
              <w:right w:val="single" w:sz="4" w:space="0" w:color="000000"/>
            </w:tcBorders>
            <w:vAlign w:val="center"/>
          </w:tcPr>
          <w:p w14:paraId="51CFEBBF" w14:textId="4A440244" w:rsidR="00CB3632" w:rsidRPr="000B6AB4" w:rsidRDefault="00BD68C1" w:rsidP="00921DBE">
            <w:pPr>
              <w:spacing w:before="240" w:after="240" w:line="360" w:lineRule="auto"/>
              <w:jc w:val="center"/>
              <w:rPr>
                <w:rFonts w:ascii="Arial" w:hAnsi="Arial" w:cs="Arial"/>
                <w:sz w:val="20"/>
                <w:szCs w:val="20"/>
              </w:rPr>
            </w:pPr>
            <w:r w:rsidRPr="000B6AB4">
              <w:rPr>
                <w:rFonts w:ascii="Arial" w:hAnsi="Arial" w:cs="Arial"/>
                <w:sz w:val="20"/>
                <w:szCs w:val="20"/>
              </w:rPr>
              <w:fldChar w:fldCharType="begin">
                <w:ffData>
                  <w:name w:val="Check1"/>
                  <w:enabled/>
                  <w:calcOnExit w:val="0"/>
                  <w:checkBox>
                    <w:sizeAuto/>
                    <w:default w:val="0"/>
                  </w:checkBox>
                </w:ffData>
              </w:fldChar>
            </w:r>
            <w:r w:rsidRPr="000B6AB4">
              <w:rPr>
                <w:rFonts w:ascii="Arial" w:hAnsi="Arial" w:cs="Arial"/>
                <w:sz w:val="20"/>
                <w:szCs w:val="20"/>
              </w:rPr>
              <w:instrText xml:space="preserve"> FORMCHECKBOX </w:instrText>
            </w:r>
            <w:r w:rsidR="006A2C23">
              <w:rPr>
                <w:rFonts w:ascii="Arial" w:hAnsi="Arial" w:cs="Arial"/>
                <w:sz w:val="20"/>
                <w:szCs w:val="20"/>
              </w:rPr>
            </w:r>
            <w:r w:rsidR="006A2C23">
              <w:rPr>
                <w:rFonts w:ascii="Arial" w:hAnsi="Arial" w:cs="Arial"/>
                <w:sz w:val="20"/>
                <w:szCs w:val="20"/>
              </w:rPr>
              <w:fldChar w:fldCharType="separate"/>
            </w:r>
            <w:r w:rsidRPr="000B6AB4">
              <w:rPr>
                <w:rFonts w:ascii="Arial" w:hAnsi="Arial" w:cs="Arial"/>
                <w:sz w:val="20"/>
                <w:szCs w:val="20"/>
              </w:rPr>
              <w:fldChar w:fldCharType="end"/>
            </w:r>
          </w:p>
        </w:tc>
        <w:tc>
          <w:tcPr>
            <w:tcW w:w="1526" w:type="dxa"/>
            <w:tcBorders>
              <w:top w:val="double" w:sz="5" w:space="0" w:color="000000"/>
              <w:left w:val="single" w:sz="4" w:space="0" w:color="000000"/>
              <w:bottom w:val="double" w:sz="5" w:space="0" w:color="000000"/>
              <w:right w:val="single" w:sz="4" w:space="0" w:color="000000"/>
            </w:tcBorders>
            <w:vAlign w:val="center"/>
          </w:tcPr>
          <w:p w14:paraId="3093D8C0" w14:textId="773F2A8D" w:rsidR="00CB3632" w:rsidRPr="000B6AB4" w:rsidRDefault="00BD68C1" w:rsidP="00921DBE">
            <w:pPr>
              <w:spacing w:before="240" w:after="240" w:line="360" w:lineRule="auto"/>
              <w:jc w:val="center"/>
              <w:rPr>
                <w:rFonts w:ascii="Arial" w:hAnsi="Arial" w:cs="Arial"/>
                <w:sz w:val="20"/>
                <w:szCs w:val="20"/>
              </w:rPr>
            </w:pPr>
            <w:r w:rsidRPr="000B6AB4">
              <w:rPr>
                <w:rFonts w:ascii="Arial" w:hAnsi="Arial" w:cs="Arial"/>
                <w:sz w:val="20"/>
                <w:szCs w:val="20"/>
              </w:rPr>
              <w:fldChar w:fldCharType="begin">
                <w:ffData>
                  <w:name w:val="Check1"/>
                  <w:enabled/>
                  <w:calcOnExit w:val="0"/>
                  <w:checkBox>
                    <w:sizeAuto/>
                    <w:default w:val="0"/>
                  </w:checkBox>
                </w:ffData>
              </w:fldChar>
            </w:r>
            <w:r w:rsidRPr="000B6AB4">
              <w:rPr>
                <w:rFonts w:ascii="Arial" w:hAnsi="Arial" w:cs="Arial"/>
                <w:sz w:val="20"/>
                <w:szCs w:val="20"/>
              </w:rPr>
              <w:instrText xml:space="preserve"> FORMCHECKBOX </w:instrText>
            </w:r>
            <w:r w:rsidR="006A2C23">
              <w:rPr>
                <w:rFonts w:ascii="Arial" w:hAnsi="Arial" w:cs="Arial"/>
                <w:sz w:val="20"/>
                <w:szCs w:val="20"/>
              </w:rPr>
            </w:r>
            <w:r w:rsidR="006A2C23">
              <w:rPr>
                <w:rFonts w:ascii="Arial" w:hAnsi="Arial" w:cs="Arial"/>
                <w:sz w:val="20"/>
                <w:szCs w:val="20"/>
              </w:rPr>
              <w:fldChar w:fldCharType="separate"/>
            </w:r>
            <w:r w:rsidRPr="000B6AB4">
              <w:rPr>
                <w:rFonts w:ascii="Arial" w:hAnsi="Arial" w:cs="Arial"/>
                <w:sz w:val="20"/>
                <w:szCs w:val="20"/>
              </w:rPr>
              <w:fldChar w:fldCharType="end"/>
            </w:r>
          </w:p>
        </w:tc>
      </w:tr>
      <w:tr w:rsidR="00773654" w:rsidRPr="000B6AB4" w14:paraId="75A586FD" w14:textId="77777777" w:rsidTr="004F3D53">
        <w:tblPrEx>
          <w:tblCellMar>
            <w:right w:w="0" w:type="dxa"/>
          </w:tblCellMar>
        </w:tblPrEx>
        <w:trPr>
          <w:trHeight w:val="173"/>
        </w:trPr>
        <w:tc>
          <w:tcPr>
            <w:tcW w:w="660" w:type="dxa"/>
            <w:tcBorders>
              <w:top w:val="single" w:sz="4" w:space="0" w:color="000000"/>
              <w:left w:val="single" w:sz="4" w:space="0" w:color="000000"/>
              <w:bottom w:val="single" w:sz="4" w:space="0" w:color="000000"/>
              <w:right w:val="single" w:sz="3" w:space="0" w:color="000000"/>
            </w:tcBorders>
          </w:tcPr>
          <w:p w14:paraId="19BF09A6" w14:textId="77777777" w:rsidR="00773654" w:rsidRPr="000B6AB4" w:rsidRDefault="00773654" w:rsidP="000B6AB4">
            <w:pPr>
              <w:spacing w:before="240" w:after="240" w:line="360" w:lineRule="auto"/>
              <w:ind w:left="104"/>
              <w:rPr>
                <w:rFonts w:ascii="Arial" w:hAnsi="Arial" w:cs="Arial"/>
                <w:sz w:val="20"/>
                <w:szCs w:val="20"/>
              </w:rPr>
            </w:pPr>
            <w:r w:rsidRPr="000B6AB4">
              <w:rPr>
                <w:rFonts w:ascii="Arial" w:eastAsia="Arial" w:hAnsi="Arial" w:cs="Arial"/>
                <w:sz w:val="20"/>
                <w:szCs w:val="20"/>
              </w:rPr>
              <w:t xml:space="preserve">3.11 </w:t>
            </w:r>
          </w:p>
        </w:tc>
        <w:tc>
          <w:tcPr>
            <w:tcW w:w="6439" w:type="dxa"/>
            <w:gridSpan w:val="5"/>
            <w:tcBorders>
              <w:top w:val="single" w:sz="4" w:space="0" w:color="000000"/>
              <w:left w:val="single" w:sz="3" w:space="0" w:color="000000"/>
              <w:bottom w:val="single" w:sz="4" w:space="0" w:color="000000"/>
              <w:right w:val="single" w:sz="4" w:space="0" w:color="000000"/>
            </w:tcBorders>
          </w:tcPr>
          <w:p w14:paraId="50E1F627" w14:textId="77777777" w:rsidR="00773654" w:rsidRPr="000B6AB4" w:rsidRDefault="00773654" w:rsidP="000B6AB4">
            <w:pPr>
              <w:spacing w:before="240" w:after="240" w:line="360" w:lineRule="auto"/>
              <w:ind w:left="104"/>
              <w:rPr>
                <w:rFonts w:ascii="Arial" w:hAnsi="Arial" w:cs="Arial"/>
                <w:sz w:val="20"/>
                <w:szCs w:val="20"/>
              </w:rPr>
            </w:pPr>
            <w:r w:rsidRPr="000B6AB4">
              <w:rPr>
                <w:rFonts w:ascii="Arial" w:eastAsia="Arial" w:hAnsi="Arial" w:cs="Arial"/>
                <w:sz w:val="20"/>
                <w:szCs w:val="20"/>
              </w:rPr>
              <w:t xml:space="preserve">Do you utilise high security seals on outbound containers/trailers/railcars? </w:t>
            </w:r>
          </w:p>
        </w:tc>
        <w:tc>
          <w:tcPr>
            <w:tcW w:w="1352" w:type="dxa"/>
            <w:tcBorders>
              <w:top w:val="single" w:sz="4" w:space="0" w:color="000000"/>
              <w:left w:val="single" w:sz="4" w:space="0" w:color="000000"/>
              <w:bottom w:val="single" w:sz="4" w:space="0" w:color="000000"/>
              <w:right w:val="single" w:sz="4" w:space="0" w:color="000000"/>
            </w:tcBorders>
          </w:tcPr>
          <w:p w14:paraId="07AD0FA3" w14:textId="656995D2" w:rsidR="00773654" w:rsidRPr="000B6AB4" w:rsidRDefault="00BD68C1" w:rsidP="00921DBE">
            <w:pPr>
              <w:spacing w:before="240" w:after="240" w:line="360" w:lineRule="auto"/>
              <w:ind w:left="26"/>
              <w:jc w:val="center"/>
              <w:rPr>
                <w:rFonts w:ascii="Arial" w:hAnsi="Arial" w:cs="Arial"/>
                <w:sz w:val="20"/>
                <w:szCs w:val="20"/>
              </w:rPr>
            </w:pPr>
            <w:r w:rsidRPr="000B6AB4">
              <w:rPr>
                <w:rFonts w:ascii="Arial" w:hAnsi="Arial" w:cs="Arial"/>
                <w:sz w:val="20"/>
                <w:szCs w:val="20"/>
              </w:rPr>
              <w:fldChar w:fldCharType="begin">
                <w:ffData>
                  <w:name w:val="Check1"/>
                  <w:enabled/>
                  <w:calcOnExit w:val="0"/>
                  <w:checkBox>
                    <w:sizeAuto/>
                    <w:default w:val="0"/>
                  </w:checkBox>
                </w:ffData>
              </w:fldChar>
            </w:r>
            <w:r w:rsidRPr="000B6AB4">
              <w:rPr>
                <w:rFonts w:ascii="Arial" w:hAnsi="Arial" w:cs="Arial"/>
                <w:sz w:val="20"/>
                <w:szCs w:val="20"/>
              </w:rPr>
              <w:instrText xml:space="preserve"> FORMCHECKBOX </w:instrText>
            </w:r>
            <w:r w:rsidR="006A2C23">
              <w:rPr>
                <w:rFonts w:ascii="Arial" w:hAnsi="Arial" w:cs="Arial"/>
                <w:sz w:val="20"/>
                <w:szCs w:val="20"/>
              </w:rPr>
            </w:r>
            <w:r w:rsidR="006A2C23">
              <w:rPr>
                <w:rFonts w:ascii="Arial" w:hAnsi="Arial" w:cs="Arial"/>
                <w:sz w:val="20"/>
                <w:szCs w:val="20"/>
              </w:rPr>
              <w:fldChar w:fldCharType="separate"/>
            </w:r>
            <w:r w:rsidRPr="000B6AB4">
              <w:rPr>
                <w:rFonts w:ascii="Arial" w:hAnsi="Arial" w:cs="Arial"/>
                <w:sz w:val="20"/>
                <w:szCs w:val="20"/>
              </w:rPr>
              <w:fldChar w:fldCharType="end"/>
            </w:r>
          </w:p>
        </w:tc>
        <w:tc>
          <w:tcPr>
            <w:tcW w:w="1526" w:type="dxa"/>
            <w:tcBorders>
              <w:top w:val="single" w:sz="4" w:space="0" w:color="000000"/>
              <w:left w:val="single" w:sz="4" w:space="0" w:color="000000"/>
              <w:bottom w:val="single" w:sz="4" w:space="0" w:color="000000"/>
              <w:right w:val="single" w:sz="4" w:space="0" w:color="000000"/>
            </w:tcBorders>
          </w:tcPr>
          <w:p w14:paraId="153D8F0C" w14:textId="6CBD4B2C" w:rsidR="00773654" w:rsidRPr="000B6AB4" w:rsidRDefault="00BD68C1" w:rsidP="00921DBE">
            <w:pPr>
              <w:spacing w:before="240" w:after="240" w:line="360" w:lineRule="auto"/>
              <w:jc w:val="center"/>
              <w:rPr>
                <w:rFonts w:ascii="Arial" w:hAnsi="Arial" w:cs="Arial"/>
                <w:sz w:val="20"/>
                <w:szCs w:val="20"/>
              </w:rPr>
            </w:pPr>
            <w:r w:rsidRPr="000B6AB4">
              <w:rPr>
                <w:rFonts w:ascii="Arial" w:hAnsi="Arial" w:cs="Arial"/>
                <w:sz w:val="20"/>
                <w:szCs w:val="20"/>
              </w:rPr>
              <w:fldChar w:fldCharType="begin">
                <w:ffData>
                  <w:name w:val="Check1"/>
                  <w:enabled/>
                  <w:calcOnExit w:val="0"/>
                  <w:checkBox>
                    <w:sizeAuto/>
                    <w:default w:val="0"/>
                  </w:checkBox>
                </w:ffData>
              </w:fldChar>
            </w:r>
            <w:r w:rsidRPr="000B6AB4">
              <w:rPr>
                <w:rFonts w:ascii="Arial" w:hAnsi="Arial" w:cs="Arial"/>
                <w:sz w:val="20"/>
                <w:szCs w:val="20"/>
              </w:rPr>
              <w:instrText xml:space="preserve"> FORMCHECKBOX </w:instrText>
            </w:r>
            <w:r w:rsidR="006A2C23">
              <w:rPr>
                <w:rFonts w:ascii="Arial" w:hAnsi="Arial" w:cs="Arial"/>
                <w:sz w:val="20"/>
                <w:szCs w:val="20"/>
              </w:rPr>
            </w:r>
            <w:r w:rsidR="006A2C23">
              <w:rPr>
                <w:rFonts w:ascii="Arial" w:hAnsi="Arial" w:cs="Arial"/>
                <w:sz w:val="20"/>
                <w:szCs w:val="20"/>
              </w:rPr>
              <w:fldChar w:fldCharType="separate"/>
            </w:r>
            <w:r w:rsidRPr="000B6AB4">
              <w:rPr>
                <w:rFonts w:ascii="Arial" w:hAnsi="Arial" w:cs="Arial"/>
                <w:sz w:val="20"/>
                <w:szCs w:val="20"/>
              </w:rPr>
              <w:fldChar w:fldCharType="end"/>
            </w:r>
          </w:p>
        </w:tc>
      </w:tr>
      <w:tr w:rsidR="00773654" w:rsidRPr="000B6AB4" w14:paraId="42110B28" w14:textId="77777777" w:rsidTr="004F3D53">
        <w:tblPrEx>
          <w:tblCellMar>
            <w:right w:w="0" w:type="dxa"/>
          </w:tblCellMar>
        </w:tblPrEx>
        <w:trPr>
          <w:trHeight w:val="175"/>
        </w:trPr>
        <w:tc>
          <w:tcPr>
            <w:tcW w:w="660" w:type="dxa"/>
            <w:tcBorders>
              <w:top w:val="single" w:sz="4" w:space="0" w:color="000000"/>
              <w:left w:val="single" w:sz="4" w:space="0" w:color="000000"/>
              <w:bottom w:val="single" w:sz="3" w:space="0" w:color="000000"/>
              <w:right w:val="single" w:sz="3" w:space="0" w:color="000000"/>
            </w:tcBorders>
          </w:tcPr>
          <w:p w14:paraId="6A388AA0" w14:textId="77777777" w:rsidR="00773654" w:rsidRPr="000B6AB4" w:rsidRDefault="00773654" w:rsidP="000B6AB4">
            <w:pPr>
              <w:spacing w:before="240" w:after="240" w:line="360" w:lineRule="auto"/>
              <w:ind w:left="104"/>
              <w:rPr>
                <w:rFonts w:ascii="Arial" w:hAnsi="Arial" w:cs="Arial"/>
                <w:sz w:val="20"/>
                <w:szCs w:val="20"/>
              </w:rPr>
            </w:pPr>
            <w:r w:rsidRPr="000B6AB4">
              <w:rPr>
                <w:rFonts w:ascii="Arial" w:eastAsia="Arial" w:hAnsi="Arial" w:cs="Arial"/>
                <w:sz w:val="20"/>
                <w:szCs w:val="20"/>
              </w:rPr>
              <w:t xml:space="preserve">3.12 </w:t>
            </w:r>
          </w:p>
        </w:tc>
        <w:tc>
          <w:tcPr>
            <w:tcW w:w="6439" w:type="dxa"/>
            <w:gridSpan w:val="5"/>
            <w:tcBorders>
              <w:top w:val="single" w:sz="4" w:space="0" w:color="000000"/>
              <w:left w:val="single" w:sz="3" w:space="0" w:color="000000"/>
              <w:bottom w:val="single" w:sz="3" w:space="0" w:color="000000"/>
              <w:right w:val="single" w:sz="4" w:space="0" w:color="000000"/>
            </w:tcBorders>
          </w:tcPr>
          <w:p w14:paraId="162AF990" w14:textId="77777777" w:rsidR="00773654" w:rsidRPr="000B6AB4" w:rsidRDefault="00773654" w:rsidP="000B6AB4">
            <w:pPr>
              <w:spacing w:before="240" w:after="240" w:line="360" w:lineRule="auto"/>
              <w:ind w:left="104"/>
              <w:rPr>
                <w:rFonts w:ascii="Arial" w:hAnsi="Arial" w:cs="Arial"/>
                <w:sz w:val="20"/>
                <w:szCs w:val="20"/>
              </w:rPr>
            </w:pPr>
            <w:r w:rsidRPr="000B6AB4">
              <w:rPr>
                <w:rFonts w:ascii="Arial" w:eastAsia="Arial" w:hAnsi="Arial" w:cs="Arial"/>
                <w:sz w:val="20"/>
                <w:szCs w:val="20"/>
              </w:rPr>
              <w:t xml:space="preserve">Do you have a procedure for storing, recording, tracking, and affixing seals? </w:t>
            </w:r>
          </w:p>
        </w:tc>
        <w:tc>
          <w:tcPr>
            <w:tcW w:w="1352" w:type="dxa"/>
            <w:tcBorders>
              <w:top w:val="single" w:sz="4" w:space="0" w:color="000000"/>
              <w:left w:val="single" w:sz="4" w:space="0" w:color="000000"/>
              <w:bottom w:val="single" w:sz="3" w:space="0" w:color="000000"/>
              <w:right w:val="single" w:sz="4" w:space="0" w:color="000000"/>
            </w:tcBorders>
          </w:tcPr>
          <w:p w14:paraId="09B4D033" w14:textId="296AF6A9" w:rsidR="00773654" w:rsidRPr="000B6AB4" w:rsidRDefault="00BD68C1" w:rsidP="00921DBE">
            <w:pPr>
              <w:spacing w:before="240" w:after="240" w:line="360" w:lineRule="auto"/>
              <w:ind w:left="26"/>
              <w:jc w:val="center"/>
              <w:rPr>
                <w:rFonts w:ascii="Arial" w:hAnsi="Arial" w:cs="Arial"/>
                <w:b/>
                <w:sz w:val="20"/>
                <w:szCs w:val="20"/>
              </w:rPr>
            </w:pPr>
            <w:r w:rsidRPr="000B6AB4">
              <w:rPr>
                <w:rFonts w:ascii="Arial" w:hAnsi="Arial" w:cs="Arial"/>
                <w:sz w:val="20"/>
                <w:szCs w:val="20"/>
              </w:rPr>
              <w:fldChar w:fldCharType="begin">
                <w:ffData>
                  <w:name w:val="Check1"/>
                  <w:enabled/>
                  <w:calcOnExit w:val="0"/>
                  <w:checkBox>
                    <w:sizeAuto/>
                    <w:default w:val="0"/>
                  </w:checkBox>
                </w:ffData>
              </w:fldChar>
            </w:r>
            <w:r w:rsidRPr="000B6AB4">
              <w:rPr>
                <w:rFonts w:ascii="Arial" w:hAnsi="Arial" w:cs="Arial"/>
                <w:sz w:val="20"/>
                <w:szCs w:val="20"/>
              </w:rPr>
              <w:instrText xml:space="preserve"> FORMCHECKBOX </w:instrText>
            </w:r>
            <w:r w:rsidR="006A2C23">
              <w:rPr>
                <w:rFonts w:ascii="Arial" w:hAnsi="Arial" w:cs="Arial"/>
                <w:sz w:val="20"/>
                <w:szCs w:val="20"/>
              </w:rPr>
            </w:r>
            <w:r w:rsidR="006A2C23">
              <w:rPr>
                <w:rFonts w:ascii="Arial" w:hAnsi="Arial" w:cs="Arial"/>
                <w:sz w:val="20"/>
                <w:szCs w:val="20"/>
              </w:rPr>
              <w:fldChar w:fldCharType="separate"/>
            </w:r>
            <w:r w:rsidRPr="000B6AB4">
              <w:rPr>
                <w:rFonts w:ascii="Arial" w:hAnsi="Arial" w:cs="Arial"/>
                <w:sz w:val="20"/>
                <w:szCs w:val="20"/>
              </w:rPr>
              <w:fldChar w:fldCharType="end"/>
            </w:r>
          </w:p>
        </w:tc>
        <w:tc>
          <w:tcPr>
            <w:tcW w:w="1526" w:type="dxa"/>
            <w:tcBorders>
              <w:top w:val="single" w:sz="4" w:space="0" w:color="000000"/>
              <w:left w:val="single" w:sz="4" w:space="0" w:color="000000"/>
              <w:bottom w:val="single" w:sz="3" w:space="0" w:color="000000"/>
              <w:right w:val="single" w:sz="4" w:space="0" w:color="000000"/>
            </w:tcBorders>
          </w:tcPr>
          <w:p w14:paraId="78A3E18E" w14:textId="4BA9A31A" w:rsidR="00773654" w:rsidRPr="000B6AB4" w:rsidRDefault="00BD68C1" w:rsidP="00921DBE">
            <w:pPr>
              <w:spacing w:before="240" w:after="240" w:line="360" w:lineRule="auto"/>
              <w:jc w:val="center"/>
              <w:rPr>
                <w:rFonts w:ascii="Arial" w:hAnsi="Arial" w:cs="Arial"/>
                <w:sz w:val="20"/>
                <w:szCs w:val="20"/>
              </w:rPr>
            </w:pPr>
            <w:r w:rsidRPr="000B6AB4">
              <w:rPr>
                <w:rFonts w:ascii="Arial" w:hAnsi="Arial" w:cs="Arial"/>
                <w:sz w:val="20"/>
                <w:szCs w:val="20"/>
              </w:rPr>
              <w:fldChar w:fldCharType="begin">
                <w:ffData>
                  <w:name w:val="Check1"/>
                  <w:enabled/>
                  <w:calcOnExit w:val="0"/>
                  <w:checkBox>
                    <w:sizeAuto/>
                    <w:default w:val="0"/>
                  </w:checkBox>
                </w:ffData>
              </w:fldChar>
            </w:r>
            <w:r w:rsidRPr="000B6AB4">
              <w:rPr>
                <w:rFonts w:ascii="Arial" w:hAnsi="Arial" w:cs="Arial"/>
                <w:sz w:val="20"/>
                <w:szCs w:val="20"/>
              </w:rPr>
              <w:instrText xml:space="preserve"> FORMCHECKBOX </w:instrText>
            </w:r>
            <w:r w:rsidR="006A2C23">
              <w:rPr>
                <w:rFonts w:ascii="Arial" w:hAnsi="Arial" w:cs="Arial"/>
                <w:sz w:val="20"/>
                <w:szCs w:val="20"/>
              </w:rPr>
            </w:r>
            <w:r w:rsidR="006A2C23">
              <w:rPr>
                <w:rFonts w:ascii="Arial" w:hAnsi="Arial" w:cs="Arial"/>
                <w:sz w:val="20"/>
                <w:szCs w:val="20"/>
              </w:rPr>
              <w:fldChar w:fldCharType="separate"/>
            </w:r>
            <w:r w:rsidRPr="000B6AB4">
              <w:rPr>
                <w:rFonts w:ascii="Arial" w:hAnsi="Arial" w:cs="Arial"/>
                <w:sz w:val="20"/>
                <w:szCs w:val="20"/>
              </w:rPr>
              <w:fldChar w:fldCharType="end"/>
            </w:r>
          </w:p>
        </w:tc>
      </w:tr>
      <w:tr w:rsidR="00CB3632" w:rsidRPr="000B6AB4" w14:paraId="6F14C4C7" w14:textId="77777777" w:rsidTr="004F3D53">
        <w:tblPrEx>
          <w:tblCellMar>
            <w:right w:w="0" w:type="dxa"/>
          </w:tblCellMar>
        </w:tblPrEx>
        <w:trPr>
          <w:trHeight w:val="228"/>
        </w:trPr>
        <w:tc>
          <w:tcPr>
            <w:tcW w:w="7099" w:type="dxa"/>
            <w:gridSpan w:val="6"/>
            <w:tcBorders>
              <w:top w:val="single" w:sz="3" w:space="0" w:color="000000"/>
              <w:left w:val="single" w:sz="4" w:space="0" w:color="000000"/>
              <w:bottom w:val="single" w:sz="4" w:space="0" w:color="000000"/>
              <w:right w:val="nil"/>
            </w:tcBorders>
          </w:tcPr>
          <w:p w14:paraId="22E5E010" w14:textId="77777777" w:rsidR="00CB3632" w:rsidRPr="000B6AB4" w:rsidRDefault="0090428A" w:rsidP="000B6AB4">
            <w:pPr>
              <w:tabs>
                <w:tab w:val="center" w:pos="1292"/>
              </w:tabs>
              <w:spacing w:before="240" w:after="240" w:line="360" w:lineRule="auto"/>
              <w:rPr>
                <w:rFonts w:ascii="Arial" w:hAnsi="Arial" w:cs="Arial"/>
                <w:sz w:val="20"/>
                <w:szCs w:val="20"/>
              </w:rPr>
            </w:pPr>
            <w:r w:rsidRPr="000B6AB4">
              <w:rPr>
                <w:rFonts w:ascii="Arial" w:eastAsia="Arial" w:hAnsi="Arial" w:cs="Arial"/>
                <w:sz w:val="20"/>
                <w:szCs w:val="20"/>
              </w:rPr>
              <w:t>Comments:</w:t>
            </w:r>
            <w:r w:rsidRPr="000B6AB4">
              <w:rPr>
                <w:rFonts w:ascii="Arial" w:eastAsia="Arial" w:hAnsi="Arial" w:cs="Arial"/>
                <w:sz w:val="20"/>
                <w:szCs w:val="20"/>
              </w:rPr>
              <w:tab/>
              <w:t xml:space="preserve">  </w:t>
            </w:r>
          </w:p>
        </w:tc>
        <w:tc>
          <w:tcPr>
            <w:tcW w:w="2878" w:type="dxa"/>
            <w:gridSpan w:val="2"/>
            <w:tcBorders>
              <w:top w:val="double" w:sz="4" w:space="0" w:color="000000"/>
              <w:left w:val="nil"/>
              <w:bottom w:val="single" w:sz="4" w:space="0" w:color="000000"/>
              <w:right w:val="single" w:sz="4" w:space="0" w:color="000000"/>
            </w:tcBorders>
          </w:tcPr>
          <w:p w14:paraId="67D19A2E" w14:textId="77777777" w:rsidR="00CB3632" w:rsidRPr="000B6AB4" w:rsidRDefault="00CB3632" w:rsidP="000B6AB4">
            <w:pPr>
              <w:spacing w:before="240" w:after="240" w:line="360" w:lineRule="auto"/>
              <w:rPr>
                <w:rFonts w:ascii="Arial" w:hAnsi="Arial" w:cs="Arial"/>
                <w:sz w:val="20"/>
                <w:szCs w:val="20"/>
              </w:rPr>
            </w:pPr>
          </w:p>
        </w:tc>
      </w:tr>
    </w:tbl>
    <w:p w14:paraId="19B2E2A5" w14:textId="77777777" w:rsidR="00921DBE" w:rsidRDefault="00921DBE">
      <w:r>
        <w:br w:type="page"/>
      </w:r>
    </w:p>
    <w:tbl>
      <w:tblPr>
        <w:tblStyle w:val="TableGrid"/>
        <w:tblW w:w="9977" w:type="dxa"/>
        <w:tblInd w:w="-622" w:type="dxa"/>
        <w:tblCellMar>
          <w:top w:w="1" w:type="dxa"/>
          <w:left w:w="17" w:type="dxa"/>
          <w:right w:w="36" w:type="dxa"/>
        </w:tblCellMar>
        <w:tblLook w:val="04A0" w:firstRow="1" w:lastRow="0" w:firstColumn="1" w:lastColumn="0" w:noHBand="0" w:noVBand="1"/>
      </w:tblPr>
      <w:tblGrid>
        <w:gridCol w:w="886"/>
        <w:gridCol w:w="6213"/>
        <w:gridCol w:w="1352"/>
        <w:gridCol w:w="1526"/>
      </w:tblGrid>
      <w:tr w:rsidR="00CB3632" w:rsidRPr="000B6AB4" w14:paraId="1BE1F310" w14:textId="77777777" w:rsidTr="00E73598">
        <w:trPr>
          <w:trHeight w:val="187"/>
        </w:trPr>
        <w:tc>
          <w:tcPr>
            <w:tcW w:w="997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ACDFFFB" w14:textId="2F1D7F8C" w:rsidR="00CB3632" w:rsidRPr="000B6AB4" w:rsidRDefault="0090428A" w:rsidP="00921DBE">
            <w:pPr>
              <w:spacing w:before="240" w:after="240" w:line="276" w:lineRule="auto"/>
              <w:ind w:left="88"/>
              <w:rPr>
                <w:rFonts w:ascii="Arial" w:hAnsi="Arial" w:cs="Arial"/>
                <w:sz w:val="20"/>
                <w:szCs w:val="20"/>
              </w:rPr>
            </w:pPr>
            <w:r w:rsidRPr="000B6AB4">
              <w:rPr>
                <w:rFonts w:ascii="Arial" w:eastAsia="Arial" w:hAnsi="Arial" w:cs="Arial"/>
                <w:b/>
                <w:sz w:val="20"/>
                <w:szCs w:val="20"/>
              </w:rPr>
              <w:lastRenderedPageBreak/>
              <w:t xml:space="preserve">4. Personnel Security </w:t>
            </w:r>
          </w:p>
        </w:tc>
      </w:tr>
      <w:tr w:rsidR="00CB3632" w:rsidRPr="000B6AB4" w14:paraId="31045271" w14:textId="77777777" w:rsidTr="00921DBE">
        <w:trPr>
          <w:trHeight w:val="1279"/>
        </w:trPr>
        <w:tc>
          <w:tcPr>
            <w:tcW w:w="9977" w:type="dxa"/>
            <w:gridSpan w:val="4"/>
            <w:tcBorders>
              <w:top w:val="single" w:sz="4" w:space="0" w:color="000000"/>
              <w:left w:val="single" w:sz="4" w:space="0" w:color="000000"/>
              <w:bottom w:val="single" w:sz="4" w:space="0" w:color="000000"/>
              <w:right w:val="single" w:sz="4" w:space="0" w:color="000000"/>
            </w:tcBorders>
          </w:tcPr>
          <w:p w14:paraId="46366D1A" w14:textId="77777777" w:rsidR="00CB3632" w:rsidRPr="000B6AB4" w:rsidRDefault="00FD2FCA" w:rsidP="00921DBE">
            <w:pPr>
              <w:spacing w:before="240" w:after="240" w:line="276" w:lineRule="auto"/>
              <w:ind w:left="88"/>
              <w:rPr>
                <w:rFonts w:ascii="Arial" w:hAnsi="Arial" w:cs="Arial"/>
                <w:sz w:val="20"/>
                <w:szCs w:val="20"/>
              </w:rPr>
            </w:pPr>
            <w:r w:rsidRPr="000B6AB4">
              <w:rPr>
                <w:rFonts w:ascii="Arial" w:eastAsia="Arial" w:hAnsi="Arial" w:cs="Arial"/>
                <w:i/>
                <w:sz w:val="20"/>
                <w:szCs w:val="20"/>
              </w:rPr>
              <w:t>NOTE:  We recognis</w:t>
            </w:r>
            <w:r w:rsidR="0090428A" w:rsidRPr="000B6AB4">
              <w:rPr>
                <w:rFonts w:ascii="Arial" w:eastAsia="Arial" w:hAnsi="Arial" w:cs="Arial"/>
                <w:i/>
                <w:sz w:val="20"/>
                <w:szCs w:val="20"/>
              </w:rPr>
              <w:t>e that many of the standards listed below are the common practice in the U.S., though this might not be the case in</w:t>
            </w:r>
            <w:r w:rsidRPr="000B6AB4">
              <w:rPr>
                <w:rFonts w:ascii="Arial" w:eastAsia="Arial" w:hAnsi="Arial" w:cs="Arial"/>
                <w:i/>
                <w:sz w:val="20"/>
                <w:szCs w:val="20"/>
              </w:rPr>
              <w:t xml:space="preserve"> your country. We also recognis</w:t>
            </w:r>
            <w:r w:rsidR="0090428A" w:rsidRPr="000B6AB4">
              <w:rPr>
                <w:rFonts w:ascii="Arial" w:eastAsia="Arial" w:hAnsi="Arial" w:cs="Arial"/>
                <w:i/>
                <w:sz w:val="20"/>
                <w:szCs w:val="20"/>
              </w:rPr>
              <w:t xml:space="preserve">e that some data or information that is available in the U.S. may not be available in other countries. </w:t>
            </w:r>
          </w:p>
        </w:tc>
      </w:tr>
      <w:tr w:rsidR="00CB3632" w:rsidRPr="000B6AB4" w14:paraId="6AACE9E2" w14:textId="77777777" w:rsidTr="004F3D53">
        <w:trPr>
          <w:trHeight w:val="201"/>
        </w:trPr>
        <w:tc>
          <w:tcPr>
            <w:tcW w:w="886" w:type="dxa"/>
            <w:tcBorders>
              <w:top w:val="single" w:sz="4" w:space="0" w:color="000000"/>
              <w:left w:val="single" w:sz="4" w:space="0" w:color="000000"/>
              <w:bottom w:val="single" w:sz="4" w:space="0" w:color="000000"/>
              <w:right w:val="single" w:sz="4" w:space="0" w:color="000000"/>
            </w:tcBorders>
          </w:tcPr>
          <w:p w14:paraId="0DDB8448" w14:textId="77777777" w:rsidR="00CB3632" w:rsidRPr="000B6AB4" w:rsidRDefault="0090428A" w:rsidP="00921DBE">
            <w:pPr>
              <w:spacing w:before="240" w:after="240" w:line="276" w:lineRule="auto"/>
              <w:ind w:left="64"/>
              <w:rPr>
                <w:rFonts w:ascii="Arial" w:hAnsi="Arial" w:cs="Arial"/>
                <w:sz w:val="20"/>
                <w:szCs w:val="20"/>
              </w:rPr>
            </w:pPr>
            <w:r w:rsidRPr="000B6AB4">
              <w:rPr>
                <w:rFonts w:ascii="Arial" w:eastAsia="Arial" w:hAnsi="Arial" w:cs="Arial"/>
                <w:b/>
                <w:sz w:val="20"/>
                <w:szCs w:val="20"/>
              </w:rPr>
              <w:t xml:space="preserve"> </w:t>
            </w:r>
          </w:p>
        </w:tc>
        <w:tc>
          <w:tcPr>
            <w:tcW w:w="6213" w:type="dxa"/>
            <w:tcBorders>
              <w:top w:val="single" w:sz="4" w:space="0" w:color="000000"/>
              <w:left w:val="single" w:sz="4" w:space="0" w:color="000000"/>
              <w:bottom w:val="single" w:sz="4" w:space="0" w:color="000000"/>
              <w:right w:val="single" w:sz="4" w:space="0" w:color="000000"/>
            </w:tcBorders>
          </w:tcPr>
          <w:p w14:paraId="396E7FB8" w14:textId="77777777" w:rsidR="00CB3632" w:rsidRPr="000B6AB4" w:rsidRDefault="0090428A" w:rsidP="00921DBE">
            <w:pPr>
              <w:spacing w:before="240" w:after="240" w:line="276" w:lineRule="auto"/>
              <w:ind w:right="21"/>
              <w:rPr>
                <w:rFonts w:ascii="Arial" w:hAnsi="Arial" w:cs="Arial"/>
                <w:sz w:val="20"/>
                <w:szCs w:val="20"/>
              </w:rPr>
            </w:pPr>
            <w:r w:rsidRPr="000B6AB4">
              <w:rPr>
                <w:rFonts w:ascii="Arial" w:eastAsia="Arial" w:hAnsi="Arial" w:cs="Arial"/>
                <w:b/>
                <w:sz w:val="20"/>
                <w:szCs w:val="20"/>
              </w:rPr>
              <w:t xml:space="preserve">Question </w:t>
            </w:r>
          </w:p>
        </w:tc>
        <w:tc>
          <w:tcPr>
            <w:tcW w:w="1352" w:type="dxa"/>
            <w:tcBorders>
              <w:top w:val="single" w:sz="4" w:space="0" w:color="000000"/>
              <w:left w:val="single" w:sz="4" w:space="0" w:color="000000"/>
              <w:bottom w:val="double" w:sz="5" w:space="0" w:color="000000"/>
              <w:right w:val="single" w:sz="4" w:space="0" w:color="000000"/>
            </w:tcBorders>
          </w:tcPr>
          <w:p w14:paraId="5F268D35" w14:textId="77777777" w:rsidR="00CB3632" w:rsidRPr="000B6AB4" w:rsidRDefault="0090428A" w:rsidP="00921DBE">
            <w:pPr>
              <w:spacing w:before="240" w:after="240" w:line="276" w:lineRule="auto"/>
              <w:ind w:right="24"/>
              <w:rPr>
                <w:rFonts w:ascii="Arial" w:hAnsi="Arial" w:cs="Arial"/>
                <w:sz w:val="20"/>
                <w:szCs w:val="20"/>
              </w:rPr>
            </w:pPr>
            <w:r w:rsidRPr="000B6AB4">
              <w:rPr>
                <w:rFonts w:ascii="Arial" w:eastAsia="Arial" w:hAnsi="Arial" w:cs="Arial"/>
                <w:b/>
                <w:sz w:val="20"/>
                <w:szCs w:val="20"/>
              </w:rPr>
              <w:t xml:space="preserve">Yes </w:t>
            </w:r>
          </w:p>
        </w:tc>
        <w:tc>
          <w:tcPr>
            <w:tcW w:w="1526" w:type="dxa"/>
            <w:tcBorders>
              <w:top w:val="single" w:sz="4" w:space="0" w:color="000000"/>
              <w:left w:val="single" w:sz="4" w:space="0" w:color="000000"/>
              <w:bottom w:val="double" w:sz="5" w:space="0" w:color="000000"/>
              <w:right w:val="single" w:sz="4" w:space="0" w:color="000000"/>
            </w:tcBorders>
          </w:tcPr>
          <w:p w14:paraId="65042283" w14:textId="77777777" w:rsidR="00CB3632" w:rsidRPr="000B6AB4" w:rsidRDefault="0090428A" w:rsidP="00921DBE">
            <w:pPr>
              <w:spacing w:before="240" w:after="240" w:line="276" w:lineRule="auto"/>
              <w:ind w:left="55"/>
              <w:rPr>
                <w:rFonts w:ascii="Arial" w:hAnsi="Arial" w:cs="Arial"/>
                <w:sz w:val="20"/>
                <w:szCs w:val="20"/>
              </w:rPr>
            </w:pPr>
            <w:r w:rsidRPr="000B6AB4">
              <w:rPr>
                <w:rFonts w:ascii="Arial" w:eastAsia="Arial" w:hAnsi="Arial" w:cs="Arial"/>
                <w:b/>
                <w:sz w:val="20"/>
                <w:szCs w:val="20"/>
              </w:rPr>
              <w:t xml:space="preserve">No </w:t>
            </w:r>
          </w:p>
        </w:tc>
      </w:tr>
      <w:tr w:rsidR="00773654" w:rsidRPr="000B6AB4" w14:paraId="3FEBAD4D" w14:textId="77777777" w:rsidTr="004F3D53">
        <w:trPr>
          <w:trHeight w:val="173"/>
        </w:trPr>
        <w:tc>
          <w:tcPr>
            <w:tcW w:w="886" w:type="dxa"/>
            <w:tcBorders>
              <w:top w:val="single" w:sz="4" w:space="0" w:color="000000"/>
              <w:left w:val="single" w:sz="4" w:space="0" w:color="000000"/>
              <w:bottom w:val="single" w:sz="4" w:space="0" w:color="000000"/>
              <w:right w:val="single" w:sz="4" w:space="0" w:color="000000"/>
            </w:tcBorders>
          </w:tcPr>
          <w:p w14:paraId="06956B55" w14:textId="77777777" w:rsidR="00773654" w:rsidRPr="000B6AB4" w:rsidRDefault="00773654" w:rsidP="00921DBE">
            <w:pPr>
              <w:tabs>
                <w:tab w:val="center" w:pos="788"/>
              </w:tabs>
              <w:spacing w:before="240" w:after="240" w:line="276" w:lineRule="auto"/>
              <w:rPr>
                <w:rFonts w:ascii="Arial" w:hAnsi="Arial" w:cs="Arial"/>
                <w:sz w:val="20"/>
                <w:szCs w:val="20"/>
              </w:rPr>
            </w:pPr>
            <w:r w:rsidRPr="000B6AB4">
              <w:rPr>
                <w:rFonts w:ascii="Arial" w:eastAsia="Arial" w:hAnsi="Arial" w:cs="Arial"/>
                <w:sz w:val="20"/>
                <w:szCs w:val="20"/>
              </w:rPr>
              <w:t xml:space="preserve">4.1 </w:t>
            </w:r>
            <w:r w:rsidRPr="000B6AB4">
              <w:rPr>
                <w:rFonts w:ascii="Arial" w:eastAsia="Arial" w:hAnsi="Arial" w:cs="Arial"/>
                <w:sz w:val="20"/>
                <w:szCs w:val="20"/>
              </w:rPr>
              <w:tab/>
              <w:t xml:space="preserve"> </w:t>
            </w:r>
          </w:p>
        </w:tc>
        <w:tc>
          <w:tcPr>
            <w:tcW w:w="6213" w:type="dxa"/>
            <w:tcBorders>
              <w:top w:val="single" w:sz="4" w:space="0" w:color="000000"/>
              <w:left w:val="single" w:sz="4" w:space="0" w:color="000000"/>
              <w:bottom w:val="single" w:sz="4" w:space="0" w:color="000000"/>
              <w:right w:val="single" w:sz="4" w:space="0" w:color="000000"/>
            </w:tcBorders>
          </w:tcPr>
          <w:p w14:paraId="2D434265" w14:textId="77777777" w:rsidR="00773654" w:rsidRPr="000B6AB4" w:rsidRDefault="00773654" w:rsidP="00921DBE">
            <w:pPr>
              <w:spacing w:before="240" w:after="240" w:line="276" w:lineRule="auto"/>
              <w:rPr>
                <w:rFonts w:ascii="Arial" w:hAnsi="Arial" w:cs="Arial"/>
                <w:sz w:val="20"/>
                <w:szCs w:val="20"/>
              </w:rPr>
            </w:pPr>
            <w:r w:rsidRPr="000B6AB4">
              <w:rPr>
                <w:rFonts w:ascii="Arial" w:hAnsi="Arial" w:cs="Arial"/>
                <w:sz w:val="20"/>
                <w:szCs w:val="20"/>
              </w:rPr>
              <w:t xml:space="preserve"> </w:t>
            </w:r>
            <w:r w:rsidRPr="000B6AB4">
              <w:rPr>
                <w:rFonts w:ascii="Arial" w:eastAsia="Arial" w:hAnsi="Arial" w:cs="Arial"/>
                <w:sz w:val="20"/>
                <w:szCs w:val="20"/>
              </w:rPr>
              <w:t xml:space="preserve">Are prospective employees pre-screened before employment? </w:t>
            </w:r>
          </w:p>
        </w:tc>
        <w:tc>
          <w:tcPr>
            <w:tcW w:w="1352" w:type="dxa"/>
            <w:tcBorders>
              <w:top w:val="single" w:sz="4" w:space="0" w:color="000000"/>
              <w:left w:val="single" w:sz="4" w:space="0" w:color="000000"/>
              <w:bottom w:val="single" w:sz="4" w:space="0" w:color="000000"/>
              <w:right w:val="single" w:sz="4" w:space="0" w:color="000000"/>
            </w:tcBorders>
          </w:tcPr>
          <w:p w14:paraId="0856DE1C" w14:textId="77777777" w:rsidR="00773654" w:rsidRPr="000B6AB4" w:rsidRDefault="00773654" w:rsidP="00921DBE">
            <w:pPr>
              <w:spacing w:before="240" w:after="240" w:line="276" w:lineRule="auto"/>
              <w:ind w:left="7"/>
              <w:rPr>
                <w:rFonts w:ascii="Arial" w:hAnsi="Arial" w:cs="Arial"/>
                <w:sz w:val="20"/>
                <w:szCs w:val="20"/>
              </w:rPr>
            </w:pPr>
            <w:r w:rsidRPr="000B6AB4">
              <w:rPr>
                <w:rFonts w:ascii="Arial" w:eastAsia="Arial" w:hAnsi="Arial" w:cs="Arial"/>
                <w:sz w:val="20"/>
                <w:szCs w:val="20"/>
              </w:rPr>
              <w:t xml:space="preserve"> </w:t>
            </w:r>
            <w:r w:rsidR="00BD68C1" w:rsidRPr="000B6AB4">
              <w:rPr>
                <w:rFonts w:ascii="Arial" w:eastAsia="Arial" w:hAnsi="Arial" w:cs="Arial"/>
                <w:sz w:val="20"/>
                <w:szCs w:val="20"/>
              </w:rPr>
              <w:t xml:space="preserve">    </w:t>
            </w:r>
            <w:r w:rsidR="00BD68C1" w:rsidRPr="000B6AB4">
              <w:rPr>
                <w:rFonts w:ascii="Arial" w:hAnsi="Arial" w:cs="Arial"/>
                <w:sz w:val="20"/>
                <w:szCs w:val="20"/>
              </w:rPr>
              <w:fldChar w:fldCharType="begin">
                <w:ffData>
                  <w:name w:val="Check1"/>
                  <w:enabled/>
                  <w:calcOnExit w:val="0"/>
                  <w:checkBox>
                    <w:sizeAuto/>
                    <w:default w:val="0"/>
                  </w:checkBox>
                </w:ffData>
              </w:fldChar>
            </w:r>
            <w:r w:rsidR="00BD68C1" w:rsidRPr="000B6AB4">
              <w:rPr>
                <w:rFonts w:ascii="Arial" w:hAnsi="Arial" w:cs="Arial"/>
                <w:sz w:val="20"/>
                <w:szCs w:val="20"/>
              </w:rPr>
              <w:instrText xml:space="preserve"> FORMCHECKBOX </w:instrText>
            </w:r>
            <w:r w:rsidR="006A2C23">
              <w:rPr>
                <w:rFonts w:ascii="Arial" w:hAnsi="Arial" w:cs="Arial"/>
                <w:sz w:val="20"/>
                <w:szCs w:val="20"/>
              </w:rPr>
            </w:r>
            <w:r w:rsidR="006A2C23">
              <w:rPr>
                <w:rFonts w:ascii="Arial" w:hAnsi="Arial" w:cs="Arial"/>
                <w:sz w:val="20"/>
                <w:szCs w:val="20"/>
              </w:rPr>
              <w:fldChar w:fldCharType="separate"/>
            </w:r>
            <w:r w:rsidR="00BD68C1" w:rsidRPr="000B6AB4">
              <w:rPr>
                <w:rFonts w:ascii="Arial" w:hAnsi="Arial" w:cs="Arial"/>
                <w:sz w:val="20"/>
                <w:szCs w:val="20"/>
              </w:rPr>
              <w:fldChar w:fldCharType="end"/>
            </w:r>
          </w:p>
        </w:tc>
        <w:tc>
          <w:tcPr>
            <w:tcW w:w="1526" w:type="dxa"/>
            <w:tcBorders>
              <w:top w:val="single" w:sz="4" w:space="0" w:color="000000"/>
              <w:left w:val="single" w:sz="4" w:space="0" w:color="000000"/>
              <w:bottom w:val="single" w:sz="4" w:space="0" w:color="000000"/>
              <w:right w:val="single" w:sz="4" w:space="0" w:color="000000"/>
            </w:tcBorders>
          </w:tcPr>
          <w:p w14:paraId="07937B3E" w14:textId="77777777" w:rsidR="00773654" w:rsidRPr="000B6AB4" w:rsidRDefault="00773654" w:rsidP="00921DBE">
            <w:pPr>
              <w:spacing w:before="240" w:after="240" w:line="276" w:lineRule="auto"/>
              <w:ind w:left="7"/>
              <w:rPr>
                <w:rFonts w:ascii="Arial" w:hAnsi="Arial" w:cs="Arial"/>
                <w:sz w:val="20"/>
                <w:szCs w:val="20"/>
              </w:rPr>
            </w:pPr>
            <w:r w:rsidRPr="000B6AB4">
              <w:rPr>
                <w:rFonts w:ascii="Arial" w:eastAsia="Arial" w:hAnsi="Arial" w:cs="Arial"/>
                <w:sz w:val="20"/>
                <w:szCs w:val="20"/>
              </w:rPr>
              <w:t xml:space="preserve"> </w:t>
            </w:r>
            <w:r w:rsidR="00BD68C1" w:rsidRPr="000B6AB4">
              <w:rPr>
                <w:rFonts w:ascii="Arial" w:eastAsia="Arial" w:hAnsi="Arial" w:cs="Arial"/>
                <w:sz w:val="20"/>
                <w:szCs w:val="20"/>
              </w:rPr>
              <w:t xml:space="preserve">    </w:t>
            </w:r>
            <w:r w:rsidR="00BD68C1" w:rsidRPr="000B6AB4">
              <w:rPr>
                <w:rFonts w:ascii="Arial" w:hAnsi="Arial" w:cs="Arial"/>
                <w:sz w:val="20"/>
                <w:szCs w:val="20"/>
              </w:rPr>
              <w:fldChar w:fldCharType="begin">
                <w:ffData>
                  <w:name w:val="Check1"/>
                  <w:enabled/>
                  <w:calcOnExit w:val="0"/>
                  <w:checkBox>
                    <w:sizeAuto/>
                    <w:default w:val="0"/>
                  </w:checkBox>
                </w:ffData>
              </w:fldChar>
            </w:r>
            <w:r w:rsidR="00BD68C1" w:rsidRPr="000B6AB4">
              <w:rPr>
                <w:rFonts w:ascii="Arial" w:hAnsi="Arial" w:cs="Arial"/>
                <w:sz w:val="20"/>
                <w:szCs w:val="20"/>
              </w:rPr>
              <w:instrText xml:space="preserve"> FORMCHECKBOX </w:instrText>
            </w:r>
            <w:r w:rsidR="006A2C23">
              <w:rPr>
                <w:rFonts w:ascii="Arial" w:hAnsi="Arial" w:cs="Arial"/>
                <w:sz w:val="20"/>
                <w:szCs w:val="20"/>
              </w:rPr>
            </w:r>
            <w:r w:rsidR="006A2C23">
              <w:rPr>
                <w:rFonts w:ascii="Arial" w:hAnsi="Arial" w:cs="Arial"/>
                <w:sz w:val="20"/>
                <w:szCs w:val="20"/>
              </w:rPr>
              <w:fldChar w:fldCharType="separate"/>
            </w:r>
            <w:r w:rsidR="00BD68C1" w:rsidRPr="000B6AB4">
              <w:rPr>
                <w:rFonts w:ascii="Arial" w:hAnsi="Arial" w:cs="Arial"/>
                <w:sz w:val="20"/>
                <w:szCs w:val="20"/>
              </w:rPr>
              <w:fldChar w:fldCharType="end"/>
            </w:r>
          </w:p>
        </w:tc>
      </w:tr>
      <w:tr w:rsidR="00773654" w:rsidRPr="000B6AB4" w14:paraId="553029A1" w14:textId="77777777" w:rsidTr="004F3D53">
        <w:trPr>
          <w:trHeight w:val="178"/>
        </w:trPr>
        <w:tc>
          <w:tcPr>
            <w:tcW w:w="886" w:type="dxa"/>
            <w:tcBorders>
              <w:top w:val="single" w:sz="4" w:space="0" w:color="000000"/>
              <w:left w:val="single" w:sz="4" w:space="0" w:color="000000"/>
              <w:bottom w:val="single" w:sz="4" w:space="0" w:color="000000"/>
              <w:right w:val="single" w:sz="4" w:space="0" w:color="000000"/>
            </w:tcBorders>
          </w:tcPr>
          <w:p w14:paraId="4F642A27" w14:textId="77777777" w:rsidR="00773654" w:rsidRPr="000B6AB4" w:rsidRDefault="00773654" w:rsidP="00921DBE">
            <w:pPr>
              <w:tabs>
                <w:tab w:val="center" w:pos="788"/>
              </w:tabs>
              <w:spacing w:before="240" w:after="240" w:line="276" w:lineRule="auto"/>
              <w:rPr>
                <w:rFonts w:ascii="Arial" w:hAnsi="Arial" w:cs="Arial"/>
                <w:sz w:val="20"/>
                <w:szCs w:val="20"/>
              </w:rPr>
            </w:pPr>
            <w:r w:rsidRPr="000B6AB4">
              <w:rPr>
                <w:rFonts w:ascii="Arial" w:eastAsia="Arial" w:hAnsi="Arial" w:cs="Arial"/>
                <w:sz w:val="20"/>
                <w:szCs w:val="20"/>
              </w:rPr>
              <w:t xml:space="preserve">4.2 </w:t>
            </w:r>
            <w:r w:rsidRPr="000B6AB4">
              <w:rPr>
                <w:rFonts w:ascii="Arial" w:eastAsia="Arial" w:hAnsi="Arial" w:cs="Arial"/>
                <w:sz w:val="20"/>
                <w:szCs w:val="20"/>
              </w:rPr>
              <w:tab/>
              <w:t xml:space="preserve"> </w:t>
            </w:r>
          </w:p>
        </w:tc>
        <w:tc>
          <w:tcPr>
            <w:tcW w:w="6213" w:type="dxa"/>
            <w:tcBorders>
              <w:top w:val="single" w:sz="4" w:space="0" w:color="000000"/>
              <w:left w:val="single" w:sz="4" w:space="0" w:color="000000"/>
              <w:bottom w:val="single" w:sz="4" w:space="0" w:color="000000"/>
              <w:right w:val="single" w:sz="4" w:space="0" w:color="000000"/>
            </w:tcBorders>
          </w:tcPr>
          <w:p w14:paraId="50B20970" w14:textId="77777777" w:rsidR="00773654" w:rsidRPr="000B6AB4" w:rsidRDefault="00773654" w:rsidP="00921DBE">
            <w:pPr>
              <w:spacing w:before="240" w:after="240" w:line="276" w:lineRule="auto"/>
              <w:ind w:left="89"/>
              <w:rPr>
                <w:rFonts w:ascii="Arial" w:hAnsi="Arial" w:cs="Arial"/>
                <w:sz w:val="20"/>
                <w:szCs w:val="20"/>
              </w:rPr>
            </w:pPr>
            <w:r w:rsidRPr="000B6AB4">
              <w:rPr>
                <w:rFonts w:ascii="Arial" w:eastAsia="Arial" w:hAnsi="Arial" w:cs="Arial"/>
                <w:sz w:val="20"/>
                <w:szCs w:val="20"/>
              </w:rPr>
              <w:t xml:space="preserve">Do you also pre-screen temporary and contract employees with the same diligence? </w:t>
            </w:r>
          </w:p>
        </w:tc>
        <w:tc>
          <w:tcPr>
            <w:tcW w:w="1352" w:type="dxa"/>
            <w:tcBorders>
              <w:top w:val="single" w:sz="4" w:space="0" w:color="000000"/>
              <w:left w:val="single" w:sz="4" w:space="0" w:color="000000"/>
              <w:bottom w:val="single" w:sz="4" w:space="0" w:color="000000"/>
              <w:right w:val="single" w:sz="4" w:space="0" w:color="000000"/>
            </w:tcBorders>
          </w:tcPr>
          <w:p w14:paraId="5920DD69" w14:textId="77777777" w:rsidR="00773654" w:rsidRPr="000B6AB4" w:rsidRDefault="00773654" w:rsidP="00921DBE">
            <w:pPr>
              <w:spacing w:before="240" w:after="240" w:line="276" w:lineRule="auto"/>
              <w:ind w:left="7"/>
              <w:rPr>
                <w:rFonts w:ascii="Arial" w:hAnsi="Arial" w:cs="Arial"/>
                <w:sz w:val="20"/>
                <w:szCs w:val="20"/>
              </w:rPr>
            </w:pPr>
            <w:r w:rsidRPr="000B6AB4">
              <w:rPr>
                <w:rFonts w:ascii="Arial" w:eastAsia="Arial" w:hAnsi="Arial" w:cs="Arial"/>
                <w:sz w:val="20"/>
                <w:szCs w:val="20"/>
              </w:rPr>
              <w:t xml:space="preserve"> </w:t>
            </w:r>
            <w:r w:rsidR="00BD68C1" w:rsidRPr="000B6AB4">
              <w:rPr>
                <w:rFonts w:ascii="Arial" w:eastAsia="Arial" w:hAnsi="Arial" w:cs="Arial"/>
                <w:sz w:val="20"/>
                <w:szCs w:val="20"/>
              </w:rPr>
              <w:t xml:space="preserve">    </w:t>
            </w:r>
            <w:r w:rsidR="00BD68C1" w:rsidRPr="000B6AB4">
              <w:rPr>
                <w:rFonts w:ascii="Arial" w:hAnsi="Arial" w:cs="Arial"/>
                <w:sz w:val="20"/>
                <w:szCs w:val="20"/>
              </w:rPr>
              <w:fldChar w:fldCharType="begin">
                <w:ffData>
                  <w:name w:val="Check1"/>
                  <w:enabled/>
                  <w:calcOnExit w:val="0"/>
                  <w:checkBox>
                    <w:sizeAuto/>
                    <w:default w:val="0"/>
                  </w:checkBox>
                </w:ffData>
              </w:fldChar>
            </w:r>
            <w:r w:rsidR="00BD68C1" w:rsidRPr="000B6AB4">
              <w:rPr>
                <w:rFonts w:ascii="Arial" w:hAnsi="Arial" w:cs="Arial"/>
                <w:sz w:val="20"/>
                <w:szCs w:val="20"/>
              </w:rPr>
              <w:instrText xml:space="preserve"> FORMCHECKBOX </w:instrText>
            </w:r>
            <w:r w:rsidR="006A2C23">
              <w:rPr>
                <w:rFonts w:ascii="Arial" w:hAnsi="Arial" w:cs="Arial"/>
                <w:sz w:val="20"/>
                <w:szCs w:val="20"/>
              </w:rPr>
            </w:r>
            <w:r w:rsidR="006A2C23">
              <w:rPr>
                <w:rFonts w:ascii="Arial" w:hAnsi="Arial" w:cs="Arial"/>
                <w:sz w:val="20"/>
                <w:szCs w:val="20"/>
              </w:rPr>
              <w:fldChar w:fldCharType="separate"/>
            </w:r>
            <w:r w:rsidR="00BD68C1" w:rsidRPr="000B6AB4">
              <w:rPr>
                <w:rFonts w:ascii="Arial" w:hAnsi="Arial" w:cs="Arial"/>
                <w:sz w:val="20"/>
                <w:szCs w:val="20"/>
              </w:rPr>
              <w:fldChar w:fldCharType="end"/>
            </w:r>
          </w:p>
        </w:tc>
        <w:tc>
          <w:tcPr>
            <w:tcW w:w="1526" w:type="dxa"/>
            <w:tcBorders>
              <w:top w:val="single" w:sz="4" w:space="0" w:color="000000"/>
              <w:left w:val="single" w:sz="4" w:space="0" w:color="000000"/>
              <w:bottom w:val="single" w:sz="4" w:space="0" w:color="000000"/>
              <w:right w:val="single" w:sz="4" w:space="0" w:color="000000"/>
            </w:tcBorders>
          </w:tcPr>
          <w:p w14:paraId="5CDAE92C" w14:textId="77777777" w:rsidR="00773654" w:rsidRPr="000B6AB4" w:rsidRDefault="00773654" w:rsidP="00921DBE">
            <w:pPr>
              <w:spacing w:before="240" w:after="240" w:line="276" w:lineRule="auto"/>
              <w:ind w:left="7"/>
              <w:rPr>
                <w:rFonts w:ascii="Arial" w:hAnsi="Arial" w:cs="Arial"/>
                <w:sz w:val="20"/>
                <w:szCs w:val="20"/>
              </w:rPr>
            </w:pPr>
            <w:r w:rsidRPr="000B6AB4">
              <w:rPr>
                <w:rFonts w:ascii="Arial" w:eastAsia="Arial" w:hAnsi="Arial" w:cs="Arial"/>
                <w:sz w:val="20"/>
                <w:szCs w:val="20"/>
              </w:rPr>
              <w:t xml:space="preserve"> </w:t>
            </w:r>
            <w:r w:rsidR="00BD68C1" w:rsidRPr="000B6AB4">
              <w:rPr>
                <w:rFonts w:ascii="Arial" w:eastAsia="Arial" w:hAnsi="Arial" w:cs="Arial"/>
                <w:sz w:val="20"/>
                <w:szCs w:val="20"/>
              </w:rPr>
              <w:t xml:space="preserve">    </w:t>
            </w:r>
            <w:r w:rsidR="00BD68C1" w:rsidRPr="000B6AB4">
              <w:rPr>
                <w:rFonts w:ascii="Arial" w:hAnsi="Arial" w:cs="Arial"/>
                <w:sz w:val="20"/>
                <w:szCs w:val="20"/>
              </w:rPr>
              <w:fldChar w:fldCharType="begin">
                <w:ffData>
                  <w:name w:val="Check1"/>
                  <w:enabled/>
                  <w:calcOnExit w:val="0"/>
                  <w:checkBox>
                    <w:sizeAuto/>
                    <w:default w:val="0"/>
                  </w:checkBox>
                </w:ffData>
              </w:fldChar>
            </w:r>
            <w:r w:rsidR="00BD68C1" w:rsidRPr="000B6AB4">
              <w:rPr>
                <w:rFonts w:ascii="Arial" w:hAnsi="Arial" w:cs="Arial"/>
                <w:sz w:val="20"/>
                <w:szCs w:val="20"/>
              </w:rPr>
              <w:instrText xml:space="preserve"> FORMCHECKBOX </w:instrText>
            </w:r>
            <w:r w:rsidR="006A2C23">
              <w:rPr>
                <w:rFonts w:ascii="Arial" w:hAnsi="Arial" w:cs="Arial"/>
                <w:sz w:val="20"/>
                <w:szCs w:val="20"/>
              </w:rPr>
            </w:r>
            <w:r w:rsidR="006A2C23">
              <w:rPr>
                <w:rFonts w:ascii="Arial" w:hAnsi="Arial" w:cs="Arial"/>
                <w:sz w:val="20"/>
                <w:szCs w:val="20"/>
              </w:rPr>
              <w:fldChar w:fldCharType="separate"/>
            </w:r>
            <w:r w:rsidR="00BD68C1" w:rsidRPr="000B6AB4">
              <w:rPr>
                <w:rFonts w:ascii="Arial" w:hAnsi="Arial" w:cs="Arial"/>
                <w:sz w:val="20"/>
                <w:szCs w:val="20"/>
              </w:rPr>
              <w:fldChar w:fldCharType="end"/>
            </w:r>
          </w:p>
        </w:tc>
      </w:tr>
      <w:tr w:rsidR="00CB3632" w:rsidRPr="000B6AB4" w14:paraId="1E5483BD" w14:textId="77777777" w:rsidTr="00921DBE">
        <w:trPr>
          <w:trHeight w:val="833"/>
        </w:trPr>
        <w:tc>
          <w:tcPr>
            <w:tcW w:w="886" w:type="dxa"/>
            <w:vMerge w:val="restart"/>
            <w:tcBorders>
              <w:top w:val="single" w:sz="4" w:space="0" w:color="000000"/>
              <w:left w:val="single" w:sz="4" w:space="0" w:color="000000"/>
              <w:bottom w:val="single" w:sz="4" w:space="0" w:color="000000"/>
              <w:right w:val="single" w:sz="4" w:space="0" w:color="000000"/>
            </w:tcBorders>
            <w:vAlign w:val="center"/>
          </w:tcPr>
          <w:p w14:paraId="33B9EDDD" w14:textId="77777777" w:rsidR="00CB3632" w:rsidRPr="000B6AB4" w:rsidRDefault="0090428A" w:rsidP="00921DBE">
            <w:pPr>
              <w:tabs>
                <w:tab w:val="center" w:pos="788"/>
              </w:tabs>
              <w:spacing w:before="240" w:after="240" w:line="276" w:lineRule="auto"/>
              <w:rPr>
                <w:rFonts w:ascii="Arial" w:hAnsi="Arial" w:cs="Arial"/>
                <w:sz w:val="20"/>
                <w:szCs w:val="20"/>
              </w:rPr>
            </w:pPr>
            <w:r w:rsidRPr="000B6AB4">
              <w:rPr>
                <w:rFonts w:ascii="Arial" w:eastAsia="Arial" w:hAnsi="Arial" w:cs="Arial"/>
                <w:sz w:val="20"/>
                <w:szCs w:val="20"/>
              </w:rPr>
              <w:t xml:space="preserve">4.3 </w:t>
            </w:r>
            <w:r w:rsidRPr="000B6AB4">
              <w:rPr>
                <w:rFonts w:ascii="Arial" w:eastAsia="Arial" w:hAnsi="Arial" w:cs="Arial"/>
                <w:sz w:val="20"/>
                <w:szCs w:val="20"/>
              </w:rPr>
              <w:tab/>
              <w:t xml:space="preserve"> </w:t>
            </w:r>
          </w:p>
        </w:tc>
        <w:tc>
          <w:tcPr>
            <w:tcW w:w="6213" w:type="dxa"/>
            <w:tcBorders>
              <w:top w:val="single" w:sz="4" w:space="0" w:color="000000"/>
              <w:left w:val="single" w:sz="4" w:space="0" w:color="000000"/>
              <w:bottom w:val="single" w:sz="4" w:space="0" w:color="000000"/>
              <w:right w:val="single" w:sz="4" w:space="0" w:color="000000"/>
            </w:tcBorders>
          </w:tcPr>
          <w:p w14:paraId="7EE71218" w14:textId="77777777" w:rsidR="00CB3632" w:rsidRPr="000B6AB4" w:rsidRDefault="0090428A" w:rsidP="00921DBE">
            <w:pPr>
              <w:spacing w:before="240" w:after="240" w:line="276" w:lineRule="auto"/>
              <w:ind w:left="89"/>
              <w:rPr>
                <w:rFonts w:ascii="Arial" w:hAnsi="Arial" w:cs="Arial"/>
                <w:sz w:val="20"/>
                <w:szCs w:val="20"/>
              </w:rPr>
            </w:pPr>
            <w:r w:rsidRPr="000B6AB4">
              <w:rPr>
                <w:rFonts w:ascii="Arial" w:eastAsia="Arial" w:hAnsi="Arial" w:cs="Arial"/>
                <w:sz w:val="20"/>
                <w:szCs w:val="20"/>
              </w:rPr>
              <w:t xml:space="preserve">Which of the following areas does the pre-screening process include? </w:t>
            </w:r>
          </w:p>
        </w:tc>
        <w:tc>
          <w:tcPr>
            <w:tcW w:w="1352" w:type="dxa"/>
            <w:tcBorders>
              <w:top w:val="double" w:sz="5" w:space="0" w:color="000000"/>
              <w:left w:val="single" w:sz="4" w:space="0" w:color="000000"/>
              <w:bottom w:val="double" w:sz="5" w:space="0" w:color="000000"/>
              <w:right w:val="single" w:sz="4" w:space="0" w:color="000000"/>
            </w:tcBorders>
          </w:tcPr>
          <w:p w14:paraId="01AE289F" w14:textId="77777777" w:rsidR="00CB3632" w:rsidRPr="000B6AB4" w:rsidRDefault="0090428A" w:rsidP="00921DBE">
            <w:pPr>
              <w:spacing w:before="240" w:after="240" w:line="276" w:lineRule="auto"/>
              <w:ind w:left="50"/>
              <w:rPr>
                <w:rFonts w:ascii="Arial" w:hAnsi="Arial" w:cs="Arial"/>
                <w:sz w:val="20"/>
                <w:szCs w:val="20"/>
              </w:rPr>
            </w:pPr>
            <w:r w:rsidRPr="000B6AB4">
              <w:rPr>
                <w:rFonts w:ascii="Arial" w:hAnsi="Arial" w:cs="Arial"/>
                <w:noProof/>
                <w:sz w:val="20"/>
                <w:szCs w:val="20"/>
                <w:lang w:val="en-US" w:eastAsia="en-US"/>
              </w:rPr>
              <mc:AlternateContent>
                <mc:Choice Requires="wpg">
                  <w:drawing>
                    <wp:inline distT="0" distB="0" distL="0" distR="0" wp14:anchorId="4E41A4CF" wp14:editId="475C7B35">
                      <wp:extent cx="745230" cy="113109"/>
                      <wp:effectExtent l="0" t="0" r="0" b="0"/>
                      <wp:docPr id="58392" name="Group 58392"/>
                      <wp:cNvGraphicFramePr/>
                      <a:graphic xmlns:a="http://schemas.openxmlformats.org/drawingml/2006/main">
                        <a:graphicData uri="http://schemas.microsoft.com/office/word/2010/wordprocessingGroup">
                          <wpg:wgp>
                            <wpg:cNvGrpSpPr/>
                            <wpg:grpSpPr>
                              <a:xfrm>
                                <a:off x="0" y="0"/>
                                <a:ext cx="745230" cy="113109"/>
                                <a:chOff x="0" y="0"/>
                                <a:chExt cx="745230" cy="113109"/>
                              </a:xfrm>
                            </wpg:grpSpPr>
                            <pic:pic xmlns:pic="http://schemas.openxmlformats.org/drawingml/2006/picture">
                              <pic:nvPicPr>
                                <pic:cNvPr id="58604" name="Picture 58604"/>
                                <pic:cNvPicPr/>
                              </pic:nvPicPr>
                              <pic:blipFill>
                                <a:blip r:embed="rId14"/>
                                <a:stretch>
                                  <a:fillRect/>
                                </a:stretch>
                              </pic:blipFill>
                              <pic:spPr>
                                <a:xfrm>
                                  <a:off x="-4571" y="-5572"/>
                                  <a:ext cx="749808" cy="118872"/>
                                </a:xfrm>
                                <a:prstGeom prst="rect">
                                  <a:avLst/>
                                </a:prstGeom>
                              </pic:spPr>
                            </pic:pic>
                            <wps:wsp>
                              <wps:cNvPr id="8057" name="Rectangle 8057"/>
                              <wps:cNvSpPr/>
                              <wps:spPr>
                                <a:xfrm>
                                  <a:off x="371854" y="17802"/>
                                  <a:ext cx="36725" cy="126758"/>
                                </a:xfrm>
                                <a:prstGeom prst="rect">
                                  <a:avLst/>
                                </a:prstGeom>
                                <a:ln>
                                  <a:noFill/>
                                </a:ln>
                              </wps:spPr>
                              <wps:txbx>
                                <w:txbxContent>
                                  <w:p w14:paraId="737191B5" w14:textId="77777777" w:rsidR="000B6AB4" w:rsidRDefault="000B6AB4">
                                    <w:r>
                                      <w:rPr>
                                        <w:rFonts w:ascii="Arial" w:eastAsia="Arial" w:hAnsi="Arial" w:cs="Arial"/>
                                        <w:sz w:val="16"/>
                                      </w:rPr>
                                      <w:t xml:space="preserve"> </w:t>
                                    </w:r>
                                  </w:p>
                                </w:txbxContent>
                              </wps:txbx>
                              <wps:bodyPr horzOverflow="overflow" vert="horz" lIns="0" tIns="0" rIns="0" bIns="0" rtlCol="0">
                                <a:noAutofit/>
                              </wps:bodyPr>
                            </wps:wsp>
                          </wpg:wgp>
                        </a:graphicData>
                      </a:graphic>
                    </wp:inline>
                  </w:drawing>
                </mc:Choice>
                <mc:Fallback>
                  <w:pict>
                    <v:group w14:anchorId="4E41A4CF" id="Group 58392" o:spid="_x0000_s1048" style="width:58.7pt;height:8.9pt;mso-position-horizontal-relative:char;mso-position-vertical-relative:line" coordsize="7452,11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8604" o:spid="_x0000_s1049" type="#_x0000_t75" style="position:absolute;left:-45;top:-55;width:7497;height:1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">
                        <v:imagedata r:id="rId15" o:title=""/>
                      </v:shape>
                      <v:rect id="Rectangle 8057" o:spid="_x0000_s1050" style="position:absolute;left:3718;top:178;width:367;height:1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" filled="f" stroked="f">
                        <v:textbox inset="0,0,0,0">
                          <w:txbxContent>
                            <w:p w14:paraId="737191B5" w14:textId="77777777" w:rsidR="000B6AB4" w:rsidRDefault="000B6AB4">
                              <w:r>
                                <w:rPr>
                                  <w:rFonts w:ascii="Arial" w:eastAsia="Arial" w:hAnsi="Arial" w:cs="Arial"/>
                                  <w:sz w:val="16"/>
                                </w:rPr>
                                <w:t xml:space="preserve"> </w:t>
                              </w:r>
                            </w:p>
                          </w:txbxContent>
                        </v:textbox>
                      </v:rect>
                      <w10:anchorlock/>
                    </v:group>
                  </w:pict>
                </mc:Fallback>
              </mc:AlternateContent>
            </w:r>
          </w:p>
        </w:tc>
        <w:tc>
          <w:tcPr>
            <w:tcW w:w="1526" w:type="dxa"/>
            <w:tcBorders>
              <w:top w:val="double" w:sz="5" w:space="0" w:color="000000"/>
              <w:left w:val="single" w:sz="4" w:space="0" w:color="000000"/>
              <w:bottom w:val="double" w:sz="5" w:space="0" w:color="000000"/>
              <w:right w:val="single" w:sz="4" w:space="0" w:color="000000"/>
            </w:tcBorders>
          </w:tcPr>
          <w:p w14:paraId="1158FFA8" w14:textId="77777777" w:rsidR="00CB3632" w:rsidRPr="000B6AB4" w:rsidRDefault="0090428A" w:rsidP="00921DBE">
            <w:pPr>
              <w:spacing w:before="240" w:after="240" w:line="276" w:lineRule="auto"/>
              <w:ind w:left="89"/>
              <w:rPr>
                <w:rFonts w:ascii="Arial" w:hAnsi="Arial" w:cs="Arial"/>
                <w:sz w:val="20"/>
                <w:szCs w:val="20"/>
              </w:rPr>
            </w:pPr>
            <w:r w:rsidRPr="000B6AB4">
              <w:rPr>
                <w:rFonts w:ascii="Arial" w:hAnsi="Arial" w:cs="Arial"/>
                <w:noProof/>
                <w:sz w:val="20"/>
                <w:szCs w:val="20"/>
                <w:lang w:val="en-US" w:eastAsia="en-US"/>
              </w:rPr>
              <mc:AlternateContent>
                <mc:Choice Requires="wpg">
                  <w:drawing>
                    <wp:inline distT="0" distB="0" distL="0" distR="0" wp14:anchorId="41EF6A35" wp14:editId="18CA57CF">
                      <wp:extent cx="871722" cy="113109"/>
                      <wp:effectExtent l="0" t="0" r="0" b="0"/>
                      <wp:docPr id="58401" name="Group 58401"/>
                      <wp:cNvGraphicFramePr/>
                      <a:graphic xmlns:a="http://schemas.openxmlformats.org/drawingml/2006/main">
                        <a:graphicData uri="http://schemas.microsoft.com/office/word/2010/wordprocessingGroup">
                          <wpg:wgp>
                            <wpg:cNvGrpSpPr/>
                            <wpg:grpSpPr>
                              <a:xfrm>
                                <a:off x="0" y="0"/>
                                <a:ext cx="871722" cy="113109"/>
                                <a:chOff x="0" y="0"/>
                                <a:chExt cx="871722" cy="113109"/>
                              </a:xfrm>
                            </wpg:grpSpPr>
                            <pic:pic xmlns:pic="http://schemas.openxmlformats.org/drawingml/2006/picture">
                              <pic:nvPicPr>
                                <pic:cNvPr id="58605" name="Picture 58605"/>
                                <pic:cNvPicPr/>
                              </pic:nvPicPr>
                              <pic:blipFill>
                                <a:blip r:embed="rId16"/>
                                <a:stretch>
                                  <a:fillRect/>
                                </a:stretch>
                              </pic:blipFill>
                              <pic:spPr>
                                <a:xfrm>
                                  <a:off x="-7111" y="-5572"/>
                                  <a:ext cx="877824" cy="118872"/>
                                </a:xfrm>
                                <a:prstGeom prst="rect">
                                  <a:avLst/>
                                </a:prstGeom>
                              </pic:spPr>
                            </pic:pic>
                            <wps:wsp>
                              <wps:cNvPr id="8063" name="Rectangle 8063"/>
                              <wps:cNvSpPr/>
                              <wps:spPr>
                                <a:xfrm>
                                  <a:off x="435861" y="17802"/>
                                  <a:ext cx="36725" cy="126758"/>
                                </a:xfrm>
                                <a:prstGeom prst="rect">
                                  <a:avLst/>
                                </a:prstGeom>
                                <a:ln>
                                  <a:noFill/>
                                </a:ln>
                              </wps:spPr>
                              <wps:txbx>
                                <w:txbxContent>
                                  <w:p w14:paraId="1449B636" w14:textId="77777777" w:rsidR="000B6AB4" w:rsidRDefault="000B6AB4">
                                    <w:r>
                                      <w:rPr>
                                        <w:rFonts w:ascii="Arial" w:eastAsia="Arial" w:hAnsi="Arial" w:cs="Arial"/>
                                        <w:sz w:val="16"/>
                                      </w:rPr>
                                      <w:t xml:space="preserve"> </w:t>
                                    </w:r>
                                  </w:p>
                                </w:txbxContent>
                              </wps:txbx>
                              <wps:bodyPr horzOverflow="overflow" vert="horz" lIns="0" tIns="0" rIns="0" bIns="0" rtlCol="0">
                                <a:noAutofit/>
                              </wps:bodyPr>
                            </wps:wsp>
                          </wpg:wgp>
                        </a:graphicData>
                      </a:graphic>
                    </wp:inline>
                  </w:drawing>
                </mc:Choice>
                <mc:Fallback>
                  <w:pict>
                    <v:group w14:anchorId="41EF6A35" id="Group 58401" o:spid="_x0000_s1051" style="width:68.65pt;height:8.9pt;mso-position-horizontal-relative:char;mso-position-vertical-relative:line" coordsize="8717,11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">
                      <v:shape id="Picture 58605" o:spid="_x0000_s1052" type="#_x0000_t75" style="position:absolute;left:-71;top:-55;width:8778;height:1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">
                        <v:imagedata r:id="rId17" o:title=""/>
                      </v:shape>
                      <v:rect id="Rectangle 8063" o:spid="_x0000_s1053" style="position:absolute;left:4358;top:178;width:367;height:1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" filled="f" stroked="f">
                        <v:textbox inset="0,0,0,0">
                          <w:txbxContent>
                            <w:p w14:paraId="1449B636" w14:textId="77777777" w:rsidR="000B6AB4" w:rsidRDefault="000B6AB4">
                              <w:r>
                                <w:rPr>
                                  <w:rFonts w:ascii="Arial" w:eastAsia="Arial" w:hAnsi="Arial" w:cs="Arial"/>
                                  <w:sz w:val="16"/>
                                </w:rPr>
                                <w:t xml:space="preserve"> </w:t>
                              </w:r>
                            </w:p>
                          </w:txbxContent>
                        </v:textbox>
                      </v:rect>
                      <w10:anchorlock/>
                    </v:group>
                  </w:pict>
                </mc:Fallback>
              </mc:AlternateContent>
            </w:r>
          </w:p>
        </w:tc>
      </w:tr>
      <w:tr w:rsidR="00773654" w:rsidRPr="000B6AB4" w14:paraId="329E46D3" w14:textId="77777777" w:rsidTr="004F3D53">
        <w:trPr>
          <w:trHeight w:val="172"/>
        </w:trPr>
        <w:tc>
          <w:tcPr>
            <w:tcW w:w="0" w:type="auto"/>
            <w:vMerge/>
            <w:tcBorders>
              <w:top w:val="nil"/>
              <w:left w:val="single" w:sz="4" w:space="0" w:color="000000"/>
              <w:bottom w:val="nil"/>
              <w:right w:val="single" w:sz="4" w:space="0" w:color="000000"/>
            </w:tcBorders>
          </w:tcPr>
          <w:p w14:paraId="2B4E9A84" w14:textId="77777777" w:rsidR="00773654" w:rsidRPr="000B6AB4" w:rsidRDefault="00773654" w:rsidP="00921DBE">
            <w:pPr>
              <w:spacing w:before="240" w:after="240" w:line="276" w:lineRule="auto"/>
              <w:rPr>
                <w:rFonts w:ascii="Arial" w:hAnsi="Arial" w:cs="Arial"/>
                <w:sz w:val="20"/>
                <w:szCs w:val="20"/>
              </w:rPr>
            </w:pPr>
          </w:p>
        </w:tc>
        <w:tc>
          <w:tcPr>
            <w:tcW w:w="6213" w:type="dxa"/>
            <w:tcBorders>
              <w:top w:val="single" w:sz="4" w:space="0" w:color="000000"/>
              <w:left w:val="single" w:sz="4" w:space="0" w:color="000000"/>
              <w:bottom w:val="single" w:sz="3" w:space="0" w:color="000000"/>
              <w:right w:val="single" w:sz="4" w:space="0" w:color="000000"/>
            </w:tcBorders>
          </w:tcPr>
          <w:p w14:paraId="018A7DEB" w14:textId="77777777" w:rsidR="00773654" w:rsidRPr="000B6AB4" w:rsidRDefault="00773654" w:rsidP="00921DBE">
            <w:pPr>
              <w:spacing w:before="240" w:after="240" w:line="276" w:lineRule="auto"/>
              <w:ind w:right="111"/>
              <w:rPr>
                <w:rFonts w:ascii="Arial" w:hAnsi="Arial" w:cs="Arial"/>
                <w:sz w:val="20"/>
                <w:szCs w:val="20"/>
              </w:rPr>
            </w:pPr>
            <w:r w:rsidRPr="000B6AB4">
              <w:rPr>
                <w:rFonts w:ascii="Arial" w:eastAsia="Arial" w:hAnsi="Arial" w:cs="Arial"/>
                <w:sz w:val="20"/>
                <w:szCs w:val="20"/>
              </w:rPr>
              <w:t xml:space="preserve">Application verification </w:t>
            </w:r>
          </w:p>
        </w:tc>
        <w:tc>
          <w:tcPr>
            <w:tcW w:w="1352" w:type="dxa"/>
            <w:tcBorders>
              <w:top w:val="single" w:sz="4" w:space="0" w:color="000000"/>
              <w:left w:val="single" w:sz="4" w:space="0" w:color="000000"/>
              <w:bottom w:val="single" w:sz="3" w:space="0" w:color="000000"/>
              <w:right w:val="single" w:sz="4" w:space="0" w:color="000000"/>
            </w:tcBorders>
          </w:tcPr>
          <w:p w14:paraId="390D4A2F" w14:textId="77777777" w:rsidR="00773654" w:rsidRPr="000B6AB4" w:rsidRDefault="00773654" w:rsidP="00921DBE">
            <w:pPr>
              <w:spacing w:before="240" w:after="240" w:line="276" w:lineRule="auto"/>
              <w:ind w:left="7"/>
              <w:rPr>
                <w:rFonts w:ascii="Arial" w:hAnsi="Arial" w:cs="Arial"/>
                <w:sz w:val="20"/>
                <w:szCs w:val="20"/>
              </w:rPr>
            </w:pPr>
            <w:r w:rsidRPr="000B6AB4">
              <w:rPr>
                <w:rFonts w:ascii="Arial" w:eastAsia="Arial" w:hAnsi="Arial" w:cs="Arial"/>
                <w:sz w:val="20"/>
                <w:szCs w:val="20"/>
              </w:rPr>
              <w:t xml:space="preserve"> </w:t>
            </w:r>
            <w:r w:rsidR="00BD68C1" w:rsidRPr="000B6AB4">
              <w:rPr>
                <w:rFonts w:ascii="Arial" w:eastAsia="Arial" w:hAnsi="Arial" w:cs="Arial"/>
                <w:sz w:val="20"/>
                <w:szCs w:val="20"/>
              </w:rPr>
              <w:t xml:space="preserve">    </w:t>
            </w:r>
            <w:r w:rsidR="00BD68C1" w:rsidRPr="000B6AB4">
              <w:rPr>
                <w:rFonts w:ascii="Arial" w:hAnsi="Arial" w:cs="Arial"/>
                <w:sz w:val="20"/>
                <w:szCs w:val="20"/>
              </w:rPr>
              <w:fldChar w:fldCharType="begin">
                <w:ffData>
                  <w:name w:val="Check1"/>
                  <w:enabled/>
                  <w:calcOnExit w:val="0"/>
                  <w:checkBox>
                    <w:sizeAuto/>
                    <w:default w:val="0"/>
                  </w:checkBox>
                </w:ffData>
              </w:fldChar>
            </w:r>
            <w:r w:rsidR="00BD68C1" w:rsidRPr="000B6AB4">
              <w:rPr>
                <w:rFonts w:ascii="Arial" w:hAnsi="Arial" w:cs="Arial"/>
                <w:sz w:val="20"/>
                <w:szCs w:val="20"/>
              </w:rPr>
              <w:instrText xml:space="preserve"> FORMCHECKBOX </w:instrText>
            </w:r>
            <w:r w:rsidR="006A2C23">
              <w:rPr>
                <w:rFonts w:ascii="Arial" w:hAnsi="Arial" w:cs="Arial"/>
                <w:sz w:val="20"/>
                <w:szCs w:val="20"/>
              </w:rPr>
            </w:r>
            <w:r w:rsidR="006A2C23">
              <w:rPr>
                <w:rFonts w:ascii="Arial" w:hAnsi="Arial" w:cs="Arial"/>
                <w:sz w:val="20"/>
                <w:szCs w:val="20"/>
              </w:rPr>
              <w:fldChar w:fldCharType="separate"/>
            </w:r>
            <w:r w:rsidR="00BD68C1" w:rsidRPr="000B6AB4">
              <w:rPr>
                <w:rFonts w:ascii="Arial" w:hAnsi="Arial" w:cs="Arial"/>
                <w:sz w:val="20"/>
                <w:szCs w:val="20"/>
              </w:rPr>
              <w:fldChar w:fldCharType="end"/>
            </w:r>
          </w:p>
        </w:tc>
        <w:tc>
          <w:tcPr>
            <w:tcW w:w="1526" w:type="dxa"/>
            <w:tcBorders>
              <w:top w:val="single" w:sz="4" w:space="0" w:color="000000"/>
              <w:left w:val="single" w:sz="4" w:space="0" w:color="000000"/>
              <w:bottom w:val="single" w:sz="3" w:space="0" w:color="000000"/>
              <w:right w:val="single" w:sz="4" w:space="0" w:color="000000"/>
            </w:tcBorders>
          </w:tcPr>
          <w:p w14:paraId="4DE3AE30" w14:textId="77777777" w:rsidR="00773654" w:rsidRPr="000B6AB4" w:rsidRDefault="00773654" w:rsidP="00921DBE">
            <w:pPr>
              <w:spacing w:before="240" w:after="240" w:line="276" w:lineRule="auto"/>
              <w:ind w:left="7"/>
              <w:rPr>
                <w:rFonts w:ascii="Arial" w:hAnsi="Arial" w:cs="Arial"/>
                <w:sz w:val="20"/>
                <w:szCs w:val="20"/>
              </w:rPr>
            </w:pPr>
            <w:r w:rsidRPr="000B6AB4">
              <w:rPr>
                <w:rFonts w:ascii="Arial" w:eastAsia="Arial" w:hAnsi="Arial" w:cs="Arial"/>
                <w:sz w:val="20"/>
                <w:szCs w:val="20"/>
              </w:rPr>
              <w:t xml:space="preserve"> </w:t>
            </w:r>
            <w:r w:rsidR="00BD68C1" w:rsidRPr="000B6AB4">
              <w:rPr>
                <w:rFonts w:ascii="Arial" w:eastAsia="Arial" w:hAnsi="Arial" w:cs="Arial"/>
                <w:sz w:val="20"/>
                <w:szCs w:val="20"/>
              </w:rPr>
              <w:t xml:space="preserve">    </w:t>
            </w:r>
            <w:r w:rsidR="00BD68C1" w:rsidRPr="000B6AB4">
              <w:rPr>
                <w:rFonts w:ascii="Arial" w:hAnsi="Arial" w:cs="Arial"/>
                <w:sz w:val="20"/>
                <w:szCs w:val="20"/>
              </w:rPr>
              <w:fldChar w:fldCharType="begin">
                <w:ffData>
                  <w:name w:val="Check1"/>
                  <w:enabled/>
                  <w:calcOnExit w:val="0"/>
                  <w:checkBox>
                    <w:sizeAuto/>
                    <w:default w:val="0"/>
                  </w:checkBox>
                </w:ffData>
              </w:fldChar>
            </w:r>
            <w:r w:rsidR="00BD68C1" w:rsidRPr="000B6AB4">
              <w:rPr>
                <w:rFonts w:ascii="Arial" w:hAnsi="Arial" w:cs="Arial"/>
                <w:sz w:val="20"/>
                <w:szCs w:val="20"/>
              </w:rPr>
              <w:instrText xml:space="preserve"> FORMCHECKBOX </w:instrText>
            </w:r>
            <w:r w:rsidR="006A2C23">
              <w:rPr>
                <w:rFonts w:ascii="Arial" w:hAnsi="Arial" w:cs="Arial"/>
                <w:sz w:val="20"/>
                <w:szCs w:val="20"/>
              </w:rPr>
            </w:r>
            <w:r w:rsidR="006A2C23">
              <w:rPr>
                <w:rFonts w:ascii="Arial" w:hAnsi="Arial" w:cs="Arial"/>
                <w:sz w:val="20"/>
                <w:szCs w:val="20"/>
              </w:rPr>
              <w:fldChar w:fldCharType="separate"/>
            </w:r>
            <w:r w:rsidR="00BD68C1" w:rsidRPr="000B6AB4">
              <w:rPr>
                <w:rFonts w:ascii="Arial" w:hAnsi="Arial" w:cs="Arial"/>
                <w:sz w:val="20"/>
                <w:szCs w:val="20"/>
              </w:rPr>
              <w:fldChar w:fldCharType="end"/>
            </w:r>
          </w:p>
        </w:tc>
      </w:tr>
      <w:tr w:rsidR="00773654" w:rsidRPr="000B6AB4" w14:paraId="32E648B4" w14:textId="77777777" w:rsidTr="004F3D53">
        <w:trPr>
          <w:trHeight w:val="188"/>
        </w:trPr>
        <w:tc>
          <w:tcPr>
            <w:tcW w:w="0" w:type="auto"/>
            <w:vMerge/>
            <w:tcBorders>
              <w:top w:val="nil"/>
              <w:left w:val="single" w:sz="4" w:space="0" w:color="000000"/>
              <w:bottom w:val="nil"/>
              <w:right w:val="single" w:sz="4" w:space="0" w:color="000000"/>
            </w:tcBorders>
          </w:tcPr>
          <w:p w14:paraId="7D0FC8E4" w14:textId="77777777" w:rsidR="00773654" w:rsidRPr="000B6AB4" w:rsidRDefault="00773654" w:rsidP="00921DBE">
            <w:pPr>
              <w:spacing w:before="240" w:after="240" w:line="276" w:lineRule="auto"/>
              <w:rPr>
                <w:rFonts w:ascii="Arial" w:hAnsi="Arial" w:cs="Arial"/>
                <w:sz w:val="20"/>
                <w:szCs w:val="20"/>
              </w:rPr>
            </w:pPr>
          </w:p>
        </w:tc>
        <w:tc>
          <w:tcPr>
            <w:tcW w:w="6213" w:type="dxa"/>
            <w:tcBorders>
              <w:top w:val="single" w:sz="3" w:space="0" w:color="000000"/>
              <w:left w:val="single" w:sz="4" w:space="0" w:color="000000"/>
              <w:bottom w:val="single" w:sz="4" w:space="0" w:color="000000"/>
              <w:right w:val="single" w:sz="4" w:space="0" w:color="000000"/>
            </w:tcBorders>
          </w:tcPr>
          <w:p w14:paraId="619AD487" w14:textId="77777777" w:rsidR="00773654" w:rsidRPr="000B6AB4" w:rsidRDefault="00773654" w:rsidP="00921DBE">
            <w:pPr>
              <w:spacing w:before="240" w:after="240" w:line="276" w:lineRule="auto"/>
              <w:ind w:right="106"/>
              <w:rPr>
                <w:rFonts w:ascii="Arial" w:hAnsi="Arial" w:cs="Arial"/>
                <w:sz w:val="20"/>
                <w:szCs w:val="20"/>
              </w:rPr>
            </w:pPr>
            <w:r w:rsidRPr="000B6AB4">
              <w:rPr>
                <w:rFonts w:ascii="Arial" w:eastAsia="Arial" w:hAnsi="Arial" w:cs="Arial"/>
                <w:sz w:val="20"/>
                <w:szCs w:val="20"/>
              </w:rPr>
              <w:t xml:space="preserve">Prior employment </w:t>
            </w:r>
          </w:p>
        </w:tc>
        <w:tc>
          <w:tcPr>
            <w:tcW w:w="1352" w:type="dxa"/>
            <w:tcBorders>
              <w:top w:val="single" w:sz="3" w:space="0" w:color="000000"/>
              <w:left w:val="single" w:sz="4" w:space="0" w:color="000000"/>
              <w:bottom w:val="single" w:sz="4" w:space="0" w:color="000000"/>
              <w:right w:val="single" w:sz="4" w:space="0" w:color="000000"/>
            </w:tcBorders>
          </w:tcPr>
          <w:p w14:paraId="0BD82912" w14:textId="77777777" w:rsidR="00773654" w:rsidRPr="000B6AB4" w:rsidRDefault="00773654" w:rsidP="00921DBE">
            <w:pPr>
              <w:spacing w:before="240" w:after="240" w:line="276" w:lineRule="auto"/>
              <w:ind w:left="7"/>
              <w:rPr>
                <w:rFonts w:ascii="Arial" w:hAnsi="Arial" w:cs="Arial"/>
                <w:sz w:val="20"/>
                <w:szCs w:val="20"/>
              </w:rPr>
            </w:pPr>
            <w:r w:rsidRPr="000B6AB4">
              <w:rPr>
                <w:rFonts w:ascii="Arial" w:eastAsia="Arial" w:hAnsi="Arial" w:cs="Arial"/>
                <w:sz w:val="20"/>
                <w:szCs w:val="20"/>
              </w:rPr>
              <w:t xml:space="preserve"> </w:t>
            </w:r>
            <w:r w:rsidR="00BD68C1" w:rsidRPr="000B6AB4">
              <w:rPr>
                <w:rFonts w:ascii="Arial" w:eastAsia="Arial" w:hAnsi="Arial" w:cs="Arial"/>
                <w:sz w:val="20"/>
                <w:szCs w:val="20"/>
              </w:rPr>
              <w:t xml:space="preserve">    </w:t>
            </w:r>
            <w:r w:rsidR="00BD68C1" w:rsidRPr="000B6AB4">
              <w:rPr>
                <w:rFonts w:ascii="Arial" w:hAnsi="Arial" w:cs="Arial"/>
                <w:sz w:val="20"/>
                <w:szCs w:val="20"/>
              </w:rPr>
              <w:fldChar w:fldCharType="begin">
                <w:ffData>
                  <w:name w:val="Check1"/>
                  <w:enabled/>
                  <w:calcOnExit w:val="0"/>
                  <w:checkBox>
                    <w:sizeAuto/>
                    <w:default w:val="0"/>
                  </w:checkBox>
                </w:ffData>
              </w:fldChar>
            </w:r>
            <w:r w:rsidR="00BD68C1" w:rsidRPr="000B6AB4">
              <w:rPr>
                <w:rFonts w:ascii="Arial" w:hAnsi="Arial" w:cs="Arial"/>
                <w:sz w:val="20"/>
                <w:szCs w:val="20"/>
              </w:rPr>
              <w:instrText xml:space="preserve"> FORMCHECKBOX </w:instrText>
            </w:r>
            <w:r w:rsidR="006A2C23">
              <w:rPr>
                <w:rFonts w:ascii="Arial" w:hAnsi="Arial" w:cs="Arial"/>
                <w:sz w:val="20"/>
                <w:szCs w:val="20"/>
              </w:rPr>
            </w:r>
            <w:r w:rsidR="006A2C23">
              <w:rPr>
                <w:rFonts w:ascii="Arial" w:hAnsi="Arial" w:cs="Arial"/>
                <w:sz w:val="20"/>
                <w:szCs w:val="20"/>
              </w:rPr>
              <w:fldChar w:fldCharType="separate"/>
            </w:r>
            <w:r w:rsidR="00BD68C1" w:rsidRPr="000B6AB4">
              <w:rPr>
                <w:rFonts w:ascii="Arial" w:hAnsi="Arial" w:cs="Arial"/>
                <w:sz w:val="20"/>
                <w:szCs w:val="20"/>
              </w:rPr>
              <w:fldChar w:fldCharType="end"/>
            </w:r>
          </w:p>
        </w:tc>
        <w:tc>
          <w:tcPr>
            <w:tcW w:w="1526" w:type="dxa"/>
            <w:tcBorders>
              <w:top w:val="single" w:sz="3" w:space="0" w:color="000000"/>
              <w:left w:val="single" w:sz="4" w:space="0" w:color="000000"/>
              <w:bottom w:val="single" w:sz="4" w:space="0" w:color="000000"/>
              <w:right w:val="single" w:sz="4" w:space="0" w:color="000000"/>
            </w:tcBorders>
          </w:tcPr>
          <w:p w14:paraId="7EAC4BD6" w14:textId="77777777" w:rsidR="00773654" w:rsidRPr="000B6AB4" w:rsidRDefault="00773654" w:rsidP="00921DBE">
            <w:pPr>
              <w:spacing w:before="240" w:after="240" w:line="276" w:lineRule="auto"/>
              <w:ind w:left="7"/>
              <w:rPr>
                <w:rFonts w:ascii="Arial" w:hAnsi="Arial" w:cs="Arial"/>
                <w:sz w:val="20"/>
                <w:szCs w:val="20"/>
              </w:rPr>
            </w:pPr>
            <w:r w:rsidRPr="000B6AB4">
              <w:rPr>
                <w:rFonts w:ascii="Arial" w:eastAsia="Arial" w:hAnsi="Arial" w:cs="Arial"/>
                <w:sz w:val="20"/>
                <w:szCs w:val="20"/>
              </w:rPr>
              <w:t xml:space="preserve"> </w:t>
            </w:r>
            <w:r w:rsidR="00BD68C1" w:rsidRPr="000B6AB4">
              <w:rPr>
                <w:rFonts w:ascii="Arial" w:eastAsia="Arial" w:hAnsi="Arial" w:cs="Arial"/>
                <w:sz w:val="20"/>
                <w:szCs w:val="20"/>
              </w:rPr>
              <w:t xml:space="preserve">    </w:t>
            </w:r>
            <w:r w:rsidR="00BD68C1" w:rsidRPr="000B6AB4">
              <w:rPr>
                <w:rFonts w:ascii="Arial" w:hAnsi="Arial" w:cs="Arial"/>
                <w:sz w:val="20"/>
                <w:szCs w:val="20"/>
              </w:rPr>
              <w:fldChar w:fldCharType="begin">
                <w:ffData>
                  <w:name w:val="Check1"/>
                  <w:enabled/>
                  <w:calcOnExit w:val="0"/>
                  <w:checkBox>
                    <w:sizeAuto/>
                    <w:default w:val="0"/>
                  </w:checkBox>
                </w:ffData>
              </w:fldChar>
            </w:r>
            <w:r w:rsidR="00BD68C1" w:rsidRPr="000B6AB4">
              <w:rPr>
                <w:rFonts w:ascii="Arial" w:hAnsi="Arial" w:cs="Arial"/>
                <w:sz w:val="20"/>
                <w:szCs w:val="20"/>
              </w:rPr>
              <w:instrText xml:space="preserve"> FORMCHECKBOX </w:instrText>
            </w:r>
            <w:r w:rsidR="006A2C23">
              <w:rPr>
                <w:rFonts w:ascii="Arial" w:hAnsi="Arial" w:cs="Arial"/>
                <w:sz w:val="20"/>
                <w:szCs w:val="20"/>
              </w:rPr>
            </w:r>
            <w:r w:rsidR="006A2C23">
              <w:rPr>
                <w:rFonts w:ascii="Arial" w:hAnsi="Arial" w:cs="Arial"/>
                <w:sz w:val="20"/>
                <w:szCs w:val="20"/>
              </w:rPr>
              <w:fldChar w:fldCharType="separate"/>
            </w:r>
            <w:r w:rsidR="00BD68C1" w:rsidRPr="000B6AB4">
              <w:rPr>
                <w:rFonts w:ascii="Arial" w:hAnsi="Arial" w:cs="Arial"/>
                <w:sz w:val="20"/>
                <w:szCs w:val="20"/>
              </w:rPr>
              <w:fldChar w:fldCharType="end"/>
            </w:r>
          </w:p>
        </w:tc>
      </w:tr>
      <w:tr w:rsidR="00773654" w:rsidRPr="000B6AB4" w14:paraId="0132B4B5" w14:textId="77777777" w:rsidTr="004F3D53">
        <w:trPr>
          <w:trHeight w:val="188"/>
        </w:trPr>
        <w:tc>
          <w:tcPr>
            <w:tcW w:w="0" w:type="auto"/>
            <w:vMerge/>
            <w:tcBorders>
              <w:top w:val="nil"/>
              <w:left w:val="single" w:sz="4" w:space="0" w:color="000000"/>
              <w:bottom w:val="nil"/>
              <w:right w:val="single" w:sz="4" w:space="0" w:color="000000"/>
            </w:tcBorders>
          </w:tcPr>
          <w:p w14:paraId="477FF3E3" w14:textId="77777777" w:rsidR="00773654" w:rsidRPr="000B6AB4" w:rsidRDefault="00773654" w:rsidP="00921DBE">
            <w:pPr>
              <w:spacing w:before="240" w:after="240" w:line="276" w:lineRule="auto"/>
              <w:rPr>
                <w:rFonts w:ascii="Arial" w:hAnsi="Arial" w:cs="Arial"/>
                <w:sz w:val="20"/>
                <w:szCs w:val="20"/>
              </w:rPr>
            </w:pPr>
          </w:p>
        </w:tc>
        <w:tc>
          <w:tcPr>
            <w:tcW w:w="6213" w:type="dxa"/>
            <w:tcBorders>
              <w:top w:val="single" w:sz="4" w:space="0" w:color="000000"/>
              <w:left w:val="single" w:sz="4" w:space="0" w:color="000000"/>
              <w:bottom w:val="single" w:sz="4" w:space="0" w:color="000000"/>
              <w:right w:val="single" w:sz="4" w:space="0" w:color="000000"/>
            </w:tcBorders>
          </w:tcPr>
          <w:p w14:paraId="12BC24C8" w14:textId="77777777" w:rsidR="00773654" w:rsidRPr="000B6AB4" w:rsidRDefault="00773654" w:rsidP="00921DBE">
            <w:pPr>
              <w:spacing w:before="240" w:after="240" w:line="276" w:lineRule="auto"/>
              <w:ind w:right="111"/>
              <w:rPr>
                <w:rFonts w:ascii="Arial" w:hAnsi="Arial" w:cs="Arial"/>
                <w:sz w:val="20"/>
                <w:szCs w:val="20"/>
              </w:rPr>
            </w:pPr>
            <w:r w:rsidRPr="000B6AB4">
              <w:rPr>
                <w:rFonts w:ascii="Arial" w:eastAsia="Arial" w:hAnsi="Arial" w:cs="Arial"/>
                <w:sz w:val="20"/>
                <w:szCs w:val="20"/>
              </w:rPr>
              <w:t xml:space="preserve">Address verification </w:t>
            </w:r>
          </w:p>
        </w:tc>
        <w:tc>
          <w:tcPr>
            <w:tcW w:w="1352" w:type="dxa"/>
            <w:tcBorders>
              <w:top w:val="single" w:sz="4" w:space="0" w:color="000000"/>
              <w:left w:val="single" w:sz="4" w:space="0" w:color="000000"/>
              <w:bottom w:val="single" w:sz="4" w:space="0" w:color="000000"/>
              <w:right w:val="single" w:sz="4" w:space="0" w:color="000000"/>
            </w:tcBorders>
          </w:tcPr>
          <w:p w14:paraId="56DBD3E9" w14:textId="77777777" w:rsidR="00773654" w:rsidRPr="000B6AB4" w:rsidRDefault="00773654" w:rsidP="00921DBE">
            <w:pPr>
              <w:spacing w:before="240" w:after="240" w:line="276" w:lineRule="auto"/>
              <w:ind w:left="7"/>
              <w:rPr>
                <w:rFonts w:ascii="Arial" w:hAnsi="Arial" w:cs="Arial"/>
                <w:sz w:val="20"/>
                <w:szCs w:val="20"/>
              </w:rPr>
            </w:pPr>
            <w:r w:rsidRPr="000B6AB4">
              <w:rPr>
                <w:rFonts w:ascii="Arial" w:eastAsia="Arial" w:hAnsi="Arial" w:cs="Arial"/>
                <w:sz w:val="20"/>
                <w:szCs w:val="20"/>
              </w:rPr>
              <w:t xml:space="preserve"> </w:t>
            </w:r>
            <w:r w:rsidR="00BD68C1" w:rsidRPr="000B6AB4">
              <w:rPr>
                <w:rFonts w:ascii="Arial" w:eastAsia="Arial" w:hAnsi="Arial" w:cs="Arial"/>
                <w:sz w:val="20"/>
                <w:szCs w:val="20"/>
              </w:rPr>
              <w:t xml:space="preserve">    </w:t>
            </w:r>
            <w:r w:rsidR="00BD68C1" w:rsidRPr="000B6AB4">
              <w:rPr>
                <w:rFonts w:ascii="Arial" w:hAnsi="Arial" w:cs="Arial"/>
                <w:sz w:val="20"/>
                <w:szCs w:val="20"/>
              </w:rPr>
              <w:fldChar w:fldCharType="begin">
                <w:ffData>
                  <w:name w:val="Check1"/>
                  <w:enabled/>
                  <w:calcOnExit w:val="0"/>
                  <w:checkBox>
                    <w:sizeAuto/>
                    <w:default w:val="0"/>
                  </w:checkBox>
                </w:ffData>
              </w:fldChar>
            </w:r>
            <w:r w:rsidR="00BD68C1" w:rsidRPr="000B6AB4">
              <w:rPr>
                <w:rFonts w:ascii="Arial" w:hAnsi="Arial" w:cs="Arial"/>
                <w:sz w:val="20"/>
                <w:szCs w:val="20"/>
              </w:rPr>
              <w:instrText xml:space="preserve"> FORMCHECKBOX </w:instrText>
            </w:r>
            <w:r w:rsidR="006A2C23">
              <w:rPr>
                <w:rFonts w:ascii="Arial" w:hAnsi="Arial" w:cs="Arial"/>
                <w:sz w:val="20"/>
                <w:szCs w:val="20"/>
              </w:rPr>
            </w:r>
            <w:r w:rsidR="006A2C23">
              <w:rPr>
                <w:rFonts w:ascii="Arial" w:hAnsi="Arial" w:cs="Arial"/>
                <w:sz w:val="20"/>
                <w:szCs w:val="20"/>
              </w:rPr>
              <w:fldChar w:fldCharType="separate"/>
            </w:r>
            <w:r w:rsidR="00BD68C1" w:rsidRPr="000B6AB4">
              <w:rPr>
                <w:rFonts w:ascii="Arial" w:hAnsi="Arial" w:cs="Arial"/>
                <w:sz w:val="20"/>
                <w:szCs w:val="20"/>
              </w:rPr>
              <w:fldChar w:fldCharType="end"/>
            </w:r>
          </w:p>
        </w:tc>
        <w:tc>
          <w:tcPr>
            <w:tcW w:w="1526" w:type="dxa"/>
            <w:tcBorders>
              <w:top w:val="single" w:sz="4" w:space="0" w:color="000000"/>
              <w:left w:val="single" w:sz="4" w:space="0" w:color="000000"/>
              <w:bottom w:val="single" w:sz="4" w:space="0" w:color="000000"/>
              <w:right w:val="single" w:sz="4" w:space="0" w:color="000000"/>
            </w:tcBorders>
          </w:tcPr>
          <w:p w14:paraId="4A5D87E2" w14:textId="77777777" w:rsidR="00773654" w:rsidRPr="000B6AB4" w:rsidRDefault="00773654" w:rsidP="00921DBE">
            <w:pPr>
              <w:spacing w:before="240" w:after="240" w:line="276" w:lineRule="auto"/>
              <w:ind w:left="7"/>
              <w:rPr>
                <w:rFonts w:ascii="Arial" w:hAnsi="Arial" w:cs="Arial"/>
                <w:sz w:val="20"/>
                <w:szCs w:val="20"/>
              </w:rPr>
            </w:pPr>
            <w:r w:rsidRPr="000B6AB4">
              <w:rPr>
                <w:rFonts w:ascii="Arial" w:eastAsia="Arial" w:hAnsi="Arial" w:cs="Arial"/>
                <w:sz w:val="20"/>
                <w:szCs w:val="20"/>
              </w:rPr>
              <w:t xml:space="preserve"> </w:t>
            </w:r>
            <w:r w:rsidR="00BD68C1" w:rsidRPr="000B6AB4">
              <w:rPr>
                <w:rFonts w:ascii="Arial" w:eastAsia="Arial" w:hAnsi="Arial" w:cs="Arial"/>
                <w:sz w:val="20"/>
                <w:szCs w:val="20"/>
              </w:rPr>
              <w:t xml:space="preserve">    </w:t>
            </w:r>
            <w:r w:rsidR="00BD68C1" w:rsidRPr="000B6AB4">
              <w:rPr>
                <w:rFonts w:ascii="Arial" w:hAnsi="Arial" w:cs="Arial"/>
                <w:sz w:val="20"/>
                <w:szCs w:val="20"/>
              </w:rPr>
              <w:fldChar w:fldCharType="begin">
                <w:ffData>
                  <w:name w:val="Check1"/>
                  <w:enabled/>
                  <w:calcOnExit w:val="0"/>
                  <w:checkBox>
                    <w:sizeAuto/>
                    <w:default w:val="0"/>
                  </w:checkBox>
                </w:ffData>
              </w:fldChar>
            </w:r>
            <w:r w:rsidR="00BD68C1" w:rsidRPr="000B6AB4">
              <w:rPr>
                <w:rFonts w:ascii="Arial" w:hAnsi="Arial" w:cs="Arial"/>
                <w:sz w:val="20"/>
                <w:szCs w:val="20"/>
              </w:rPr>
              <w:instrText xml:space="preserve"> FORMCHECKBOX </w:instrText>
            </w:r>
            <w:r w:rsidR="006A2C23">
              <w:rPr>
                <w:rFonts w:ascii="Arial" w:hAnsi="Arial" w:cs="Arial"/>
                <w:sz w:val="20"/>
                <w:szCs w:val="20"/>
              </w:rPr>
            </w:r>
            <w:r w:rsidR="006A2C23">
              <w:rPr>
                <w:rFonts w:ascii="Arial" w:hAnsi="Arial" w:cs="Arial"/>
                <w:sz w:val="20"/>
                <w:szCs w:val="20"/>
              </w:rPr>
              <w:fldChar w:fldCharType="separate"/>
            </w:r>
            <w:r w:rsidR="00BD68C1" w:rsidRPr="000B6AB4">
              <w:rPr>
                <w:rFonts w:ascii="Arial" w:hAnsi="Arial" w:cs="Arial"/>
                <w:sz w:val="20"/>
                <w:szCs w:val="20"/>
              </w:rPr>
              <w:fldChar w:fldCharType="end"/>
            </w:r>
          </w:p>
        </w:tc>
      </w:tr>
      <w:tr w:rsidR="00773654" w:rsidRPr="000B6AB4" w14:paraId="54A4401C" w14:textId="77777777" w:rsidTr="004F3D53">
        <w:trPr>
          <w:trHeight w:val="190"/>
        </w:trPr>
        <w:tc>
          <w:tcPr>
            <w:tcW w:w="0" w:type="auto"/>
            <w:vMerge/>
            <w:tcBorders>
              <w:top w:val="nil"/>
              <w:left w:val="single" w:sz="4" w:space="0" w:color="000000"/>
              <w:bottom w:val="nil"/>
              <w:right w:val="single" w:sz="4" w:space="0" w:color="000000"/>
            </w:tcBorders>
          </w:tcPr>
          <w:p w14:paraId="114B41CC" w14:textId="77777777" w:rsidR="00773654" w:rsidRPr="000B6AB4" w:rsidRDefault="00773654" w:rsidP="00921DBE">
            <w:pPr>
              <w:spacing w:before="240" w:after="240" w:line="276" w:lineRule="auto"/>
              <w:rPr>
                <w:rFonts w:ascii="Arial" w:hAnsi="Arial" w:cs="Arial"/>
                <w:sz w:val="20"/>
                <w:szCs w:val="20"/>
              </w:rPr>
            </w:pPr>
          </w:p>
        </w:tc>
        <w:tc>
          <w:tcPr>
            <w:tcW w:w="6213" w:type="dxa"/>
            <w:tcBorders>
              <w:top w:val="single" w:sz="4" w:space="0" w:color="000000"/>
              <w:left w:val="single" w:sz="4" w:space="0" w:color="000000"/>
              <w:bottom w:val="single" w:sz="4" w:space="0" w:color="000000"/>
              <w:right w:val="single" w:sz="4" w:space="0" w:color="000000"/>
            </w:tcBorders>
          </w:tcPr>
          <w:p w14:paraId="0F27F1E0" w14:textId="77777777" w:rsidR="00773654" w:rsidRPr="000B6AB4" w:rsidRDefault="00773654" w:rsidP="00921DBE">
            <w:pPr>
              <w:spacing w:before="240" w:after="240" w:line="276" w:lineRule="auto"/>
              <w:ind w:right="112"/>
              <w:rPr>
                <w:rFonts w:ascii="Arial" w:hAnsi="Arial" w:cs="Arial"/>
                <w:sz w:val="20"/>
                <w:szCs w:val="20"/>
              </w:rPr>
            </w:pPr>
            <w:r w:rsidRPr="000B6AB4">
              <w:rPr>
                <w:rFonts w:ascii="Arial" w:eastAsia="Arial" w:hAnsi="Arial" w:cs="Arial"/>
                <w:sz w:val="20"/>
                <w:szCs w:val="20"/>
              </w:rPr>
              <w:t xml:space="preserve">Criminal convictions </w:t>
            </w:r>
          </w:p>
        </w:tc>
        <w:tc>
          <w:tcPr>
            <w:tcW w:w="1352" w:type="dxa"/>
            <w:tcBorders>
              <w:top w:val="single" w:sz="4" w:space="0" w:color="000000"/>
              <w:left w:val="single" w:sz="4" w:space="0" w:color="000000"/>
              <w:bottom w:val="single" w:sz="4" w:space="0" w:color="000000"/>
              <w:right w:val="single" w:sz="4" w:space="0" w:color="000000"/>
            </w:tcBorders>
          </w:tcPr>
          <w:p w14:paraId="0A76D749" w14:textId="77777777" w:rsidR="00773654" w:rsidRPr="000B6AB4" w:rsidRDefault="00773654" w:rsidP="00921DBE">
            <w:pPr>
              <w:spacing w:before="240" w:after="240" w:line="276" w:lineRule="auto"/>
              <w:ind w:left="7"/>
              <w:rPr>
                <w:rFonts w:ascii="Arial" w:hAnsi="Arial" w:cs="Arial"/>
                <w:sz w:val="20"/>
                <w:szCs w:val="20"/>
              </w:rPr>
            </w:pPr>
            <w:r w:rsidRPr="000B6AB4">
              <w:rPr>
                <w:rFonts w:ascii="Arial" w:eastAsia="Arial" w:hAnsi="Arial" w:cs="Arial"/>
                <w:sz w:val="20"/>
                <w:szCs w:val="20"/>
              </w:rPr>
              <w:t xml:space="preserve"> </w:t>
            </w:r>
            <w:r w:rsidR="00BD68C1" w:rsidRPr="000B6AB4">
              <w:rPr>
                <w:rFonts w:ascii="Arial" w:eastAsia="Arial" w:hAnsi="Arial" w:cs="Arial"/>
                <w:sz w:val="20"/>
                <w:szCs w:val="20"/>
              </w:rPr>
              <w:t xml:space="preserve">    </w:t>
            </w:r>
            <w:r w:rsidR="00BD68C1" w:rsidRPr="000B6AB4">
              <w:rPr>
                <w:rFonts w:ascii="Arial" w:hAnsi="Arial" w:cs="Arial"/>
                <w:sz w:val="20"/>
                <w:szCs w:val="20"/>
              </w:rPr>
              <w:fldChar w:fldCharType="begin">
                <w:ffData>
                  <w:name w:val="Check1"/>
                  <w:enabled/>
                  <w:calcOnExit w:val="0"/>
                  <w:checkBox>
                    <w:sizeAuto/>
                    <w:default w:val="0"/>
                  </w:checkBox>
                </w:ffData>
              </w:fldChar>
            </w:r>
            <w:r w:rsidR="00BD68C1" w:rsidRPr="000B6AB4">
              <w:rPr>
                <w:rFonts w:ascii="Arial" w:hAnsi="Arial" w:cs="Arial"/>
                <w:sz w:val="20"/>
                <w:szCs w:val="20"/>
              </w:rPr>
              <w:instrText xml:space="preserve"> FORMCHECKBOX </w:instrText>
            </w:r>
            <w:r w:rsidR="006A2C23">
              <w:rPr>
                <w:rFonts w:ascii="Arial" w:hAnsi="Arial" w:cs="Arial"/>
                <w:sz w:val="20"/>
                <w:szCs w:val="20"/>
              </w:rPr>
            </w:r>
            <w:r w:rsidR="006A2C23">
              <w:rPr>
                <w:rFonts w:ascii="Arial" w:hAnsi="Arial" w:cs="Arial"/>
                <w:sz w:val="20"/>
                <w:szCs w:val="20"/>
              </w:rPr>
              <w:fldChar w:fldCharType="separate"/>
            </w:r>
            <w:r w:rsidR="00BD68C1" w:rsidRPr="000B6AB4">
              <w:rPr>
                <w:rFonts w:ascii="Arial" w:hAnsi="Arial" w:cs="Arial"/>
                <w:sz w:val="20"/>
                <w:szCs w:val="20"/>
              </w:rPr>
              <w:fldChar w:fldCharType="end"/>
            </w:r>
          </w:p>
        </w:tc>
        <w:tc>
          <w:tcPr>
            <w:tcW w:w="1526" w:type="dxa"/>
            <w:tcBorders>
              <w:top w:val="single" w:sz="4" w:space="0" w:color="000000"/>
              <w:left w:val="single" w:sz="4" w:space="0" w:color="000000"/>
              <w:bottom w:val="single" w:sz="4" w:space="0" w:color="000000"/>
              <w:right w:val="single" w:sz="4" w:space="0" w:color="000000"/>
            </w:tcBorders>
          </w:tcPr>
          <w:p w14:paraId="0C2DD07F" w14:textId="77777777" w:rsidR="00773654" w:rsidRPr="000B6AB4" w:rsidRDefault="00773654" w:rsidP="00921DBE">
            <w:pPr>
              <w:spacing w:before="240" w:after="240" w:line="276" w:lineRule="auto"/>
              <w:ind w:left="7"/>
              <w:rPr>
                <w:rFonts w:ascii="Arial" w:hAnsi="Arial" w:cs="Arial"/>
                <w:sz w:val="20"/>
                <w:szCs w:val="20"/>
              </w:rPr>
            </w:pPr>
            <w:r w:rsidRPr="000B6AB4">
              <w:rPr>
                <w:rFonts w:ascii="Arial" w:eastAsia="Arial" w:hAnsi="Arial" w:cs="Arial"/>
                <w:sz w:val="20"/>
                <w:szCs w:val="20"/>
              </w:rPr>
              <w:t xml:space="preserve"> </w:t>
            </w:r>
            <w:r w:rsidR="00BD68C1" w:rsidRPr="000B6AB4">
              <w:rPr>
                <w:rFonts w:ascii="Arial" w:eastAsia="Arial" w:hAnsi="Arial" w:cs="Arial"/>
                <w:sz w:val="20"/>
                <w:szCs w:val="20"/>
              </w:rPr>
              <w:t xml:space="preserve">    </w:t>
            </w:r>
            <w:r w:rsidR="00BD68C1" w:rsidRPr="000B6AB4">
              <w:rPr>
                <w:rFonts w:ascii="Arial" w:hAnsi="Arial" w:cs="Arial"/>
                <w:sz w:val="20"/>
                <w:szCs w:val="20"/>
              </w:rPr>
              <w:fldChar w:fldCharType="begin">
                <w:ffData>
                  <w:name w:val="Check1"/>
                  <w:enabled/>
                  <w:calcOnExit w:val="0"/>
                  <w:checkBox>
                    <w:sizeAuto/>
                    <w:default w:val="0"/>
                  </w:checkBox>
                </w:ffData>
              </w:fldChar>
            </w:r>
            <w:r w:rsidR="00BD68C1" w:rsidRPr="000B6AB4">
              <w:rPr>
                <w:rFonts w:ascii="Arial" w:hAnsi="Arial" w:cs="Arial"/>
                <w:sz w:val="20"/>
                <w:szCs w:val="20"/>
              </w:rPr>
              <w:instrText xml:space="preserve"> FORMCHECKBOX </w:instrText>
            </w:r>
            <w:r w:rsidR="006A2C23">
              <w:rPr>
                <w:rFonts w:ascii="Arial" w:hAnsi="Arial" w:cs="Arial"/>
                <w:sz w:val="20"/>
                <w:szCs w:val="20"/>
              </w:rPr>
            </w:r>
            <w:r w:rsidR="006A2C23">
              <w:rPr>
                <w:rFonts w:ascii="Arial" w:hAnsi="Arial" w:cs="Arial"/>
                <w:sz w:val="20"/>
                <w:szCs w:val="20"/>
              </w:rPr>
              <w:fldChar w:fldCharType="separate"/>
            </w:r>
            <w:r w:rsidR="00BD68C1" w:rsidRPr="000B6AB4">
              <w:rPr>
                <w:rFonts w:ascii="Arial" w:hAnsi="Arial" w:cs="Arial"/>
                <w:sz w:val="20"/>
                <w:szCs w:val="20"/>
              </w:rPr>
              <w:fldChar w:fldCharType="end"/>
            </w:r>
          </w:p>
        </w:tc>
      </w:tr>
      <w:tr w:rsidR="00773654" w:rsidRPr="000B6AB4" w14:paraId="7B0B2B2F" w14:textId="77777777" w:rsidTr="004F3D53">
        <w:trPr>
          <w:trHeight w:val="190"/>
        </w:trPr>
        <w:tc>
          <w:tcPr>
            <w:tcW w:w="0" w:type="auto"/>
            <w:vMerge/>
            <w:tcBorders>
              <w:top w:val="nil"/>
              <w:left w:val="single" w:sz="4" w:space="0" w:color="000000"/>
              <w:bottom w:val="nil"/>
              <w:right w:val="single" w:sz="4" w:space="0" w:color="000000"/>
            </w:tcBorders>
          </w:tcPr>
          <w:p w14:paraId="3C3C5B8F" w14:textId="77777777" w:rsidR="00773654" w:rsidRPr="000B6AB4" w:rsidRDefault="00773654" w:rsidP="00921DBE">
            <w:pPr>
              <w:spacing w:before="240" w:after="240" w:line="276" w:lineRule="auto"/>
              <w:rPr>
                <w:rFonts w:ascii="Arial" w:hAnsi="Arial" w:cs="Arial"/>
                <w:sz w:val="20"/>
                <w:szCs w:val="20"/>
              </w:rPr>
            </w:pPr>
          </w:p>
        </w:tc>
        <w:tc>
          <w:tcPr>
            <w:tcW w:w="6213" w:type="dxa"/>
            <w:tcBorders>
              <w:top w:val="single" w:sz="4" w:space="0" w:color="000000"/>
              <w:left w:val="single" w:sz="4" w:space="0" w:color="000000"/>
              <w:bottom w:val="single" w:sz="4" w:space="0" w:color="000000"/>
              <w:right w:val="single" w:sz="4" w:space="0" w:color="000000"/>
            </w:tcBorders>
          </w:tcPr>
          <w:p w14:paraId="729155F6" w14:textId="77777777" w:rsidR="00773654" w:rsidRPr="000B6AB4" w:rsidRDefault="00773654" w:rsidP="00921DBE">
            <w:pPr>
              <w:spacing w:before="240" w:after="240" w:line="276" w:lineRule="auto"/>
              <w:ind w:right="111"/>
              <w:rPr>
                <w:rFonts w:ascii="Arial" w:hAnsi="Arial" w:cs="Arial"/>
                <w:sz w:val="20"/>
                <w:szCs w:val="20"/>
              </w:rPr>
            </w:pPr>
            <w:r w:rsidRPr="000B6AB4">
              <w:rPr>
                <w:rFonts w:ascii="Arial" w:eastAsia="Arial" w:hAnsi="Arial" w:cs="Arial"/>
                <w:sz w:val="20"/>
                <w:szCs w:val="20"/>
              </w:rPr>
              <w:t xml:space="preserve">Drug testing </w:t>
            </w:r>
          </w:p>
        </w:tc>
        <w:tc>
          <w:tcPr>
            <w:tcW w:w="1352" w:type="dxa"/>
            <w:tcBorders>
              <w:top w:val="single" w:sz="4" w:space="0" w:color="000000"/>
              <w:left w:val="single" w:sz="4" w:space="0" w:color="000000"/>
              <w:bottom w:val="single" w:sz="4" w:space="0" w:color="000000"/>
              <w:right w:val="single" w:sz="4" w:space="0" w:color="000000"/>
            </w:tcBorders>
          </w:tcPr>
          <w:p w14:paraId="4C9BB67A" w14:textId="77777777" w:rsidR="00773654" w:rsidRPr="000B6AB4" w:rsidRDefault="00773654" w:rsidP="00921DBE">
            <w:pPr>
              <w:spacing w:before="240" w:after="240" w:line="276" w:lineRule="auto"/>
              <w:ind w:left="7"/>
              <w:rPr>
                <w:rFonts w:ascii="Arial" w:hAnsi="Arial" w:cs="Arial"/>
                <w:sz w:val="20"/>
                <w:szCs w:val="20"/>
              </w:rPr>
            </w:pPr>
            <w:r w:rsidRPr="000B6AB4">
              <w:rPr>
                <w:rFonts w:ascii="Arial" w:eastAsia="Arial" w:hAnsi="Arial" w:cs="Arial"/>
                <w:sz w:val="20"/>
                <w:szCs w:val="20"/>
              </w:rPr>
              <w:t xml:space="preserve"> </w:t>
            </w:r>
            <w:r w:rsidR="00BD68C1" w:rsidRPr="000B6AB4">
              <w:rPr>
                <w:rFonts w:ascii="Arial" w:eastAsia="Arial" w:hAnsi="Arial" w:cs="Arial"/>
                <w:sz w:val="20"/>
                <w:szCs w:val="20"/>
              </w:rPr>
              <w:t xml:space="preserve">    </w:t>
            </w:r>
            <w:r w:rsidR="00BD68C1" w:rsidRPr="000B6AB4">
              <w:rPr>
                <w:rFonts w:ascii="Arial" w:hAnsi="Arial" w:cs="Arial"/>
                <w:sz w:val="20"/>
                <w:szCs w:val="20"/>
              </w:rPr>
              <w:fldChar w:fldCharType="begin">
                <w:ffData>
                  <w:name w:val="Check1"/>
                  <w:enabled/>
                  <w:calcOnExit w:val="0"/>
                  <w:checkBox>
                    <w:sizeAuto/>
                    <w:default w:val="0"/>
                  </w:checkBox>
                </w:ffData>
              </w:fldChar>
            </w:r>
            <w:r w:rsidR="00BD68C1" w:rsidRPr="000B6AB4">
              <w:rPr>
                <w:rFonts w:ascii="Arial" w:hAnsi="Arial" w:cs="Arial"/>
                <w:sz w:val="20"/>
                <w:szCs w:val="20"/>
              </w:rPr>
              <w:instrText xml:space="preserve"> FORMCHECKBOX </w:instrText>
            </w:r>
            <w:r w:rsidR="006A2C23">
              <w:rPr>
                <w:rFonts w:ascii="Arial" w:hAnsi="Arial" w:cs="Arial"/>
                <w:sz w:val="20"/>
                <w:szCs w:val="20"/>
              </w:rPr>
            </w:r>
            <w:r w:rsidR="006A2C23">
              <w:rPr>
                <w:rFonts w:ascii="Arial" w:hAnsi="Arial" w:cs="Arial"/>
                <w:sz w:val="20"/>
                <w:szCs w:val="20"/>
              </w:rPr>
              <w:fldChar w:fldCharType="separate"/>
            </w:r>
            <w:r w:rsidR="00BD68C1" w:rsidRPr="000B6AB4">
              <w:rPr>
                <w:rFonts w:ascii="Arial" w:hAnsi="Arial" w:cs="Arial"/>
                <w:sz w:val="20"/>
                <w:szCs w:val="20"/>
              </w:rPr>
              <w:fldChar w:fldCharType="end"/>
            </w:r>
          </w:p>
        </w:tc>
        <w:tc>
          <w:tcPr>
            <w:tcW w:w="1526" w:type="dxa"/>
            <w:tcBorders>
              <w:top w:val="single" w:sz="4" w:space="0" w:color="000000"/>
              <w:left w:val="single" w:sz="4" w:space="0" w:color="000000"/>
              <w:bottom w:val="single" w:sz="4" w:space="0" w:color="000000"/>
              <w:right w:val="single" w:sz="4" w:space="0" w:color="000000"/>
            </w:tcBorders>
          </w:tcPr>
          <w:p w14:paraId="0CB446C2" w14:textId="77777777" w:rsidR="00773654" w:rsidRPr="000B6AB4" w:rsidRDefault="00773654" w:rsidP="00921DBE">
            <w:pPr>
              <w:spacing w:before="240" w:after="240" w:line="276" w:lineRule="auto"/>
              <w:ind w:left="7"/>
              <w:rPr>
                <w:rFonts w:ascii="Arial" w:hAnsi="Arial" w:cs="Arial"/>
                <w:sz w:val="20"/>
                <w:szCs w:val="20"/>
              </w:rPr>
            </w:pPr>
            <w:r w:rsidRPr="000B6AB4">
              <w:rPr>
                <w:rFonts w:ascii="Arial" w:eastAsia="Arial" w:hAnsi="Arial" w:cs="Arial"/>
                <w:sz w:val="20"/>
                <w:szCs w:val="20"/>
              </w:rPr>
              <w:t xml:space="preserve"> </w:t>
            </w:r>
            <w:r w:rsidR="00BD68C1" w:rsidRPr="000B6AB4">
              <w:rPr>
                <w:rFonts w:ascii="Arial" w:eastAsia="Arial" w:hAnsi="Arial" w:cs="Arial"/>
                <w:sz w:val="20"/>
                <w:szCs w:val="20"/>
              </w:rPr>
              <w:t xml:space="preserve">    </w:t>
            </w:r>
            <w:r w:rsidR="00BD68C1" w:rsidRPr="000B6AB4">
              <w:rPr>
                <w:rFonts w:ascii="Arial" w:hAnsi="Arial" w:cs="Arial"/>
                <w:sz w:val="20"/>
                <w:szCs w:val="20"/>
              </w:rPr>
              <w:fldChar w:fldCharType="begin">
                <w:ffData>
                  <w:name w:val="Check1"/>
                  <w:enabled/>
                  <w:calcOnExit w:val="0"/>
                  <w:checkBox>
                    <w:sizeAuto/>
                    <w:default w:val="0"/>
                  </w:checkBox>
                </w:ffData>
              </w:fldChar>
            </w:r>
            <w:r w:rsidR="00BD68C1" w:rsidRPr="000B6AB4">
              <w:rPr>
                <w:rFonts w:ascii="Arial" w:hAnsi="Arial" w:cs="Arial"/>
                <w:sz w:val="20"/>
                <w:szCs w:val="20"/>
              </w:rPr>
              <w:instrText xml:space="preserve"> FORMCHECKBOX </w:instrText>
            </w:r>
            <w:r w:rsidR="006A2C23">
              <w:rPr>
                <w:rFonts w:ascii="Arial" w:hAnsi="Arial" w:cs="Arial"/>
                <w:sz w:val="20"/>
                <w:szCs w:val="20"/>
              </w:rPr>
            </w:r>
            <w:r w:rsidR="006A2C23">
              <w:rPr>
                <w:rFonts w:ascii="Arial" w:hAnsi="Arial" w:cs="Arial"/>
                <w:sz w:val="20"/>
                <w:szCs w:val="20"/>
              </w:rPr>
              <w:fldChar w:fldCharType="separate"/>
            </w:r>
            <w:r w:rsidR="00BD68C1" w:rsidRPr="000B6AB4">
              <w:rPr>
                <w:rFonts w:ascii="Arial" w:hAnsi="Arial" w:cs="Arial"/>
                <w:sz w:val="20"/>
                <w:szCs w:val="20"/>
              </w:rPr>
              <w:fldChar w:fldCharType="end"/>
            </w:r>
          </w:p>
        </w:tc>
      </w:tr>
      <w:tr w:rsidR="00773654" w:rsidRPr="000B6AB4" w14:paraId="1F9063F0" w14:textId="77777777" w:rsidTr="004F3D53">
        <w:trPr>
          <w:trHeight w:val="177"/>
        </w:trPr>
        <w:tc>
          <w:tcPr>
            <w:tcW w:w="0" w:type="auto"/>
            <w:vMerge/>
            <w:tcBorders>
              <w:top w:val="nil"/>
              <w:left w:val="single" w:sz="4" w:space="0" w:color="000000"/>
              <w:bottom w:val="single" w:sz="4" w:space="0" w:color="000000"/>
              <w:right w:val="single" w:sz="4" w:space="0" w:color="000000"/>
            </w:tcBorders>
          </w:tcPr>
          <w:p w14:paraId="76849871" w14:textId="77777777" w:rsidR="00773654" w:rsidRPr="000B6AB4" w:rsidRDefault="00773654" w:rsidP="00921DBE">
            <w:pPr>
              <w:spacing w:before="240" w:after="240" w:line="276" w:lineRule="auto"/>
              <w:rPr>
                <w:rFonts w:ascii="Arial" w:hAnsi="Arial" w:cs="Arial"/>
                <w:sz w:val="20"/>
                <w:szCs w:val="20"/>
              </w:rPr>
            </w:pPr>
          </w:p>
        </w:tc>
        <w:tc>
          <w:tcPr>
            <w:tcW w:w="6213" w:type="dxa"/>
            <w:tcBorders>
              <w:top w:val="single" w:sz="4" w:space="0" w:color="000000"/>
              <w:left w:val="single" w:sz="4" w:space="0" w:color="000000"/>
              <w:bottom w:val="single" w:sz="4" w:space="0" w:color="000000"/>
              <w:right w:val="single" w:sz="4" w:space="0" w:color="000000"/>
            </w:tcBorders>
          </w:tcPr>
          <w:p w14:paraId="57D91651" w14:textId="77777777" w:rsidR="00773654" w:rsidRPr="000B6AB4" w:rsidRDefault="00773654" w:rsidP="00921DBE">
            <w:pPr>
              <w:spacing w:before="240" w:after="240" w:line="276" w:lineRule="auto"/>
              <w:ind w:right="107"/>
              <w:rPr>
                <w:rFonts w:ascii="Arial" w:hAnsi="Arial" w:cs="Arial"/>
                <w:sz w:val="20"/>
                <w:szCs w:val="20"/>
              </w:rPr>
            </w:pPr>
            <w:r w:rsidRPr="000B6AB4">
              <w:rPr>
                <w:rFonts w:ascii="Arial" w:eastAsia="Arial" w:hAnsi="Arial" w:cs="Arial"/>
                <w:sz w:val="20"/>
                <w:szCs w:val="20"/>
              </w:rPr>
              <w:t xml:space="preserve">Other (describe) </w:t>
            </w:r>
          </w:p>
        </w:tc>
        <w:tc>
          <w:tcPr>
            <w:tcW w:w="1352" w:type="dxa"/>
            <w:tcBorders>
              <w:top w:val="single" w:sz="4" w:space="0" w:color="000000"/>
              <w:left w:val="single" w:sz="4" w:space="0" w:color="000000"/>
              <w:bottom w:val="single" w:sz="4" w:space="0" w:color="000000"/>
              <w:right w:val="single" w:sz="4" w:space="0" w:color="000000"/>
            </w:tcBorders>
          </w:tcPr>
          <w:p w14:paraId="3E3A1797" w14:textId="77777777" w:rsidR="00773654" w:rsidRPr="000B6AB4" w:rsidRDefault="00773654" w:rsidP="00921DBE">
            <w:pPr>
              <w:spacing w:before="240" w:after="240" w:line="276" w:lineRule="auto"/>
              <w:ind w:left="7"/>
              <w:rPr>
                <w:rFonts w:ascii="Arial" w:hAnsi="Arial" w:cs="Arial"/>
                <w:sz w:val="20"/>
                <w:szCs w:val="20"/>
              </w:rPr>
            </w:pPr>
            <w:r w:rsidRPr="000B6AB4">
              <w:rPr>
                <w:rFonts w:ascii="Arial" w:eastAsia="Arial" w:hAnsi="Arial" w:cs="Arial"/>
                <w:sz w:val="20"/>
                <w:szCs w:val="20"/>
              </w:rPr>
              <w:t xml:space="preserve"> </w:t>
            </w:r>
            <w:r w:rsidR="00BD68C1" w:rsidRPr="000B6AB4">
              <w:rPr>
                <w:rFonts w:ascii="Arial" w:eastAsia="Arial" w:hAnsi="Arial" w:cs="Arial"/>
                <w:sz w:val="20"/>
                <w:szCs w:val="20"/>
              </w:rPr>
              <w:t xml:space="preserve">    </w:t>
            </w:r>
            <w:r w:rsidR="00BD68C1" w:rsidRPr="000B6AB4">
              <w:rPr>
                <w:rFonts w:ascii="Arial" w:hAnsi="Arial" w:cs="Arial"/>
                <w:sz w:val="20"/>
                <w:szCs w:val="20"/>
              </w:rPr>
              <w:fldChar w:fldCharType="begin">
                <w:ffData>
                  <w:name w:val="Check1"/>
                  <w:enabled/>
                  <w:calcOnExit w:val="0"/>
                  <w:checkBox>
                    <w:sizeAuto/>
                    <w:default w:val="0"/>
                  </w:checkBox>
                </w:ffData>
              </w:fldChar>
            </w:r>
            <w:r w:rsidR="00BD68C1" w:rsidRPr="000B6AB4">
              <w:rPr>
                <w:rFonts w:ascii="Arial" w:hAnsi="Arial" w:cs="Arial"/>
                <w:sz w:val="20"/>
                <w:szCs w:val="20"/>
              </w:rPr>
              <w:instrText xml:space="preserve"> FORMCHECKBOX </w:instrText>
            </w:r>
            <w:r w:rsidR="006A2C23">
              <w:rPr>
                <w:rFonts w:ascii="Arial" w:hAnsi="Arial" w:cs="Arial"/>
                <w:sz w:val="20"/>
                <w:szCs w:val="20"/>
              </w:rPr>
            </w:r>
            <w:r w:rsidR="006A2C23">
              <w:rPr>
                <w:rFonts w:ascii="Arial" w:hAnsi="Arial" w:cs="Arial"/>
                <w:sz w:val="20"/>
                <w:szCs w:val="20"/>
              </w:rPr>
              <w:fldChar w:fldCharType="separate"/>
            </w:r>
            <w:r w:rsidR="00BD68C1" w:rsidRPr="000B6AB4">
              <w:rPr>
                <w:rFonts w:ascii="Arial" w:hAnsi="Arial" w:cs="Arial"/>
                <w:sz w:val="20"/>
                <w:szCs w:val="20"/>
              </w:rPr>
              <w:fldChar w:fldCharType="end"/>
            </w:r>
          </w:p>
        </w:tc>
        <w:tc>
          <w:tcPr>
            <w:tcW w:w="1526" w:type="dxa"/>
            <w:tcBorders>
              <w:top w:val="single" w:sz="4" w:space="0" w:color="000000"/>
              <w:left w:val="single" w:sz="4" w:space="0" w:color="000000"/>
              <w:bottom w:val="single" w:sz="4" w:space="0" w:color="000000"/>
              <w:right w:val="single" w:sz="4" w:space="0" w:color="000000"/>
            </w:tcBorders>
          </w:tcPr>
          <w:p w14:paraId="55A7C07D" w14:textId="77777777" w:rsidR="00773654" w:rsidRPr="000B6AB4" w:rsidRDefault="00773654" w:rsidP="00921DBE">
            <w:pPr>
              <w:spacing w:before="240" w:after="240" w:line="276" w:lineRule="auto"/>
              <w:ind w:left="7"/>
              <w:rPr>
                <w:rFonts w:ascii="Arial" w:hAnsi="Arial" w:cs="Arial"/>
                <w:sz w:val="20"/>
                <w:szCs w:val="20"/>
              </w:rPr>
            </w:pPr>
            <w:r w:rsidRPr="000B6AB4">
              <w:rPr>
                <w:rFonts w:ascii="Arial" w:eastAsia="Arial" w:hAnsi="Arial" w:cs="Arial"/>
                <w:sz w:val="20"/>
                <w:szCs w:val="20"/>
              </w:rPr>
              <w:t xml:space="preserve"> </w:t>
            </w:r>
            <w:r w:rsidR="00BD68C1" w:rsidRPr="000B6AB4">
              <w:rPr>
                <w:rFonts w:ascii="Arial" w:eastAsia="Arial" w:hAnsi="Arial" w:cs="Arial"/>
                <w:sz w:val="20"/>
                <w:szCs w:val="20"/>
              </w:rPr>
              <w:t xml:space="preserve">    </w:t>
            </w:r>
            <w:r w:rsidR="00BD68C1" w:rsidRPr="000B6AB4">
              <w:rPr>
                <w:rFonts w:ascii="Arial" w:hAnsi="Arial" w:cs="Arial"/>
                <w:sz w:val="20"/>
                <w:szCs w:val="20"/>
              </w:rPr>
              <w:fldChar w:fldCharType="begin">
                <w:ffData>
                  <w:name w:val="Check1"/>
                  <w:enabled/>
                  <w:calcOnExit w:val="0"/>
                  <w:checkBox>
                    <w:sizeAuto/>
                    <w:default w:val="0"/>
                  </w:checkBox>
                </w:ffData>
              </w:fldChar>
            </w:r>
            <w:r w:rsidR="00BD68C1" w:rsidRPr="000B6AB4">
              <w:rPr>
                <w:rFonts w:ascii="Arial" w:hAnsi="Arial" w:cs="Arial"/>
                <w:sz w:val="20"/>
                <w:szCs w:val="20"/>
              </w:rPr>
              <w:instrText xml:space="preserve"> FORMCHECKBOX </w:instrText>
            </w:r>
            <w:r w:rsidR="006A2C23">
              <w:rPr>
                <w:rFonts w:ascii="Arial" w:hAnsi="Arial" w:cs="Arial"/>
                <w:sz w:val="20"/>
                <w:szCs w:val="20"/>
              </w:rPr>
            </w:r>
            <w:r w:rsidR="006A2C23">
              <w:rPr>
                <w:rFonts w:ascii="Arial" w:hAnsi="Arial" w:cs="Arial"/>
                <w:sz w:val="20"/>
                <w:szCs w:val="20"/>
              </w:rPr>
              <w:fldChar w:fldCharType="separate"/>
            </w:r>
            <w:r w:rsidR="00BD68C1" w:rsidRPr="000B6AB4">
              <w:rPr>
                <w:rFonts w:ascii="Arial" w:hAnsi="Arial" w:cs="Arial"/>
                <w:sz w:val="20"/>
                <w:szCs w:val="20"/>
              </w:rPr>
              <w:fldChar w:fldCharType="end"/>
            </w:r>
          </w:p>
        </w:tc>
      </w:tr>
      <w:tr w:rsidR="00773654" w:rsidRPr="000B6AB4" w14:paraId="361BC701" w14:textId="77777777" w:rsidTr="004F3D53">
        <w:tblPrEx>
          <w:tblCellMar>
            <w:top w:w="21" w:type="dxa"/>
            <w:left w:w="24" w:type="dxa"/>
          </w:tblCellMar>
        </w:tblPrEx>
        <w:trPr>
          <w:trHeight w:val="162"/>
        </w:trPr>
        <w:tc>
          <w:tcPr>
            <w:tcW w:w="886" w:type="dxa"/>
            <w:tcBorders>
              <w:top w:val="single" w:sz="4" w:space="0" w:color="000000"/>
              <w:left w:val="single" w:sz="4" w:space="0" w:color="000000"/>
              <w:bottom w:val="single" w:sz="4" w:space="0" w:color="000000"/>
              <w:right w:val="single" w:sz="4" w:space="0" w:color="000000"/>
            </w:tcBorders>
          </w:tcPr>
          <w:p w14:paraId="0156B094" w14:textId="77777777" w:rsidR="00773654" w:rsidRPr="000B6AB4" w:rsidRDefault="00773654" w:rsidP="00921DBE">
            <w:pPr>
              <w:tabs>
                <w:tab w:val="center" w:pos="782"/>
              </w:tabs>
              <w:spacing w:before="240" w:after="240" w:line="276" w:lineRule="auto"/>
              <w:rPr>
                <w:rFonts w:ascii="Arial" w:hAnsi="Arial" w:cs="Arial"/>
                <w:sz w:val="20"/>
                <w:szCs w:val="20"/>
              </w:rPr>
            </w:pPr>
            <w:r w:rsidRPr="000B6AB4">
              <w:rPr>
                <w:rFonts w:ascii="Arial" w:eastAsia="Arial" w:hAnsi="Arial" w:cs="Arial"/>
                <w:sz w:val="20"/>
                <w:szCs w:val="20"/>
              </w:rPr>
              <w:t xml:space="preserve">4.4 </w:t>
            </w:r>
            <w:r w:rsidRPr="000B6AB4">
              <w:rPr>
                <w:rFonts w:ascii="Arial" w:eastAsia="Arial" w:hAnsi="Arial" w:cs="Arial"/>
                <w:sz w:val="20"/>
                <w:szCs w:val="20"/>
              </w:rPr>
              <w:tab/>
              <w:t xml:space="preserve"> </w:t>
            </w:r>
          </w:p>
        </w:tc>
        <w:tc>
          <w:tcPr>
            <w:tcW w:w="6213" w:type="dxa"/>
            <w:tcBorders>
              <w:top w:val="single" w:sz="4" w:space="0" w:color="000000"/>
              <w:left w:val="single" w:sz="4" w:space="0" w:color="000000"/>
              <w:bottom w:val="single" w:sz="4" w:space="0" w:color="000000"/>
              <w:right w:val="single" w:sz="4" w:space="0" w:color="000000"/>
            </w:tcBorders>
          </w:tcPr>
          <w:p w14:paraId="75C0CEB1" w14:textId="77777777" w:rsidR="00773654" w:rsidRPr="000B6AB4" w:rsidRDefault="00773654" w:rsidP="00921DBE">
            <w:pPr>
              <w:spacing w:before="240" w:after="240" w:line="276" w:lineRule="auto"/>
              <w:ind w:left="82"/>
              <w:rPr>
                <w:rFonts w:ascii="Arial" w:hAnsi="Arial" w:cs="Arial"/>
                <w:sz w:val="20"/>
                <w:szCs w:val="20"/>
              </w:rPr>
            </w:pPr>
            <w:r w:rsidRPr="000B6AB4">
              <w:rPr>
                <w:rFonts w:ascii="Arial" w:eastAsia="Arial" w:hAnsi="Arial" w:cs="Arial"/>
                <w:sz w:val="20"/>
                <w:szCs w:val="20"/>
              </w:rPr>
              <w:t xml:space="preserve">Are photographs of employees held on file? </w:t>
            </w:r>
          </w:p>
        </w:tc>
        <w:tc>
          <w:tcPr>
            <w:tcW w:w="1352" w:type="dxa"/>
            <w:tcBorders>
              <w:top w:val="single" w:sz="4" w:space="0" w:color="000000"/>
              <w:left w:val="single" w:sz="4" w:space="0" w:color="000000"/>
              <w:bottom w:val="single" w:sz="4" w:space="0" w:color="000000"/>
              <w:right w:val="single" w:sz="4" w:space="0" w:color="000000"/>
            </w:tcBorders>
          </w:tcPr>
          <w:p w14:paraId="00C64D99" w14:textId="77777777" w:rsidR="00773654" w:rsidRPr="000B6AB4" w:rsidRDefault="00773654" w:rsidP="00921DBE">
            <w:pPr>
              <w:spacing w:before="240" w:after="240" w:line="276" w:lineRule="auto"/>
              <w:rPr>
                <w:rFonts w:ascii="Arial" w:hAnsi="Arial" w:cs="Arial"/>
                <w:sz w:val="20"/>
                <w:szCs w:val="20"/>
              </w:rPr>
            </w:pPr>
            <w:r w:rsidRPr="000B6AB4">
              <w:rPr>
                <w:rFonts w:ascii="Arial" w:eastAsia="Arial" w:hAnsi="Arial" w:cs="Arial"/>
                <w:sz w:val="20"/>
                <w:szCs w:val="20"/>
              </w:rPr>
              <w:t xml:space="preserve"> </w:t>
            </w:r>
            <w:r w:rsidR="00BD68C1" w:rsidRPr="000B6AB4">
              <w:rPr>
                <w:rFonts w:ascii="Arial" w:eastAsia="Arial" w:hAnsi="Arial" w:cs="Arial"/>
                <w:sz w:val="20"/>
                <w:szCs w:val="20"/>
              </w:rPr>
              <w:t xml:space="preserve">    </w:t>
            </w:r>
            <w:r w:rsidR="00BD68C1" w:rsidRPr="000B6AB4">
              <w:rPr>
                <w:rFonts w:ascii="Arial" w:hAnsi="Arial" w:cs="Arial"/>
                <w:sz w:val="20"/>
                <w:szCs w:val="20"/>
              </w:rPr>
              <w:fldChar w:fldCharType="begin">
                <w:ffData>
                  <w:name w:val="Check1"/>
                  <w:enabled/>
                  <w:calcOnExit w:val="0"/>
                  <w:checkBox>
                    <w:sizeAuto/>
                    <w:default w:val="0"/>
                  </w:checkBox>
                </w:ffData>
              </w:fldChar>
            </w:r>
            <w:r w:rsidR="00BD68C1" w:rsidRPr="000B6AB4">
              <w:rPr>
                <w:rFonts w:ascii="Arial" w:hAnsi="Arial" w:cs="Arial"/>
                <w:sz w:val="20"/>
                <w:szCs w:val="20"/>
              </w:rPr>
              <w:instrText xml:space="preserve"> FORMCHECKBOX </w:instrText>
            </w:r>
            <w:r w:rsidR="006A2C23">
              <w:rPr>
                <w:rFonts w:ascii="Arial" w:hAnsi="Arial" w:cs="Arial"/>
                <w:sz w:val="20"/>
                <w:szCs w:val="20"/>
              </w:rPr>
            </w:r>
            <w:r w:rsidR="006A2C23">
              <w:rPr>
                <w:rFonts w:ascii="Arial" w:hAnsi="Arial" w:cs="Arial"/>
                <w:sz w:val="20"/>
                <w:szCs w:val="20"/>
              </w:rPr>
              <w:fldChar w:fldCharType="separate"/>
            </w:r>
            <w:r w:rsidR="00BD68C1" w:rsidRPr="000B6AB4">
              <w:rPr>
                <w:rFonts w:ascii="Arial" w:hAnsi="Arial" w:cs="Arial"/>
                <w:sz w:val="20"/>
                <w:szCs w:val="20"/>
              </w:rPr>
              <w:fldChar w:fldCharType="end"/>
            </w:r>
          </w:p>
        </w:tc>
        <w:tc>
          <w:tcPr>
            <w:tcW w:w="1526" w:type="dxa"/>
            <w:tcBorders>
              <w:top w:val="single" w:sz="4" w:space="0" w:color="000000"/>
              <w:left w:val="single" w:sz="4" w:space="0" w:color="000000"/>
              <w:bottom w:val="single" w:sz="4" w:space="0" w:color="000000"/>
              <w:right w:val="single" w:sz="4" w:space="0" w:color="000000"/>
            </w:tcBorders>
          </w:tcPr>
          <w:p w14:paraId="529B97CF" w14:textId="77777777" w:rsidR="00773654" w:rsidRPr="000B6AB4" w:rsidRDefault="00773654" w:rsidP="00921DBE">
            <w:pPr>
              <w:spacing w:before="240" w:after="240" w:line="276" w:lineRule="auto"/>
              <w:rPr>
                <w:rFonts w:ascii="Arial" w:hAnsi="Arial" w:cs="Arial"/>
                <w:sz w:val="20"/>
                <w:szCs w:val="20"/>
              </w:rPr>
            </w:pPr>
            <w:r w:rsidRPr="000B6AB4">
              <w:rPr>
                <w:rFonts w:ascii="Arial" w:eastAsia="Arial" w:hAnsi="Arial" w:cs="Arial"/>
                <w:sz w:val="20"/>
                <w:szCs w:val="20"/>
              </w:rPr>
              <w:t xml:space="preserve"> </w:t>
            </w:r>
            <w:r w:rsidR="00BD68C1" w:rsidRPr="000B6AB4">
              <w:rPr>
                <w:rFonts w:ascii="Arial" w:eastAsia="Arial" w:hAnsi="Arial" w:cs="Arial"/>
                <w:sz w:val="20"/>
                <w:szCs w:val="20"/>
              </w:rPr>
              <w:t xml:space="preserve">    </w:t>
            </w:r>
            <w:r w:rsidR="00BD68C1" w:rsidRPr="000B6AB4">
              <w:rPr>
                <w:rFonts w:ascii="Arial" w:hAnsi="Arial" w:cs="Arial"/>
                <w:sz w:val="20"/>
                <w:szCs w:val="20"/>
              </w:rPr>
              <w:fldChar w:fldCharType="begin">
                <w:ffData>
                  <w:name w:val="Check1"/>
                  <w:enabled/>
                  <w:calcOnExit w:val="0"/>
                  <w:checkBox>
                    <w:sizeAuto/>
                    <w:default w:val="0"/>
                  </w:checkBox>
                </w:ffData>
              </w:fldChar>
            </w:r>
            <w:r w:rsidR="00BD68C1" w:rsidRPr="000B6AB4">
              <w:rPr>
                <w:rFonts w:ascii="Arial" w:hAnsi="Arial" w:cs="Arial"/>
                <w:sz w:val="20"/>
                <w:szCs w:val="20"/>
              </w:rPr>
              <w:instrText xml:space="preserve"> FORMCHECKBOX </w:instrText>
            </w:r>
            <w:r w:rsidR="006A2C23">
              <w:rPr>
                <w:rFonts w:ascii="Arial" w:hAnsi="Arial" w:cs="Arial"/>
                <w:sz w:val="20"/>
                <w:szCs w:val="20"/>
              </w:rPr>
            </w:r>
            <w:r w:rsidR="006A2C23">
              <w:rPr>
                <w:rFonts w:ascii="Arial" w:hAnsi="Arial" w:cs="Arial"/>
                <w:sz w:val="20"/>
                <w:szCs w:val="20"/>
              </w:rPr>
              <w:fldChar w:fldCharType="separate"/>
            </w:r>
            <w:r w:rsidR="00BD68C1" w:rsidRPr="000B6AB4">
              <w:rPr>
                <w:rFonts w:ascii="Arial" w:hAnsi="Arial" w:cs="Arial"/>
                <w:sz w:val="20"/>
                <w:szCs w:val="20"/>
              </w:rPr>
              <w:fldChar w:fldCharType="end"/>
            </w:r>
          </w:p>
        </w:tc>
      </w:tr>
      <w:tr w:rsidR="00CB3632" w:rsidRPr="000B6AB4" w14:paraId="50B65C06" w14:textId="77777777" w:rsidTr="00773654">
        <w:tblPrEx>
          <w:tblCellMar>
            <w:top w:w="21" w:type="dxa"/>
            <w:left w:w="24" w:type="dxa"/>
          </w:tblCellMar>
        </w:tblPrEx>
        <w:trPr>
          <w:trHeight w:val="227"/>
        </w:trPr>
        <w:tc>
          <w:tcPr>
            <w:tcW w:w="9977" w:type="dxa"/>
            <w:gridSpan w:val="4"/>
            <w:tcBorders>
              <w:top w:val="double" w:sz="5" w:space="0" w:color="000000"/>
              <w:left w:val="single" w:sz="4" w:space="0" w:color="000000"/>
              <w:bottom w:val="single" w:sz="4" w:space="0" w:color="000000"/>
              <w:right w:val="single" w:sz="4" w:space="0" w:color="000000"/>
            </w:tcBorders>
          </w:tcPr>
          <w:p w14:paraId="62AE3865" w14:textId="77777777" w:rsidR="00CB3632" w:rsidRPr="000B6AB4" w:rsidRDefault="0090428A" w:rsidP="00921DBE">
            <w:pPr>
              <w:tabs>
                <w:tab w:val="center" w:pos="1310"/>
              </w:tabs>
              <w:spacing w:before="240" w:after="240" w:line="276" w:lineRule="auto"/>
              <w:rPr>
                <w:rFonts w:ascii="Arial" w:hAnsi="Arial" w:cs="Arial"/>
                <w:sz w:val="20"/>
                <w:szCs w:val="20"/>
              </w:rPr>
            </w:pPr>
            <w:r w:rsidRPr="000B6AB4">
              <w:rPr>
                <w:rFonts w:ascii="Arial" w:eastAsia="Arial" w:hAnsi="Arial" w:cs="Arial"/>
                <w:sz w:val="20"/>
                <w:szCs w:val="20"/>
              </w:rPr>
              <w:t xml:space="preserve">Comments: </w:t>
            </w:r>
            <w:r w:rsidRPr="000B6AB4">
              <w:rPr>
                <w:rFonts w:ascii="Arial" w:eastAsia="Arial" w:hAnsi="Arial" w:cs="Arial"/>
                <w:sz w:val="20"/>
                <w:szCs w:val="20"/>
              </w:rPr>
              <w:tab/>
              <w:t xml:space="preserve"> </w:t>
            </w:r>
          </w:p>
        </w:tc>
      </w:tr>
    </w:tbl>
    <w:p w14:paraId="7EF52A24" w14:textId="77777777" w:rsidR="00E110DD" w:rsidRDefault="00E110DD">
      <w:r>
        <w:br w:type="page"/>
      </w:r>
    </w:p>
    <w:tbl>
      <w:tblPr>
        <w:tblStyle w:val="TableGrid"/>
        <w:tblW w:w="9977" w:type="dxa"/>
        <w:tblInd w:w="-622" w:type="dxa"/>
        <w:tblCellMar>
          <w:top w:w="7" w:type="dxa"/>
        </w:tblCellMar>
        <w:tblLook w:val="04A0" w:firstRow="1" w:lastRow="0" w:firstColumn="1" w:lastColumn="0" w:noHBand="0" w:noVBand="1"/>
      </w:tblPr>
      <w:tblGrid>
        <w:gridCol w:w="697"/>
        <w:gridCol w:w="6059"/>
        <w:gridCol w:w="1274"/>
        <w:gridCol w:w="615"/>
        <w:gridCol w:w="1332"/>
      </w:tblGrid>
      <w:tr w:rsidR="00CB3632" w:rsidRPr="000B6AB4" w14:paraId="2EE4A372" w14:textId="77777777" w:rsidTr="00E73598">
        <w:trPr>
          <w:trHeight w:val="187"/>
        </w:trPr>
        <w:tc>
          <w:tcPr>
            <w:tcW w:w="6756" w:type="dxa"/>
            <w:gridSpan w:val="2"/>
            <w:tcBorders>
              <w:top w:val="single" w:sz="4" w:space="0" w:color="000000"/>
              <w:left w:val="single" w:sz="4" w:space="0" w:color="000000"/>
              <w:bottom w:val="single" w:sz="4" w:space="0" w:color="000000"/>
              <w:right w:val="nil"/>
            </w:tcBorders>
            <w:shd w:val="clear" w:color="auto" w:fill="D9D9D9" w:themeFill="background1" w:themeFillShade="D9"/>
          </w:tcPr>
          <w:p w14:paraId="1E5EB0B9" w14:textId="77777777" w:rsidR="00CB3632" w:rsidRPr="000B6AB4" w:rsidRDefault="0090428A" w:rsidP="00921DBE">
            <w:pPr>
              <w:spacing w:before="240" w:after="240" w:line="276" w:lineRule="auto"/>
              <w:ind w:left="104"/>
              <w:rPr>
                <w:rFonts w:ascii="Arial" w:hAnsi="Arial" w:cs="Arial"/>
                <w:sz w:val="20"/>
                <w:szCs w:val="20"/>
              </w:rPr>
            </w:pPr>
            <w:r w:rsidRPr="000B6AB4">
              <w:rPr>
                <w:rFonts w:ascii="Arial" w:eastAsia="Arial" w:hAnsi="Arial" w:cs="Arial"/>
                <w:b/>
                <w:sz w:val="20"/>
                <w:szCs w:val="20"/>
              </w:rPr>
              <w:lastRenderedPageBreak/>
              <w:t xml:space="preserve">5. Education </w:t>
            </w:r>
            <w:r w:rsidR="00882BFE" w:rsidRPr="000B6AB4">
              <w:rPr>
                <w:rFonts w:ascii="Arial" w:eastAsia="Arial" w:hAnsi="Arial" w:cs="Arial"/>
                <w:b/>
                <w:sz w:val="20"/>
                <w:szCs w:val="20"/>
              </w:rPr>
              <w:t>and</w:t>
            </w:r>
            <w:r w:rsidRPr="000B6AB4">
              <w:rPr>
                <w:rFonts w:ascii="Arial" w:eastAsia="Arial" w:hAnsi="Arial" w:cs="Arial"/>
                <w:b/>
                <w:sz w:val="20"/>
                <w:szCs w:val="20"/>
              </w:rPr>
              <w:t xml:space="preserve"> Training </w:t>
            </w:r>
            <w:r w:rsidR="00882BFE" w:rsidRPr="000B6AB4">
              <w:rPr>
                <w:rFonts w:ascii="Arial" w:eastAsia="Arial" w:hAnsi="Arial" w:cs="Arial"/>
                <w:b/>
                <w:sz w:val="20"/>
                <w:szCs w:val="20"/>
              </w:rPr>
              <w:t>and</w:t>
            </w:r>
            <w:r w:rsidRPr="000B6AB4">
              <w:rPr>
                <w:rFonts w:ascii="Arial" w:eastAsia="Arial" w:hAnsi="Arial" w:cs="Arial"/>
                <w:b/>
                <w:sz w:val="20"/>
                <w:szCs w:val="20"/>
              </w:rPr>
              <w:t xml:space="preserve"> Threat Awareness </w:t>
            </w:r>
          </w:p>
        </w:tc>
        <w:tc>
          <w:tcPr>
            <w:tcW w:w="1274" w:type="dxa"/>
            <w:tcBorders>
              <w:top w:val="single" w:sz="4" w:space="0" w:color="000000"/>
              <w:left w:val="nil"/>
              <w:bottom w:val="single" w:sz="4" w:space="0" w:color="000000"/>
              <w:right w:val="nil"/>
            </w:tcBorders>
            <w:shd w:val="clear" w:color="auto" w:fill="D9D9D9" w:themeFill="background1" w:themeFillShade="D9"/>
          </w:tcPr>
          <w:p w14:paraId="31AE769C" w14:textId="77777777" w:rsidR="00CB3632" w:rsidRPr="000B6AB4" w:rsidRDefault="00CB3632" w:rsidP="00921DBE">
            <w:pPr>
              <w:spacing w:before="240" w:after="240" w:line="276" w:lineRule="auto"/>
              <w:rPr>
                <w:rFonts w:ascii="Arial" w:hAnsi="Arial" w:cs="Arial"/>
                <w:sz w:val="20"/>
                <w:szCs w:val="20"/>
              </w:rPr>
            </w:pPr>
          </w:p>
        </w:tc>
        <w:tc>
          <w:tcPr>
            <w:tcW w:w="1947" w:type="dxa"/>
            <w:gridSpan w:val="2"/>
            <w:tcBorders>
              <w:top w:val="single" w:sz="4" w:space="0" w:color="000000"/>
              <w:left w:val="nil"/>
              <w:bottom w:val="single" w:sz="4" w:space="0" w:color="000000"/>
              <w:right w:val="single" w:sz="4" w:space="0" w:color="000000"/>
            </w:tcBorders>
            <w:shd w:val="clear" w:color="auto" w:fill="D9D9D9" w:themeFill="background1" w:themeFillShade="D9"/>
          </w:tcPr>
          <w:p w14:paraId="0D090A81" w14:textId="77777777" w:rsidR="00CB3632" w:rsidRPr="000B6AB4" w:rsidRDefault="00CB3632" w:rsidP="00921DBE">
            <w:pPr>
              <w:spacing w:before="240" w:after="240" w:line="276" w:lineRule="auto"/>
              <w:rPr>
                <w:rFonts w:ascii="Arial" w:hAnsi="Arial" w:cs="Arial"/>
                <w:sz w:val="20"/>
                <w:szCs w:val="20"/>
              </w:rPr>
            </w:pPr>
          </w:p>
        </w:tc>
      </w:tr>
      <w:tr w:rsidR="00CB3632" w:rsidRPr="000B6AB4" w14:paraId="224C4C89" w14:textId="77777777" w:rsidTr="0075062F">
        <w:trPr>
          <w:trHeight w:val="202"/>
        </w:trPr>
        <w:tc>
          <w:tcPr>
            <w:tcW w:w="697" w:type="dxa"/>
            <w:tcBorders>
              <w:top w:val="single" w:sz="4" w:space="0" w:color="000000"/>
              <w:left w:val="single" w:sz="4" w:space="0" w:color="000000"/>
              <w:bottom w:val="single" w:sz="4" w:space="0" w:color="000000"/>
              <w:right w:val="single" w:sz="4" w:space="0" w:color="000000"/>
            </w:tcBorders>
          </w:tcPr>
          <w:p w14:paraId="145F292E" w14:textId="77777777" w:rsidR="00CB3632" w:rsidRPr="000B6AB4" w:rsidRDefault="0090428A" w:rsidP="00921DBE">
            <w:pPr>
              <w:spacing w:before="240" w:after="240" w:line="276" w:lineRule="auto"/>
              <w:ind w:left="40"/>
              <w:rPr>
                <w:rFonts w:ascii="Arial" w:hAnsi="Arial" w:cs="Arial"/>
                <w:sz w:val="20"/>
                <w:szCs w:val="20"/>
              </w:rPr>
            </w:pPr>
            <w:r w:rsidRPr="000B6AB4">
              <w:rPr>
                <w:rFonts w:ascii="Arial" w:eastAsia="Arial" w:hAnsi="Arial" w:cs="Arial"/>
                <w:b/>
                <w:sz w:val="20"/>
                <w:szCs w:val="20"/>
              </w:rPr>
              <w:t xml:space="preserve"> </w:t>
            </w:r>
          </w:p>
        </w:tc>
        <w:tc>
          <w:tcPr>
            <w:tcW w:w="6059" w:type="dxa"/>
            <w:tcBorders>
              <w:top w:val="single" w:sz="4" w:space="0" w:color="000000"/>
              <w:left w:val="single" w:sz="4" w:space="0" w:color="000000"/>
              <w:bottom w:val="single" w:sz="4" w:space="0" w:color="000000"/>
              <w:right w:val="single" w:sz="4" w:space="0" w:color="000000"/>
            </w:tcBorders>
          </w:tcPr>
          <w:p w14:paraId="21BB783E" w14:textId="77777777" w:rsidR="00CB3632" w:rsidRPr="000B6AB4" w:rsidRDefault="0090428A" w:rsidP="00921DBE">
            <w:pPr>
              <w:spacing w:before="240" w:after="240" w:line="276" w:lineRule="auto"/>
              <w:ind w:right="37"/>
              <w:rPr>
                <w:rFonts w:ascii="Arial" w:hAnsi="Arial" w:cs="Arial"/>
                <w:sz w:val="20"/>
                <w:szCs w:val="20"/>
              </w:rPr>
            </w:pPr>
            <w:r w:rsidRPr="000B6AB4">
              <w:rPr>
                <w:rFonts w:ascii="Arial" w:eastAsia="Arial" w:hAnsi="Arial" w:cs="Arial"/>
                <w:b/>
                <w:sz w:val="20"/>
                <w:szCs w:val="20"/>
              </w:rPr>
              <w:t xml:space="preserve">Question </w:t>
            </w:r>
          </w:p>
        </w:tc>
        <w:tc>
          <w:tcPr>
            <w:tcW w:w="1274" w:type="dxa"/>
            <w:tcBorders>
              <w:top w:val="single" w:sz="4" w:space="0" w:color="000000"/>
              <w:left w:val="single" w:sz="4" w:space="0" w:color="000000"/>
              <w:bottom w:val="double" w:sz="5" w:space="0" w:color="000000"/>
              <w:right w:val="nil"/>
            </w:tcBorders>
          </w:tcPr>
          <w:p w14:paraId="3000B4A5" w14:textId="77777777" w:rsidR="00CB3632" w:rsidRPr="000B6AB4" w:rsidRDefault="0090428A" w:rsidP="00921DBE">
            <w:pPr>
              <w:spacing w:before="240" w:after="240" w:line="276" w:lineRule="auto"/>
              <w:ind w:right="14"/>
              <w:rPr>
                <w:rFonts w:ascii="Arial" w:hAnsi="Arial" w:cs="Arial"/>
                <w:sz w:val="20"/>
                <w:szCs w:val="20"/>
              </w:rPr>
            </w:pPr>
            <w:r w:rsidRPr="000B6AB4">
              <w:rPr>
                <w:rFonts w:ascii="Arial" w:eastAsia="Arial" w:hAnsi="Arial" w:cs="Arial"/>
                <w:b/>
                <w:sz w:val="20"/>
                <w:szCs w:val="20"/>
              </w:rPr>
              <w:t>Ye</w:t>
            </w:r>
            <w:r w:rsidR="004726E3" w:rsidRPr="000B6AB4">
              <w:rPr>
                <w:rFonts w:ascii="Arial" w:eastAsia="Arial" w:hAnsi="Arial" w:cs="Arial"/>
                <w:b/>
                <w:sz w:val="20"/>
                <w:szCs w:val="20"/>
              </w:rPr>
              <w:t>s</w:t>
            </w:r>
          </w:p>
        </w:tc>
        <w:tc>
          <w:tcPr>
            <w:tcW w:w="615" w:type="dxa"/>
            <w:tcBorders>
              <w:top w:val="single" w:sz="4" w:space="0" w:color="000000"/>
              <w:left w:val="nil"/>
              <w:bottom w:val="single" w:sz="4" w:space="0" w:color="000000"/>
              <w:right w:val="single" w:sz="4" w:space="0" w:color="000000"/>
            </w:tcBorders>
          </w:tcPr>
          <w:p w14:paraId="261EFAC8" w14:textId="77777777" w:rsidR="00CB3632" w:rsidRPr="000B6AB4" w:rsidRDefault="00CB3632" w:rsidP="00921DBE">
            <w:pPr>
              <w:spacing w:before="240" w:after="240" w:line="276" w:lineRule="auto"/>
              <w:rPr>
                <w:rFonts w:ascii="Arial" w:hAnsi="Arial" w:cs="Arial"/>
                <w:sz w:val="20"/>
                <w:szCs w:val="20"/>
              </w:rPr>
            </w:pPr>
          </w:p>
        </w:tc>
        <w:tc>
          <w:tcPr>
            <w:tcW w:w="1332" w:type="dxa"/>
            <w:tcBorders>
              <w:top w:val="single" w:sz="4" w:space="0" w:color="000000"/>
              <w:left w:val="single" w:sz="4" w:space="0" w:color="000000"/>
              <w:bottom w:val="double" w:sz="5" w:space="0" w:color="000000"/>
              <w:right w:val="single" w:sz="4" w:space="0" w:color="000000"/>
            </w:tcBorders>
          </w:tcPr>
          <w:p w14:paraId="0D878029" w14:textId="77777777" w:rsidR="00CB3632" w:rsidRPr="000B6AB4" w:rsidRDefault="0090428A" w:rsidP="00921DBE">
            <w:pPr>
              <w:spacing w:before="240" w:after="240" w:line="276" w:lineRule="auto"/>
              <w:ind w:left="39"/>
              <w:rPr>
                <w:rFonts w:ascii="Arial" w:hAnsi="Arial" w:cs="Arial"/>
                <w:sz w:val="20"/>
                <w:szCs w:val="20"/>
              </w:rPr>
            </w:pPr>
            <w:r w:rsidRPr="000B6AB4">
              <w:rPr>
                <w:rFonts w:ascii="Arial" w:eastAsia="Arial" w:hAnsi="Arial" w:cs="Arial"/>
                <w:b/>
                <w:sz w:val="20"/>
                <w:szCs w:val="20"/>
              </w:rPr>
              <w:t xml:space="preserve">No </w:t>
            </w:r>
          </w:p>
        </w:tc>
      </w:tr>
      <w:tr w:rsidR="004F3D53" w:rsidRPr="000B6AB4" w14:paraId="2F643DBD" w14:textId="77777777" w:rsidTr="00CF24BD">
        <w:trPr>
          <w:trHeight w:val="162"/>
        </w:trPr>
        <w:tc>
          <w:tcPr>
            <w:tcW w:w="697" w:type="dxa"/>
            <w:tcBorders>
              <w:top w:val="single" w:sz="4" w:space="0" w:color="000000"/>
              <w:left w:val="single" w:sz="4" w:space="0" w:color="000000"/>
              <w:bottom w:val="single" w:sz="4" w:space="0" w:color="000000"/>
              <w:right w:val="single" w:sz="4" w:space="0" w:color="000000"/>
            </w:tcBorders>
          </w:tcPr>
          <w:p w14:paraId="6420DA9D" w14:textId="77777777" w:rsidR="004F3D53" w:rsidRPr="000B6AB4" w:rsidRDefault="004F3D53" w:rsidP="00921DBE">
            <w:pPr>
              <w:spacing w:before="240" w:after="240" w:line="276" w:lineRule="auto"/>
              <w:ind w:left="104"/>
              <w:rPr>
                <w:rFonts w:ascii="Arial" w:hAnsi="Arial" w:cs="Arial"/>
                <w:sz w:val="20"/>
                <w:szCs w:val="20"/>
              </w:rPr>
            </w:pPr>
            <w:r w:rsidRPr="000B6AB4">
              <w:rPr>
                <w:rFonts w:ascii="Arial" w:eastAsia="Arial" w:hAnsi="Arial" w:cs="Arial"/>
                <w:sz w:val="20"/>
                <w:szCs w:val="20"/>
              </w:rPr>
              <w:t xml:space="preserve">5.1 </w:t>
            </w:r>
          </w:p>
        </w:tc>
        <w:tc>
          <w:tcPr>
            <w:tcW w:w="6059" w:type="dxa"/>
            <w:tcBorders>
              <w:top w:val="single" w:sz="4" w:space="0" w:color="000000"/>
              <w:left w:val="single" w:sz="4" w:space="0" w:color="000000"/>
              <w:bottom w:val="single" w:sz="4" w:space="0" w:color="000000"/>
              <w:right w:val="single" w:sz="4" w:space="0" w:color="000000"/>
            </w:tcBorders>
          </w:tcPr>
          <w:p w14:paraId="5B6FB7BD" w14:textId="77777777" w:rsidR="004F3D53" w:rsidRPr="000B6AB4" w:rsidRDefault="004F3D53" w:rsidP="00921DBE">
            <w:pPr>
              <w:spacing w:before="240" w:after="240" w:line="276" w:lineRule="auto"/>
              <w:ind w:left="106"/>
              <w:rPr>
                <w:rFonts w:ascii="Arial" w:hAnsi="Arial" w:cs="Arial"/>
                <w:sz w:val="20"/>
                <w:szCs w:val="20"/>
              </w:rPr>
            </w:pPr>
            <w:r w:rsidRPr="000B6AB4">
              <w:rPr>
                <w:rFonts w:ascii="Arial" w:eastAsia="Arial" w:hAnsi="Arial" w:cs="Arial"/>
                <w:sz w:val="20"/>
                <w:szCs w:val="20"/>
              </w:rPr>
              <w:t xml:space="preserve">Does your facility have a formal training program? </w:t>
            </w:r>
          </w:p>
        </w:tc>
        <w:tc>
          <w:tcPr>
            <w:tcW w:w="1889" w:type="dxa"/>
            <w:gridSpan w:val="2"/>
            <w:tcBorders>
              <w:top w:val="single" w:sz="4" w:space="0" w:color="000000"/>
              <w:left w:val="single" w:sz="4" w:space="0" w:color="000000"/>
              <w:bottom w:val="single" w:sz="4" w:space="0" w:color="000000"/>
              <w:right w:val="single" w:sz="4" w:space="0" w:color="000000"/>
            </w:tcBorders>
          </w:tcPr>
          <w:p w14:paraId="67E8AD6B" w14:textId="77777777" w:rsidR="004F3D53" w:rsidRPr="000B6AB4" w:rsidRDefault="004F3D53" w:rsidP="00921DBE">
            <w:pPr>
              <w:spacing w:before="240" w:after="240" w:line="276" w:lineRule="auto"/>
              <w:ind w:left="24"/>
              <w:rPr>
                <w:rFonts w:ascii="Arial" w:hAnsi="Arial" w:cs="Arial"/>
                <w:sz w:val="20"/>
                <w:szCs w:val="20"/>
              </w:rPr>
            </w:pPr>
            <w:r w:rsidRPr="000B6AB4">
              <w:rPr>
                <w:rFonts w:ascii="Arial" w:eastAsia="Arial" w:hAnsi="Arial" w:cs="Arial"/>
                <w:sz w:val="20"/>
                <w:szCs w:val="20"/>
              </w:rPr>
              <w:t xml:space="preserve"> </w:t>
            </w:r>
            <w:r w:rsidR="00B226E1" w:rsidRPr="000B6AB4">
              <w:rPr>
                <w:rFonts w:ascii="Arial" w:eastAsia="Arial" w:hAnsi="Arial" w:cs="Arial"/>
                <w:sz w:val="20"/>
                <w:szCs w:val="20"/>
              </w:rPr>
              <w:t xml:space="preserve">    </w:t>
            </w:r>
            <w:r w:rsidR="00B226E1" w:rsidRPr="000B6AB4">
              <w:rPr>
                <w:rFonts w:ascii="Arial" w:hAnsi="Arial" w:cs="Arial"/>
                <w:sz w:val="20"/>
                <w:szCs w:val="20"/>
              </w:rPr>
              <w:fldChar w:fldCharType="begin">
                <w:ffData>
                  <w:name w:val="Check1"/>
                  <w:enabled/>
                  <w:calcOnExit w:val="0"/>
                  <w:checkBox>
                    <w:sizeAuto/>
                    <w:default w:val="0"/>
                  </w:checkBox>
                </w:ffData>
              </w:fldChar>
            </w:r>
            <w:r w:rsidR="00B226E1" w:rsidRPr="000B6AB4">
              <w:rPr>
                <w:rFonts w:ascii="Arial" w:hAnsi="Arial" w:cs="Arial"/>
                <w:sz w:val="20"/>
                <w:szCs w:val="20"/>
              </w:rPr>
              <w:instrText xml:space="preserve"> FORMCHECKBOX </w:instrText>
            </w:r>
            <w:r w:rsidR="006A2C23">
              <w:rPr>
                <w:rFonts w:ascii="Arial" w:hAnsi="Arial" w:cs="Arial"/>
                <w:sz w:val="20"/>
                <w:szCs w:val="20"/>
              </w:rPr>
            </w:r>
            <w:r w:rsidR="006A2C23">
              <w:rPr>
                <w:rFonts w:ascii="Arial" w:hAnsi="Arial" w:cs="Arial"/>
                <w:sz w:val="20"/>
                <w:szCs w:val="20"/>
              </w:rPr>
              <w:fldChar w:fldCharType="separate"/>
            </w:r>
            <w:r w:rsidR="00B226E1" w:rsidRPr="000B6AB4">
              <w:rPr>
                <w:rFonts w:ascii="Arial" w:hAnsi="Arial" w:cs="Arial"/>
                <w:sz w:val="20"/>
                <w:szCs w:val="20"/>
              </w:rPr>
              <w:fldChar w:fldCharType="end"/>
            </w:r>
          </w:p>
        </w:tc>
        <w:tc>
          <w:tcPr>
            <w:tcW w:w="1332" w:type="dxa"/>
            <w:tcBorders>
              <w:top w:val="single" w:sz="4" w:space="0" w:color="000000"/>
              <w:left w:val="single" w:sz="4" w:space="0" w:color="000000"/>
              <w:bottom w:val="single" w:sz="4" w:space="0" w:color="000000"/>
              <w:right w:val="single" w:sz="4" w:space="0" w:color="000000"/>
            </w:tcBorders>
          </w:tcPr>
          <w:p w14:paraId="6451C0F4" w14:textId="77777777" w:rsidR="004F3D53" w:rsidRPr="000B6AB4" w:rsidRDefault="004F3D53" w:rsidP="00921DBE">
            <w:pPr>
              <w:spacing w:before="240" w:after="240" w:line="276" w:lineRule="auto"/>
              <w:ind w:left="24"/>
              <w:rPr>
                <w:rFonts w:ascii="Arial" w:hAnsi="Arial" w:cs="Arial"/>
                <w:sz w:val="20"/>
                <w:szCs w:val="20"/>
              </w:rPr>
            </w:pPr>
            <w:r w:rsidRPr="000B6AB4">
              <w:rPr>
                <w:rFonts w:ascii="Arial" w:eastAsia="Arial" w:hAnsi="Arial" w:cs="Arial"/>
                <w:sz w:val="20"/>
                <w:szCs w:val="20"/>
              </w:rPr>
              <w:t xml:space="preserve"> </w:t>
            </w:r>
            <w:r w:rsidR="00B226E1" w:rsidRPr="000B6AB4">
              <w:rPr>
                <w:rFonts w:ascii="Arial" w:eastAsia="Arial" w:hAnsi="Arial" w:cs="Arial"/>
                <w:sz w:val="20"/>
                <w:szCs w:val="20"/>
              </w:rPr>
              <w:t xml:space="preserve">    </w:t>
            </w:r>
            <w:r w:rsidR="00B226E1" w:rsidRPr="000B6AB4">
              <w:rPr>
                <w:rFonts w:ascii="Arial" w:hAnsi="Arial" w:cs="Arial"/>
                <w:sz w:val="20"/>
                <w:szCs w:val="20"/>
              </w:rPr>
              <w:fldChar w:fldCharType="begin">
                <w:ffData>
                  <w:name w:val="Check1"/>
                  <w:enabled/>
                  <w:calcOnExit w:val="0"/>
                  <w:checkBox>
                    <w:sizeAuto/>
                    <w:default w:val="0"/>
                  </w:checkBox>
                </w:ffData>
              </w:fldChar>
            </w:r>
            <w:r w:rsidR="00B226E1" w:rsidRPr="000B6AB4">
              <w:rPr>
                <w:rFonts w:ascii="Arial" w:hAnsi="Arial" w:cs="Arial"/>
                <w:sz w:val="20"/>
                <w:szCs w:val="20"/>
              </w:rPr>
              <w:instrText xml:space="preserve"> FORMCHECKBOX </w:instrText>
            </w:r>
            <w:r w:rsidR="006A2C23">
              <w:rPr>
                <w:rFonts w:ascii="Arial" w:hAnsi="Arial" w:cs="Arial"/>
                <w:sz w:val="20"/>
                <w:szCs w:val="20"/>
              </w:rPr>
            </w:r>
            <w:r w:rsidR="006A2C23">
              <w:rPr>
                <w:rFonts w:ascii="Arial" w:hAnsi="Arial" w:cs="Arial"/>
                <w:sz w:val="20"/>
                <w:szCs w:val="20"/>
              </w:rPr>
              <w:fldChar w:fldCharType="separate"/>
            </w:r>
            <w:r w:rsidR="00B226E1" w:rsidRPr="000B6AB4">
              <w:rPr>
                <w:rFonts w:ascii="Arial" w:hAnsi="Arial" w:cs="Arial"/>
                <w:sz w:val="20"/>
                <w:szCs w:val="20"/>
              </w:rPr>
              <w:fldChar w:fldCharType="end"/>
            </w:r>
          </w:p>
        </w:tc>
      </w:tr>
      <w:tr w:rsidR="00247717" w:rsidRPr="000B6AB4" w14:paraId="54DB05F4" w14:textId="77777777" w:rsidTr="0075062F">
        <w:trPr>
          <w:trHeight w:val="225"/>
        </w:trPr>
        <w:tc>
          <w:tcPr>
            <w:tcW w:w="697" w:type="dxa"/>
            <w:tcBorders>
              <w:top w:val="single" w:sz="4" w:space="0" w:color="000000"/>
              <w:left w:val="single" w:sz="4" w:space="0" w:color="000000"/>
              <w:bottom w:val="single" w:sz="4" w:space="0" w:color="000000"/>
              <w:right w:val="single" w:sz="4" w:space="0" w:color="000000"/>
            </w:tcBorders>
          </w:tcPr>
          <w:p w14:paraId="33A1411F" w14:textId="77777777" w:rsidR="00247717" w:rsidRPr="000B6AB4" w:rsidRDefault="00247717" w:rsidP="00921DBE">
            <w:pPr>
              <w:spacing w:before="240" w:after="240" w:line="276" w:lineRule="auto"/>
              <w:ind w:left="104"/>
              <w:rPr>
                <w:rFonts w:ascii="Arial" w:hAnsi="Arial" w:cs="Arial"/>
                <w:sz w:val="20"/>
                <w:szCs w:val="20"/>
              </w:rPr>
            </w:pPr>
            <w:r w:rsidRPr="000B6AB4">
              <w:rPr>
                <w:rFonts w:ascii="Arial" w:eastAsia="Arial" w:hAnsi="Arial" w:cs="Arial"/>
                <w:sz w:val="20"/>
                <w:szCs w:val="20"/>
              </w:rPr>
              <w:t xml:space="preserve">5.2 </w:t>
            </w:r>
          </w:p>
        </w:tc>
        <w:tc>
          <w:tcPr>
            <w:tcW w:w="6059" w:type="dxa"/>
            <w:tcBorders>
              <w:top w:val="single" w:sz="4" w:space="0" w:color="000000"/>
              <w:left w:val="single" w:sz="4" w:space="0" w:color="000000"/>
              <w:bottom w:val="single" w:sz="4" w:space="0" w:color="000000"/>
              <w:right w:val="single" w:sz="4" w:space="0" w:color="000000"/>
            </w:tcBorders>
          </w:tcPr>
          <w:p w14:paraId="4C4C0459" w14:textId="77777777" w:rsidR="00247717" w:rsidRPr="000B6AB4" w:rsidRDefault="00247717" w:rsidP="00921DBE">
            <w:pPr>
              <w:spacing w:before="240" w:after="240" w:line="276" w:lineRule="auto"/>
              <w:ind w:left="106"/>
              <w:rPr>
                <w:rFonts w:ascii="Arial" w:hAnsi="Arial" w:cs="Arial"/>
                <w:sz w:val="20"/>
                <w:szCs w:val="20"/>
              </w:rPr>
            </w:pPr>
            <w:r w:rsidRPr="000B6AB4">
              <w:rPr>
                <w:rFonts w:ascii="Arial" w:eastAsia="Arial" w:hAnsi="Arial" w:cs="Arial"/>
                <w:sz w:val="20"/>
                <w:szCs w:val="20"/>
              </w:rPr>
              <w:t xml:space="preserve">What is the schedule for training program to employees? </w:t>
            </w:r>
          </w:p>
        </w:tc>
        <w:tc>
          <w:tcPr>
            <w:tcW w:w="1274" w:type="dxa"/>
            <w:tcBorders>
              <w:top w:val="double" w:sz="5" w:space="0" w:color="000000"/>
              <w:left w:val="single" w:sz="4" w:space="0" w:color="000000"/>
              <w:bottom w:val="single" w:sz="4" w:space="0" w:color="000000"/>
              <w:right w:val="nil"/>
            </w:tcBorders>
          </w:tcPr>
          <w:p w14:paraId="1B4FAC1E" w14:textId="77777777" w:rsidR="00247717" w:rsidRPr="000B6AB4" w:rsidRDefault="00B226E1" w:rsidP="00921DBE">
            <w:pPr>
              <w:spacing w:before="240" w:after="240" w:line="276" w:lineRule="auto"/>
              <w:rPr>
                <w:rFonts w:ascii="Arial" w:hAnsi="Arial" w:cs="Arial"/>
                <w:sz w:val="20"/>
                <w:szCs w:val="20"/>
              </w:rPr>
            </w:pPr>
            <w:r w:rsidRPr="000B6AB4">
              <w:rPr>
                <w:rFonts w:ascii="Arial" w:eastAsia="Arial" w:hAnsi="Arial" w:cs="Arial"/>
                <w:sz w:val="20"/>
                <w:szCs w:val="20"/>
              </w:rPr>
              <w:t xml:space="preserve">    </w:t>
            </w:r>
            <w:r w:rsidR="00247717" w:rsidRPr="000B6AB4">
              <w:rPr>
                <w:rFonts w:ascii="Arial" w:eastAsia="Arial" w:hAnsi="Arial" w:cs="Arial"/>
                <w:sz w:val="20"/>
                <w:szCs w:val="20"/>
              </w:rPr>
              <w:t xml:space="preserve"> </w:t>
            </w:r>
            <w:r w:rsidRPr="000B6AB4">
              <w:rPr>
                <w:rFonts w:ascii="Arial" w:hAnsi="Arial" w:cs="Arial"/>
                <w:sz w:val="20"/>
                <w:szCs w:val="20"/>
              </w:rPr>
              <w:fldChar w:fldCharType="begin">
                <w:ffData>
                  <w:name w:val="Check1"/>
                  <w:enabled/>
                  <w:calcOnExit w:val="0"/>
                  <w:checkBox>
                    <w:sizeAuto/>
                    <w:default w:val="0"/>
                  </w:checkBox>
                </w:ffData>
              </w:fldChar>
            </w:r>
            <w:r w:rsidRPr="000B6AB4">
              <w:rPr>
                <w:rFonts w:ascii="Arial" w:hAnsi="Arial" w:cs="Arial"/>
                <w:sz w:val="20"/>
                <w:szCs w:val="20"/>
              </w:rPr>
              <w:instrText xml:space="preserve"> FORMCHECKBOX </w:instrText>
            </w:r>
            <w:r w:rsidR="006A2C23">
              <w:rPr>
                <w:rFonts w:ascii="Arial" w:hAnsi="Arial" w:cs="Arial"/>
                <w:sz w:val="20"/>
                <w:szCs w:val="20"/>
              </w:rPr>
            </w:r>
            <w:r w:rsidR="006A2C23">
              <w:rPr>
                <w:rFonts w:ascii="Arial" w:hAnsi="Arial" w:cs="Arial"/>
                <w:sz w:val="20"/>
                <w:szCs w:val="20"/>
              </w:rPr>
              <w:fldChar w:fldCharType="separate"/>
            </w:r>
            <w:r w:rsidRPr="000B6AB4">
              <w:rPr>
                <w:rFonts w:ascii="Arial" w:hAnsi="Arial" w:cs="Arial"/>
                <w:sz w:val="20"/>
                <w:szCs w:val="20"/>
              </w:rPr>
              <w:fldChar w:fldCharType="end"/>
            </w:r>
          </w:p>
        </w:tc>
        <w:tc>
          <w:tcPr>
            <w:tcW w:w="615" w:type="dxa"/>
            <w:tcBorders>
              <w:top w:val="double" w:sz="5" w:space="0" w:color="000000"/>
              <w:left w:val="nil"/>
              <w:bottom w:val="single" w:sz="4" w:space="0" w:color="000000"/>
              <w:right w:val="single" w:sz="4" w:space="0" w:color="000000"/>
            </w:tcBorders>
          </w:tcPr>
          <w:p w14:paraId="5A8AAFF2" w14:textId="77777777" w:rsidR="00247717" w:rsidRPr="000B6AB4" w:rsidRDefault="00247717" w:rsidP="00921DBE">
            <w:pPr>
              <w:spacing w:before="240" w:after="240" w:line="276" w:lineRule="auto"/>
              <w:rPr>
                <w:rFonts w:ascii="Arial" w:hAnsi="Arial" w:cs="Arial"/>
                <w:sz w:val="20"/>
                <w:szCs w:val="20"/>
              </w:rPr>
            </w:pPr>
          </w:p>
        </w:tc>
        <w:tc>
          <w:tcPr>
            <w:tcW w:w="1332" w:type="dxa"/>
            <w:tcBorders>
              <w:top w:val="double" w:sz="5" w:space="0" w:color="000000"/>
              <w:left w:val="nil"/>
              <w:bottom w:val="single" w:sz="4" w:space="0" w:color="000000"/>
              <w:right w:val="single" w:sz="4" w:space="0" w:color="000000"/>
            </w:tcBorders>
          </w:tcPr>
          <w:p w14:paraId="158CC7D5" w14:textId="77777777" w:rsidR="00247717" w:rsidRPr="000B6AB4" w:rsidRDefault="00B226E1" w:rsidP="00921DBE">
            <w:pPr>
              <w:spacing w:before="240" w:after="240" w:line="276" w:lineRule="auto"/>
              <w:rPr>
                <w:rFonts w:ascii="Arial" w:hAnsi="Arial" w:cs="Arial"/>
                <w:sz w:val="20"/>
                <w:szCs w:val="20"/>
              </w:rPr>
            </w:pPr>
            <w:r w:rsidRPr="000B6AB4">
              <w:rPr>
                <w:rFonts w:ascii="Arial" w:hAnsi="Arial" w:cs="Arial"/>
                <w:sz w:val="20"/>
                <w:szCs w:val="20"/>
              </w:rPr>
              <w:t xml:space="preserve">    </w:t>
            </w:r>
            <w:r w:rsidRPr="000B6AB4">
              <w:rPr>
                <w:rFonts w:ascii="Arial" w:hAnsi="Arial" w:cs="Arial"/>
                <w:sz w:val="20"/>
                <w:szCs w:val="20"/>
              </w:rPr>
              <w:fldChar w:fldCharType="begin">
                <w:ffData>
                  <w:name w:val="Check1"/>
                  <w:enabled/>
                  <w:calcOnExit w:val="0"/>
                  <w:checkBox>
                    <w:sizeAuto/>
                    <w:default w:val="0"/>
                  </w:checkBox>
                </w:ffData>
              </w:fldChar>
            </w:r>
            <w:r w:rsidRPr="000B6AB4">
              <w:rPr>
                <w:rFonts w:ascii="Arial" w:hAnsi="Arial" w:cs="Arial"/>
                <w:sz w:val="20"/>
                <w:szCs w:val="20"/>
              </w:rPr>
              <w:instrText xml:space="preserve"> FORMCHECKBOX </w:instrText>
            </w:r>
            <w:r w:rsidR="006A2C23">
              <w:rPr>
                <w:rFonts w:ascii="Arial" w:hAnsi="Arial" w:cs="Arial"/>
                <w:sz w:val="20"/>
                <w:szCs w:val="20"/>
              </w:rPr>
            </w:r>
            <w:r w:rsidR="006A2C23">
              <w:rPr>
                <w:rFonts w:ascii="Arial" w:hAnsi="Arial" w:cs="Arial"/>
                <w:sz w:val="20"/>
                <w:szCs w:val="20"/>
              </w:rPr>
              <w:fldChar w:fldCharType="separate"/>
            </w:r>
            <w:r w:rsidRPr="000B6AB4">
              <w:rPr>
                <w:rFonts w:ascii="Arial" w:hAnsi="Arial" w:cs="Arial"/>
                <w:sz w:val="20"/>
                <w:szCs w:val="20"/>
              </w:rPr>
              <w:fldChar w:fldCharType="end"/>
            </w:r>
          </w:p>
        </w:tc>
      </w:tr>
      <w:tr w:rsidR="00CB3632" w:rsidRPr="000B6AB4" w14:paraId="2162488E" w14:textId="77777777" w:rsidTr="0075062F">
        <w:trPr>
          <w:trHeight w:val="201"/>
        </w:trPr>
        <w:tc>
          <w:tcPr>
            <w:tcW w:w="697" w:type="dxa"/>
            <w:vMerge w:val="restart"/>
            <w:tcBorders>
              <w:top w:val="single" w:sz="4" w:space="0" w:color="000000"/>
              <w:left w:val="single" w:sz="4" w:space="0" w:color="000000"/>
              <w:bottom w:val="single" w:sz="4" w:space="0" w:color="000000"/>
              <w:right w:val="single" w:sz="4" w:space="0" w:color="000000"/>
            </w:tcBorders>
            <w:vAlign w:val="center"/>
          </w:tcPr>
          <w:p w14:paraId="718037BB" w14:textId="77777777" w:rsidR="00CB3632" w:rsidRPr="000B6AB4" w:rsidRDefault="0090428A" w:rsidP="00921DBE">
            <w:pPr>
              <w:spacing w:before="240" w:after="240" w:line="276" w:lineRule="auto"/>
              <w:ind w:left="104"/>
              <w:rPr>
                <w:rFonts w:ascii="Arial" w:hAnsi="Arial" w:cs="Arial"/>
                <w:sz w:val="20"/>
                <w:szCs w:val="20"/>
              </w:rPr>
            </w:pPr>
            <w:r w:rsidRPr="000B6AB4">
              <w:rPr>
                <w:rFonts w:ascii="Arial" w:eastAsia="Arial" w:hAnsi="Arial" w:cs="Arial"/>
                <w:sz w:val="20"/>
                <w:szCs w:val="20"/>
              </w:rPr>
              <w:t xml:space="preserve">5.3 </w:t>
            </w:r>
          </w:p>
        </w:tc>
        <w:tc>
          <w:tcPr>
            <w:tcW w:w="6059" w:type="dxa"/>
            <w:tcBorders>
              <w:top w:val="single" w:sz="4" w:space="0" w:color="000000"/>
              <w:left w:val="single" w:sz="4" w:space="0" w:color="000000"/>
              <w:bottom w:val="single" w:sz="4" w:space="0" w:color="000000"/>
              <w:right w:val="single" w:sz="4" w:space="0" w:color="000000"/>
            </w:tcBorders>
          </w:tcPr>
          <w:p w14:paraId="5EE6F5D2" w14:textId="77777777" w:rsidR="00CB3632" w:rsidRPr="000B6AB4" w:rsidRDefault="0090428A" w:rsidP="00921DBE">
            <w:pPr>
              <w:tabs>
                <w:tab w:val="center" w:pos="2607"/>
              </w:tabs>
              <w:spacing w:before="240" w:after="240" w:line="276" w:lineRule="auto"/>
              <w:rPr>
                <w:rFonts w:ascii="Arial" w:hAnsi="Arial" w:cs="Arial"/>
                <w:sz w:val="20"/>
                <w:szCs w:val="20"/>
              </w:rPr>
            </w:pPr>
            <w:r w:rsidRPr="000B6AB4">
              <w:rPr>
                <w:rFonts w:ascii="Arial" w:eastAsia="Arial" w:hAnsi="Arial" w:cs="Arial"/>
                <w:sz w:val="20"/>
                <w:szCs w:val="20"/>
              </w:rPr>
              <w:t>Does the training</w:t>
            </w:r>
            <w:r w:rsidRPr="000B6AB4">
              <w:rPr>
                <w:rFonts w:ascii="Arial" w:hAnsi="Arial" w:cs="Arial"/>
                <w:sz w:val="20"/>
                <w:szCs w:val="20"/>
              </w:rPr>
              <w:t xml:space="preserve"> </w:t>
            </w:r>
            <w:r w:rsidRPr="000B6AB4">
              <w:rPr>
                <w:rFonts w:ascii="Arial" w:hAnsi="Arial" w:cs="Arial"/>
                <w:sz w:val="20"/>
                <w:szCs w:val="20"/>
              </w:rPr>
              <w:tab/>
            </w:r>
            <w:r w:rsidRPr="000B6AB4">
              <w:rPr>
                <w:rFonts w:ascii="Arial" w:eastAsia="Arial" w:hAnsi="Arial" w:cs="Arial"/>
                <w:sz w:val="20"/>
                <w:szCs w:val="20"/>
              </w:rPr>
              <w:t xml:space="preserve"> program address the following areas? </w:t>
            </w:r>
          </w:p>
        </w:tc>
        <w:tc>
          <w:tcPr>
            <w:tcW w:w="1274" w:type="dxa"/>
            <w:tcBorders>
              <w:top w:val="single" w:sz="4" w:space="0" w:color="000000"/>
              <w:left w:val="single" w:sz="4" w:space="0" w:color="000000"/>
              <w:bottom w:val="double" w:sz="5" w:space="0" w:color="000000"/>
              <w:right w:val="nil"/>
            </w:tcBorders>
          </w:tcPr>
          <w:p w14:paraId="5D7160EA" w14:textId="77777777" w:rsidR="00CB3632" w:rsidRPr="000B6AB4" w:rsidRDefault="0090428A" w:rsidP="00921DBE">
            <w:pPr>
              <w:spacing w:before="240" w:after="240" w:line="276" w:lineRule="auto"/>
              <w:ind w:left="67" w:right="-535"/>
              <w:rPr>
                <w:rFonts w:ascii="Arial" w:hAnsi="Arial" w:cs="Arial"/>
                <w:sz w:val="20"/>
                <w:szCs w:val="20"/>
              </w:rPr>
            </w:pPr>
            <w:r w:rsidRPr="000B6AB4">
              <w:rPr>
                <w:rFonts w:ascii="Arial" w:hAnsi="Arial" w:cs="Arial"/>
                <w:noProof/>
                <w:sz w:val="20"/>
                <w:szCs w:val="20"/>
                <w:lang w:val="en-US" w:eastAsia="en-US"/>
              </w:rPr>
              <mc:AlternateContent>
                <mc:Choice Requires="wpg">
                  <w:drawing>
                    <wp:inline distT="0" distB="0" distL="0" distR="0" wp14:anchorId="259770E6" wp14:editId="3DD2F315">
                      <wp:extent cx="763518" cy="114636"/>
                      <wp:effectExtent l="0" t="0" r="0" b="0"/>
                      <wp:docPr id="53972" name="Group 53972"/>
                      <wp:cNvGraphicFramePr/>
                      <a:graphic xmlns:a="http://schemas.openxmlformats.org/drawingml/2006/main">
                        <a:graphicData uri="http://schemas.microsoft.com/office/word/2010/wordprocessingGroup">
                          <wpg:wgp>
                            <wpg:cNvGrpSpPr/>
                            <wpg:grpSpPr>
                              <a:xfrm>
                                <a:off x="0" y="0"/>
                                <a:ext cx="763518" cy="114636"/>
                                <a:chOff x="0" y="0"/>
                                <a:chExt cx="763518" cy="114636"/>
                              </a:xfrm>
                            </wpg:grpSpPr>
                            <pic:pic xmlns:pic="http://schemas.openxmlformats.org/drawingml/2006/picture">
                              <pic:nvPicPr>
                                <pic:cNvPr id="58606" name="Picture 58606"/>
                                <pic:cNvPicPr/>
                              </pic:nvPicPr>
                              <pic:blipFill>
                                <a:blip r:embed="rId18"/>
                                <a:stretch>
                                  <a:fillRect/>
                                </a:stretch>
                              </pic:blipFill>
                              <pic:spPr>
                                <a:xfrm>
                                  <a:off x="-8127" y="-7097"/>
                                  <a:ext cx="771144" cy="118872"/>
                                </a:xfrm>
                                <a:prstGeom prst="rect">
                                  <a:avLst/>
                                </a:prstGeom>
                              </pic:spPr>
                            </pic:pic>
                            <wps:wsp>
                              <wps:cNvPr id="8347" name="Rectangle 8347"/>
                              <wps:cNvSpPr/>
                              <wps:spPr>
                                <a:xfrm>
                                  <a:off x="380997" y="19329"/>
                                  <a:ext cx="36725" cy="126759"/>
                                </a:xfrm>
                                <a:prstGeom prst="rect">
                                  <a:avLst/>
                                </a:prstGeom>
                                <a:ln>
                                  <a:noFill/>
                                </a:ln>
                              </wps:spPr>
                              <wps:txbx>
                                <w:txbxContent>
                                  <w:p w14:paraId="2BBEA6BA" w14:textId="77777777" w:rsidR="000B6AB4" w:rsidRDefault="000B6AB4">
                                    <w:r>
                                      <w:rPr>
                                        <w:rFonts w:ascii="Arial" w:eastAsia="Arial" w:hAnsi="Arial" w:cs="Arial"/>
                                        <w:sz w:val="16"/>
                                      </w:rPr>
                                      <w:t xml:space="preserve"> </w:t>
                                    </w:r>
                                  </w:p>
                                </w:txbxContent>
                              </wps:txbx>
                              <wps:bodyPr horzOverflow="overflow" vert="horz" lIns="0" tIns="0" rIns="0" bIns="0" rtlCol="0">
                                <a:noAutofit/>
                              </wps:bodyPr>
                            </wps:wsp>
                          </wpg:wgp>
                        </a:graphicData>
                      </a:graphic>
                    </wp:inline>
                  </w:drawing>
                </mc:Choice>
                <mc:Fallback>
                  <w:pict>
                    <v:group w14:anchorId="259770E6" id="Group 53972" o:spid="_x0000_s1054" style="width:60.1pt;height:9.05pt;mso-position-horizontal-relative:char;mso-position-vertical-relative:line" coordsize="7635,11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">
                      <v:shape id="Picture 58606" o:spid="_x0000_s1055" type="#_x0000_t75" style="position:absolute;left:-81;top:-70;width:7711;height:1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">
                        <v:imagedata r:id="rId19" o:title=""/>
                      </v:shape>
                      <v:rect id="Rectangle 8347" o:spid="_x0000_s1056" style="position:absolute;left:3809;top:193;width:368;height:1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" filled="f" stroked="f">
                        <v:textbox inset="0,0,0,0">
                          <w:txbxContent>
                            <w:p w14:paraId="2BBEA6BA" w14:textId="77777777" w:rsidR="000B6AB4" w:rsidRDefault="000B6AB4">
                              <w:r>
                                <w:rPr>
                                  <w:rFonts w:ascii="Arial" w:eastAsia="Arial" w:hAnsi="Arial" w:cs="Arial"/>
                                  <w:sz w:val="16"/>
                                </w:rPr>
                                <w:t xml:space="preserve"> </w:t>
                              </w:r>
                            </w:p>
                          </w:txbxContent>
                        </v:textbox>
                      </v:rect>
                      <w10:anchorlock/>
                    </v:group>
                  </w:pict>
                </mc:Fallback>
              </mc:AlternateContent>
            </w:r>
          </w:p>
        </w:tc>
        <w:tc>
          <w:tcPr>
            <w:tcW w:w="615" w:type="dxa"/>
            <w:tcBorders>
              <w:top w:val="single" w:sz="4" w:space="0" w:color="000000"/>
              <w:left w:val="nil"/>
              <w:bottom w:val="single" w:sz="4" w:space="0" w:color="000000"/>
              <w:right w:val="single" w:sz="4" w:space="0" w:color="000000"/>
            </w:tcBorders>
          </w:tcPr>
          <w:p w14:paraId="619FD2DD" w14:textId="77777777" w:rsidR="00CB3632" w:rsidRPr="000B6AB4" w:rsidRDefault="00CB3632" w:rsidP="00921DBE">
            <w:pPr>
              <w:spacing w:before="240" w:after="240" w:line="276" w:lineRule="auto"/>
              <w:rPr>
                <w:rFonts w:ascii="Arial" w:hAnsi="Arial" w:cs="Arial"/>
                <w:sz w:val="20"/>
                <w:szCs w:val="20"/>
              </w:rPr>
            </w:pPr>
          </w:p>
        </w:tc>
        <w:tc>
          <w:tcPr>
            <w:tcW w:w="1332" w:type="dxa"/>
            <w:tcBorders>
              <w:top w:val="single" w:sz="4" w:space="0" w:color="000000"/>
              <w:left w:val="single" w:sz="4" w:space="0" w:color="000000"/>
              <w:bottom w:val="double" w:sz="5" w:space="0" w:color="000000"/>
              <w:right w:val="single" w:sz="4" w:space="0" w:color="000000"/>
            </w:tcBorders>
          </w:tcPr>
          <w:p w14:paraId="4B694AAA" w14:textId="77777777" w:rsidR="00CB3632" w:rsidRPr="000B6AB4" w:rsidRDefault="0090428A" w:rsidP="00921DBE">
            <w:pPr>
              <w:spacing w:before="240" w:after="240" w:line="276" w:lineRule="auto"/>
              <w:ind w:left="106"/>
              <w:rPr>
                <w:rFonts w:ascii="Arial" w:hAnsi="Arial" w:cs="Arial"/>
                <w:sz w:val="20"/>
                <w:szCs w:val="20"/>
              </w:rPr>
            </w:pPr>
            <w:r w:rsidRPr="000B6AB4">
              <w:rPr>
                <w:rFonts w:ascii="Arial" w:hAnsi="Arial" w:cs="Arial"/>
                <w:noProof/>
                <w:sz w:val="20"/>
                <w:szCs w:val="20"/>
                <w:lang w:val="en-US" w:eastAsia="en-US"/>
              </w:rPr>
              <mc:AlternateContent>
                <mc:Choice Requires="wpg">
                  <w:drawing>
                    <wp:inline distT="0" distB="0" distL="0" distR="0" wp14:anchorId="60C44A10" wp14:editId="655A350E">
                      <wp:extent cx="763518" cy="114636"/>
                      <wp:effectExtent l="0" t="0" r="0" b="0"/>
                      <wp:docPr id="53981" name="Group 53981"/>
                      <wp:cNvGraphicFramePr/>
                      <a:graphic xmlns:a="http://schemas.openxmlformats.org/drawingml/2006/main">
                        <a:graphicData uri="http://schemas.microsoft.com/office/word/2010/wordprocessingGroup">
                          <wpg:wgp>
                            <wpg:cNvGrpSpPr/>
                            <wpg:grpSpPr>
                              <a:xfrm>
                                <a:off x="0" y="0"/>
                                <a:ext cx="763518" cy="114636"/>
                                <a:chOff x="0" y="0"/>
                                <a:chExt cx="763518" cy="114636"/>
                              </a:xfrm>
                            </wpg:grpSpPr>
                            <pic:pic xmlns:pic="http://schemas.openxmlformats.org/drawingml/2006/picture">
                              <pic:nvPicPr>
                                <pic:cNvPr id="58607" name="Picture 58607"/>
                                <pic:cNvPicPr/>
                              </pic:nvPicPr>
                              <pic:blipFill>
                                <a:blip r:embed="rId20"/>
                                <a:stretch>
                                  <a:fillRect/>
                                </a:stretch>
                              </pic:blipFill>
                              <pic:spPr>
                                <a:xfrm>
                                  <a:off x="-4571" y="-7097"/>
                                  <a:ext cx="768097" cy="118872"/>
                                </a:xfrm>
                                <a:prstGeom prst="rect">
                                  <a:avLst/>
                                </a:prstGeom>
                              </pic:spPr>
                            </pic:pic>
                            <wps:wsp>
                              <wps:cNvPr id="8353" name="Rectangle 8353"/>
                              <wps:cNvSpPr/>
                              <wps:spPr>
                                <a:xfrm>
                                  <a:off x="380996" y="19329"/>
                                  <a:ext cx="36725" cy="126759"/>
                                </a:xfrm>
                                <a:prstGeom prst="rect">
                                  <a:avLst/>
                                </a:prstGeom>
                                <a:ln>
                                  <a:noFill/>
                                </a:ln>
                              </wps:spPr>
                              <wps:txbx>
                                <w:txbxContent>
                                  <w:p w14:paraId="766B6686" w14:textId="77777777" w:rsidR="000B6AB4" w:rsidRDefault="000B6AB4">
                                    <w:r>
                                      <w:rPr>
                                        <w:rFonts w:ascii="Arial" w:eastAsia="Arial" w:hAnsi="Arial" w:cs="Arial"/>
                                        <w:sz w:val="16"/>
                                      </w:rPr>
                                      <w:t xml:space="preserve"> </w:t>
                                    </w:r>
                                  </w:p>
                                </w:txbxContent>
                              </wps:txbx>
                              <wps:bodyPr horzOverflow="overflow" vert="horz" lIns="0" tIns="0" rIns="0" bIns="0" rtlCol="0">
                                <a:noAutofit/>
                              </wps:bodyPr>
                            </wps:wsp>
                          </wpg:wgp>
                        </a:graphicData>
                      </a:graphic>
                    </wp:inline>
                  </w:drawing>
                </mc:Choice>
                <mc:Fallback>
                  <w:pict>
                    <v:group w14:anchorId="60C44A10" id="Group 53981" o:spid="_x0000_s1057" style="width:60.1pt;height:9.05pt;mso-position-horizontal-relative:char;mso-position-vertical-relative:line" coordsize="7635,11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&#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">
                      <v:shape id="Picture 58607" o:spid="_x0000_s1058" type="#_x0000_t75" style="position:absolute;left:-45;top:-70;width:7680;height:1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">
                        <v:imagedata r:id="rId21" o:title=""/>
                      </v:shape>
                      <v:rect id="Rectangle 8353" o:spid="_x0000_s1059" style="position:absolute;left:3809;top:193;width:368;height:1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" filled="f" stroked="f">
                        <v:textbox inset="0,0,0,0">
                          <w:txbxContent>
                            <w:p w14:paraId="766B6686" w14:textId="77777777" w:rsidR="000B6AB4" w:rsidRDefault="000B6AB4">
                              <w:r>
                                <w:rPr>
                                  <w:rFonts w:ascii="Arial" w:eastAsia="Arial" w:hAnsi="Arial" w:cs="Arial"/>
                                  <w:sz w:val="16"/>
                                </w:rPr>
                                <w:t xml:space="preserve"> </w:t>
                              </w:r>
                            </w:p>
                          </w:txbxContent>
                        </v:textbox>
                      </v:rect>
                      <w10:anchorlock/>
                    </v:group>
                  </w:pict>
                </mc:Fallback>
              </mc:AlternateContent>
            </w:r>
          </w:p>
        </w:tc>
      </w:tr>
      <w:tr w:rsidR="00247717" w:rsidRPr="000B6AB4" w14:paraId="38B225FC" w14:textId="77777777" w:rsidTr="00CF24BD">
        <w:trPr>
          <w:trHeight w:val="173"/>
        </w:trPr>
        <w:tc>
          <w:tcPr>
            <w:tcW w:w="0" w:type="auto"/>
            <w:vMerge/>
            <w:tcBorders>
              <w:top w:val="nil"/>
              <w:left w:val="single" w:sz="4" w:space="0" w:color="000000"/>
              <w:bottom w:val="nil"/>
              <w:right w:val="single" w:sz="4" w:space="0" w:color="000000"/>
            </w:tcBorders>
            <w:vAlign w:val="center"/>
          </w:tcPr>
          <w:p w14:paraId="52863F89" w14:textId="77777777" w:rsidR="00247717" w:rsidRPr="000B6AB4" w:rsidRDefault="00247717" w:rsidP="00921DBE">
            <w:pPr>
              <w:spacing w:before="240" w:after="240" w:line="276" w:lineRule="auto"/>
              <w:rPr>
                <w:rFonts w:ascii="Arial" w:hAnsi="Arial" w:cs="Arial"/>
                <w:sz w:val="20"/>
                <w:szCs w:val="20"/>
              </w:rPr>
            </w:pPr>
          </w:p>
        </w:tc>
        <w:tc>
          <w:tcPr>
            <w:tcW w:w="6059" w:type="dxa"/>
            <w:tcBorders>
              <w:top w:val="single" w:sz="4" w:space="0" w:color="000000"/>
              <w:left w:val="single" w:sz="4" w:space="0" w:color="000000"/>
              <w:bottom w:val="single" w:sz="4" w:space="0" w:color="000000"/>
              <w:right w:val="single" w:sz="4" w:space="0" w:color="000000"/>
            </w:tcBorders>
          </w:tcPr>
          <w:p w14:paraId="03403D58" w14:textId="77777777" w:rsidR="00247717" w:rsidRPr="000B6AB4" w:rsidRDefault="00247717" w:rsidP="00921DBE">
            <w:pPr>
              <w:spacing w:before="240" w:after="240" w:line="276" w:lineRule="auto"/>
              <w:ind w:right="143"/>
              <w:rPr>
                <w:rFonts w:ascii="Arial" w:hAnsi="Arial" w:cs="Arial"/>
                <w:sz w:val="20"/>
                <w:szCs w:val="20"/>
              </w:rPr>
            </w:pPr>
            <w:r w:rsidRPr="000B6AB4">
              <w:rPr>
                <w:rFonts w:ascii="Arial" w:eastAsia="Arial" w:hAnsi="Arial" w:cs="Arial"/>
                <w:sz w:val="20"/>
                <w:szCs w:val="20"/>
              </w:rPr>
              <w:t xml:space="preserve">Recognising internal conspiracies </w:t>
            </w:r>
          </w:p>
        </w:tc>
        <w:tc>
          <w:tcPr>
            <w:tcW w:w="1889" w:type="dxa"/>
            <w:gridSpan w:val="2"/>
            <w:tcBorders>
              <w:top w:val="single" w:sz="4" w:space="0" w:color="000000"/>
              <w:left w:val="single" w:sz="4" w:space="0" w:color="000000"/>
              <w:bottom w:val="single" w:sz="4" w:space="0" w:color="000000"/>
              <w:right w:val="single" w:sz="4" w:space="0" w:color="000000"/>
            </w:tcBorders>
          </w:tcPr>
          <w:p w14:paraId="527E12E3" w14:textId="77777777" w:rsidR="00247717" w:rsidRPr="000B6AB4" w:rsidRDefault="00247717" w:rsidP="00921DBE">
            <w:pPr>
              <w:spacing w:before="240" w:after="240" w:line="276" w:lineRule="auto"/>
              <w:ind w:left="24"/>
              <w:rPr>
                <w:rFonts w:ascii="Arial" w:hAnsi="Arial" w:cs="Arial"/>
                <w:sz w:val="20"/>
                <w:szCs w:val="20"/>
              </w:rPr>
            </w:pPr>
            <w:r w:rsidRPr="000B6AB4">
              <w:rPr>
                <w:rFonts w:ascii="Arial" w:eastAsia="Arial" w:hAnsi="Arial" w:cs="Arial"/>
                <w:sz w:val="20"/>
                <w:szCs w:val="20"/>
              </w:rPr>
              <w:t xml:space="preserve"> </w:t>
            </w:r>
            <w:r w:rsidR="00B226E1" w:rsidRPr="000B6AB4">
              <w:rPr>
                <w:rFonts w:ascii="Arial" w:eastAsia="Arial" w:hAnsi="Arial" w:cs="Arial"/>
                <w:sz w:val="20"/>
                <w:szCs w:val="20"/>
              </w:rPr>
              <w:t xml:space="preserve">    </w:t>
            </w:r>
            <w:r w:rsidR="00B226E1" w:rsidRPr="000B6AB4">
              <w:rPr>
                <w:rFonts w:ascii="Arial" w:hAnsi="Arial" w:cs="Arial"/>
                <w:sz w:val="20"/>
                <w:szCs w:val="20"/>
              </w:rPr>
              <w:fldChar w:fldCharType="begin">
                <w:ffData>
                  <w:name w:val="Check1"/>
                  <w:enabled/>
                  <w:calcOnExit w:val="0"/>
                  <w:checkBox>
                    <w:sizeAuto/>
                    <w:default w:val="0"/>
                  </w:checkBox>
                </w:ffData>
              </w:fldChar>
            </w:r>
            <w:r w:rsidR="00B226E1" w:rsidRPr="000B6AB4">
              <w:rPr>
                <w:rFonts w:ascii="Arial" w:hAnsi="Arial" w:cs="Arial"/>
                <w:sz w:val="20"/>
                <w:szCs w:val="20"/>
              </w:rPr>
              <w:instrText xml:space="preserve"> FORMCHECKBOX </w:instrText>
            </w:r>
            <w:r w:rsidR="006A2C23">
              <w:rPr>
                <w:rFonts w:ascii="Arial" w:hAnsi="Arial" w:cs="Arial"/>
                <w:sz w:val="20"/>
                <w:szCs w:val="20"/>
              </w:rPr>
            </w:r>
            <w:r w:rsidR="006A2C23">
              <w:rPr>
                <w:rFonts w:ascii="Arial" w:hAnsi="Arial" w:cs="Arial"/>
                <w:sz w:val="20"/>
                <w:szCs w:val="20"/>
              </w:rPr>
              <w:fldChar w:fldCharType="separate"/>
            </w:r>
            <w:r w:rsidR="00B226E1" w:rsidRPr="000B6AB4">
              <w:rPr>
                <w:rFonts w:ascii="Arial" w:hAnsi="Arial" w:cs="Arial"/>
                <w:sz w:val="20"/>
                <w:szCs w:val="20"/>
              </w:rPr>
              <w:fldChar w:fldCharType="end"/>
            </w:r>
          </w:p>
        </w:tc>
        <w:tc>
          <w:tcPr>
            <w:tcW w:w="1332" w:type="dxa"/>
            <w:tcBorders>
              <w:top w:val="single" w:sz="4" w:space="0" w:color="000000"/>
              <w:left w:val="single" w:sz="4" w:space="0" w:color="000000"/>
              <w:bottom w:val="single" w:sz="4" w:space="0" w:color="000000"/>
              <w:right w:val="single" w:sz="4" w:space="0" w:color="000000"/>
            </w:tcBorders>
          </w:tcPr>
          <w:p w14:paraId="49A777F7" w14:textId="77777777" w:rsidR="00247717" w:rsidRPr="000B6AB4" w:rsidRDefault="00247717" w:rsidP="00921DBE">
            <w:pPr>
              <w:spacing w:before="240" w:after="240" w:line="276" w:lineRule="auto"/>
              <w:ind w:left="24"/>
              <w:rPr>
                <w:rFonts w:ascii="Arial" w:hAnsi="Arial" w:cs="Arial"/>
                <w:sz w:val="20"/>
                <w:szCs w:val="20"/>
              </w:rPr>
            </w:pPr>
            <w:r w:rsidRPr="000B6AB4">
              <w:rPr>
                <w:rFonts w:ascii="Arial" w:eastAsia="Arial" w:hAnsi="Arial" w:cs="Arial"/>
                <w:sz w:val="20"/>
                <w:szCs w:val="20"/>
              </w:rPr>
              <w:t xml:space="preserve"> </w:t>
            </w:r>
            <w:r w:rsidR="00B226E1" w:rsidRPr="000B6AB4">
              <w:rPr>
                <w:rFonts w:ascii="Arial" w:eastAsia="Arial" w:hAnsi="Arial" w:cs="Arial"/>
                <w:sz w:val="20"/>
                <w:szCs w:val="20"/>
              </w:rPr>
              <w:t xml:space="preserve">    </w:t>
            </w:r>
            <w:r w:rsidR="00B226E1" w:rsidRPr="000B6AB4">
              <w:rPr>
                <w:rFonts w:ascii="Arial" w:hAnsi="Arial" w:cs="Arial"/>
                <w:sz w:val="20"/>
                <w:szCs w:val="20"/>
              </w:rPr>
              <w:fldChar w:fldCharType="begin">
                <w:ffData>
                  <w:name w:val="Check1"/>
                  <w:enabled/>
                  <w:calcOnExit w:val="0"/>
                  <w:checkBox>
                    <w:sizeAuto/>
                    <w:default w:val="0"/>
                  </w:checkBox>
                </w:ffData>
              </w:fldChar>
            </w:r>
            <w:r w:rsidR="00B226E1" w:rsidRPr="000B6AB4">
              <w:rPr>
                <w:rFonts w:ascii="Arial" w:hAnsi="Arial" w:cs="Arial"/>
                <w:sz w:val="20"/>
                <w:szCs w:val="20"/>
              </w:rPr>
              <w:instrText xml:space="preserve"> FORMCHECKBOX </w:instrText>
            </w:r>
            <w:r w:rsidR="006A2C23">
              <w:rPr>
                <w:rFonts w:ascii="Arial" w:hAnsi="Arial" w:cs="Arial"/>
                <w:sz w:val="20"/>
                <w:szCs w:val="20"/>
              </w:rPr>
            </w:r>
            <w:r w:rsidR="006A2C23">
              <w:rPr>
                <w:rFonts w:ascii="Arial" w:hAnsi="Arial" w:cs="Arial"/>
                <w:sz w:val="20"/>
                <w:szCs w:val="20"/>
              </w:rPr>
              <w:fldChar w:fldCharType="separate"/>
            </w:r>
            <w:r w:rsidR="00B226E1" w:rsidRPr="000B6AB4">
              <w:rPr>
                <w:rFonts w:ascii="Arial" w:hAnsi="Arial" w:cs="Arial"/>
                <w:sz w:val="20"/>
                <w:szCs w:val="20"/>
              </w:rPr>
              <w:fldChar w:fldCharType="end"/>
            </w:r>
          </w:p>
        </w:tc>
      </w:tr>
      <w:tr w:rsidR="00247717" w:rsidRPr="000B6AB4" w14:paraId="0904B493" w14:textId="77777777" w:rsidTr="00CF24BD">
        <w:trPr>
          <w:trHeight w:val="190"/>
        </w:trPr>
        <w:tc>
          <w:tcPr>
            <w:tcW w:w="0" w:type="auto"/>
            <w:vMerge/>
            <w:tcBorders>
              <w:top w:val="nil"/>
              <w:left w:val="single" w:sz="4" w:space="0" w:color="000000"/>
              <w:bottom w:val="nil"/>
              <w:right w:val="single" w:sz="4" w:space="0" w:color="000000"/>
            </w:tcBorders>
          </w:tcPr>
          <w:p w14:paraId="2567F390" w14:textId="77777777" w:rsidR="00247717" w:rsidRPr="000B6AB4" w:rsidRDefault="00247717" w:rsidP="00921DBE">
            <w:pPr>
              <w:spacing w:before="240" w:after="240" w:line="276" w:lineRule="auto"/>
              <w:rPr>
                <w:rFonts w:ascii="Arial" w:hAnsi="Arial" w:cs="Arial"/>
                <w:sz w:val="20"/>
                <w:szCs w:val="20"/>
              </w:rPr>
            </w:pPr>
          </w:p>
        </w:tc>
        <w:tc>
          <w:tcPr>
            <w:tcW w:w="6059" w:type="dxa"/>
            <w:tcBorders>
              <w:top w:val="single" w:sz="4" w:space="0" w:color="000000"/>
              <w:left w:val="single" w:sz="4" w:space="0" w:color="000000"/>
              <w:bottom w:val="single" w:sz="4" w:space="0" w:color="000000"/>
              <w:right w:val="single" w:sz="4" w:space="0" w:color="000000"/>
            </w:tcBorders>
          </w:tcPr>
          <w:p w14:paraId="1FF7ABF0" w14:textId="77777777" w:rsidR="00247717" w:rsidRPr="000B6AB4" w:rsidRDefault="00247717" w:rsidP="00921DBE">
            <w:pPr>
              <w:spacing w:before="240" w:after="240" w:line="276" w:lineRule="auto"/>
              <w:ind w:right="143"/>
              <w:rPr>
                <w:rFonts w:ascii="Arial" w:hAnsi="Arial" w:cs="Arial"/>
                <w:sz w:val="20"/>
                <w:szCs w:val="20"/>
              </w:rPr>
            </w:pPr>
            <w:r w:rsidRPr="000B6AB4">
              <w:rPr>
                <w:rFonts w:ascii="Arial" w:eastAsia="Arial" w:hAnsi="Arial" w:cs="Arial"/>
                <w:sz w:val="20"/>
                <w:szCs w:val="20"/>
              </w:rPr>
              <w:t xml:space="preserve">Maintaining product integrity </w:t>
            </w:r>
          </w:p>
        </w:tc>
        <w:tc>
          <w:tcPr>
            <w:tcW w:w="1889" w:type="dxa"/>
            <w:gridSpan w:val="2"/>
            <w:tcBorders>
              <w:top w:val="single" w:sz="4" w:space="0" w:color="000000"/>
              <w:left w:val="single" w:sz="4" w:space="0" w:color="000000"/>
              <w:bottom w:val="single" w:sz="4" w:space="0" w:color="000000"/>
              <w:right w:val="single" w:sz="4" w:space="0" w:color="000000"/>
            </w:tcBorders>
          </w:tcPr>
          <w:p w14:paraId="7B8BDABE" w14:textId="77777777" w:rsidR="00247717" w:rsidRPr="000B6AB4" w:rsidRDefault="00247717" w:rsidP="00921DBE">
            <w:pPr>
              <w:spacing w:before="240" w:after="240" w:line="276" w:lineRule="auto"/>
              <w:ind w:left="24"/>
              <w:rPr>
                <w:rFonts w:ascii="Arial" w:hAnsi="Arial" w:cs="Arial"/>
                <w:sz w:val="20"/>
                <w:szCs w:val="20"/>
              </w:rPr>
            </w:pPr>
            <w:r w:rsidRPr="000B6AB4">
              <w:rPr>
                <w:rFonts w:ascii="Arial" w:eastAsia="Arial" w:hAnsi="Arial" w:cs="Arial"/>
                <w:sz w:val="20"/>
                <w:szCs w:val="20"/>
              </w:rPr>
              <w:t xml:space="preserve"> </w:t>
            </w:r>
            <w:r w:rsidR="00B226E1" w:rsidRPr="000B6AB4">
              <w:rPr>
                <w:rFonts w:ascii="Arial" w:eastAsia="Arial" w:hAnsi="Arial" w:cs="Arial"/>
                <w:sz w:val="20"/>
                <w:szCs w:val="20"/>
              </w:rPr>
              <w:t xml:space="preserve">    </w:t>
            </w:r>
            <w:r w:rsidR="00B226E1" w:rsidRPr="000B6AB4">
              <w:rPr>
                <w:rFonts w:ascii="Arial" w:hAnsi="Arial" w:cs="Arial"/>
                <w:sz w:val="20"/>
                <w:szCs w:val="20"/>
              </w:rPr>
              <w:fldChar w:fldCharType="begin">
                <w:ffData>
                  <w:name w:val="Check1"/>
                  <w:enabled/>
                  <w:calcOnExit w:val="0"/>
                  <w:checkBox>
                    <w:sizeAuto/>
                    <w:default w:val="0"/>
                  </w:checkBox>
                </w:ffData>
              </w:fldChar>
            </w:r>
            <w:r w:rsidR="00B226E1" w:rsidRPr="000B6AB4">
              <w:rPr>
                <w:rFonts w:ascii="Arial" w:hAnsi="Arial" w:cs="Arial"/>
                <w:sz w:val="20"/>
                <w:szCs w:val="20"/>
              </w:rPr>
              <w:instrText xml:space="preserve"> FORMCHECKBOX </w:instrText>
            </w:r>
            <w:r w:rsidR="006A2C23">
              <w:rPr>
                <w:rFonts w:ascii="Arial" w:hAnsi="Arial" w:cs="Arial"/>
                <w:sz w:val="20"/>
                <w:szCs w:val="20"/>
              </w:rPr>
            </w:r>
            <w:r w:rsidR="006A2C23">
              <w:rPr>
                <w:rFonts w:ascii="Arial" w:hAnsi="Arial" w:cs="Arial"/>
                <w:sz w:val="20"/>
                <w:szCs w:val="20"/>
              </w:rPr>
              <w:fldChar w:fldCharType="separate"/>
            </w:r>
            <w:r w:rsidR="00B226E1" w:rsidRPr="000B6AB4">
              <w:rPr>
                <w:rFonts w:ascii="Arial" w:hAnsi="Arial" w:cs="Arial"/>
                <w:sz w:val="20"/>
                <w:szCs w:val="20"/>
              </w:rPr>
              <w:fldChar w:fldCharType="end"/>
            </w:r>
          </w:p>
        </w:tc>
        <w:tc>
          <w:tcPr>
            <w:tcW w:w="1332" w:type="dxa"/>
            <w:tcBorders>
              <w:top w:val="single" w:sz="4" w:space="0" w:color="000000"/>
              <w:left w:val="single" w:sz="4" w:space="0" w:color="000000"/>
              <w:bottom w:val="single" w:sz="4" w:space="0" w:color="000000"/>
              <w:right w:val="single" w:sz="4" w:space="0" w:color="000000"/>
            </w:tcBorders>
          </w:tcPr>
          <w:p w14:paraId="3F53B2F2" w14:textId="77777777" w:rsidR="00247717" w:rsidRPr="000B6AB4" w:rsidRDefault="00247717" w:rsidP="00921DBE">
            <w:pPr>
              <w:spacing w:before="240" w:after="240" w:line="276" w:lineRule="auto"/>
              <w:ind w:left="24"/>
              <w:rPr>
                <w:rFonts w:ascii="Arial" w:hAnsi="Arial" w:cs="Arial"/>
                <w:sz w:val="20"/>
                <w:szCs w:val="20"/>
              </w:rPr>
            </w:pPr>
            <w:r w:rsidRPr="000B6AB4">
              <w:rPr>
                <w:rFonts w:ascii="Arial" w:eastAsia="Arial" w:hAnsi="Arial" w:cs="Arial"/>
                <w:sz w:val="20"/>
                <w:szCs w:val="20"/>
              </w:rPr>
              <w:t xml:space="preserve"> </w:t>
            </w:r>
            <w:r w:rsidR="00B226E1" w:rsidRPr="000B6AB4">
              <w:rPr>
                <w:rFonts w:ascii="Arial" w:eastAsia="Arial" w:hAnsi="Arial" w:cs="Arial"/>
                <w:sz w:val="20"/>
                <w:szCs w:val="20"/>
              </w:rPr>
              <w:t xml:space="preserve">    </w:t>
            </w:r>
            <w:r w:rsidR="00B226E1" w:rsidRPr="000B6AB4">
              <w:rPr>
                <w:rFonts w:ascii="Arial" w:hAnsi="Arial" w:cs="Arial"/>
                <w:sz w:val="20"/>
                <w:szCs w:val="20"/>
              </w:rPr>
              <w:fldChar w:fldCharType="begin">
                <w:ffData>
                  <w:name w:val="Check1"/>
                  <w:enabled/>
                  <w:calcOnExit w:val="0"/>
                  <w:checkBox>
                    <w:sizeAuto/>
                    <w:default w:val="0"/>
                  </w:checkBox>
                </w:ffData>
              </w:fldChar>
            </w:r>
            <w:r w:rsidR="00B226E1" w:rsidRPr="000B6AB4">
              <w:rPr>
                <w:rFonts w:ascii="Arial" w:hAnsi="Arial" w:cs="Arial"/>
                <w:sz w:val="20"/>
                <w:szCs w:val="20"/>
              </w:rPr>
              <w:instrText xml:space="preserve"> FORMCHECKBOX </w:instrText>
            </w:r>
            <w:r w:rsidR="006A2C23">
              <w:rPr>
                <w:rFonts w:ascii="Arial" w:hAnsi="Arial" w:cs="Arial"/>
                <w:sz w:val="20"/>
                <w:szCs w:val="20"/>
              </w:rPr>
            </w:r>
            <w:r w:rsidR="006A2C23">
              <w:rPr>
                <w:rFonts w:ascii="Arial" w:hAnsi="Arial" w:cs="Arial"/>
                <w:sz w:val="20"/>
                <w:szCs w:val="20"/>
              </w:rPr>
              <w:fldChar w:fldCharType="separate"/>
            </w:r>
            <w:r w:rsidR="00B226E1" w:rsidRPr="000B6AB4">
              <w:rPr>
                <w:rFonts w:ascii="Arial" w:hAnsi="Arial" w:cs="Arial"/>
                <w:sz w:val="20"/>
                <w:szCs w:val="20"/>
              </w:rPr>
              <w:fldChar w:fldCharType="end"/>
            </w:r>
          </w:p>
        </w:tc>
      </w:tr>
      <w:tr w:rsidR="00247717" w:rsidRPr="000B6AB4" w14:paraId="1965B6A2" w14:textId="77777777" w:rsidTr="00CF24BD">
        <w:trPr>
          <w:trHeight w:val="178"/>
        </w:trPr>
        <w:tc>
          <w:tcPr>
            <w:tcW w:w="0" w:type="auto"/>
            <w:vMerge/>
            <w:tcBorders>
              <w:top w:val="nil"/>
              <w:left w:val="single" w:sz="4" w:space="0" w:color="000000"/>
              <w:bottom w:val="single" w:sz="4" w:space="0" w:color="000000"/>
              <w:right w:val="single" w:sz="4" w:space="0" w:color="000000"/>
            </w:tcBorders>
          </w:tcPr>
          <w:p w14:paraId="149029E5" w14:textId="77777777" w:rsidR="00247717" w:rsidRPr="000B6AB4" w:rsidRDefault="00247717" w:rsidP="00921DBE">
            <w:pPr>
              <w:spacing w:before="240" w:after="240" w:line="276" w:lineRule="auto"/>
              <w:rPr>
                <w:rFonts w:ascii="Arial" w:hAnsi="Arial" w:cs="Arial"/>
                <w:sz w:val="20"/>
                <w:szCs w:val="20"/>
              </w:rPr>
            </w:pPr>
          </w:p>
        </w:tc>
        <w:tc>
          <w:tcPr>
            <w:tcW w:w="6059" w:type="dxa"/>
            <w:tcBorders>
              <w:top w:val="single" w:sz="4" w:space="0" w:color="000000"/>
              <w:left w:val="single" w:sz="4" w:space="0" w:color="000000"/>
              <w:bottom w:val="single" w:sz="4" w:space="0" w:color="000000"/>
              <w:right w:val="single" w:sz="4" w:space="0" w:color="000000"/>
            </w:tcBorders>
          </w:tcPr>
          <w:p w14:paraId="79A3FC65" w14:textId="77777777" w:rsidR="00247717" w:rsidRPr="000B6AB4" w:rsidRDefault="00247717" w:rsidP="00921DBE">
            <w:pPr>
              <w:spacing w:before="240" w:after="240" w:line="276" w:lineRule="auto"/>
              <w:ind w:right="144"/>
              <w:rPr>
                <w:rFonts w:ascii="Arial" w:hAnsi="Arial" w:cs="Arial"/>
                <w:sz w:val="20"/>
                <w:szCs w:val="20"/>
              </w:rPr>
            </w:pPr>
            <w:r w:rsidRPr="000B6AB4">
              <w:rPr>
                <w:rFonts w:ascii="Arial" w:eastAsia="Arial" w:hAnsi="Arial" w:cs="Arial"/>
                <w:sz w:val="20"/>
                <w:szCs w:val="20"/>
              </w:rPr>
              <w:t xml:space="preserve">Discovering and addressing unauthorized access of the facility or information </w:t>
            </w:r>
          </w:p>
        </w:tc>
        <w:tc>
          <w:tcPr>
            <w:tcW w:w="1889" w:type="dxa"/>
            <w:gridSpan w:val="2"/>
            <w:tcBorders>
              <w:top w:val="single" w:sz="4" w:space="0" w:color="000000"/>
              <w:left w:val="single" w:sz="4" w:space="0" w:color="000000"/>
              <w:bottom w:val="single" w:sz="4" w:space="0" w:color="000000"/>
              <w:right w:val="single" w:sz="4" w:space="0" w:color="000000"/>
            </w:tcBorders>
          </w:tcPr>
          <w:p w14:paraId="2316B677" w14:textId="77777777" w:rsidR="00247717" w:rsidRPr="000B6AB4" w:rsidRDefault="00247717" w:rsidP="00921DBE">
            <w:pPr>
              <w:spacing w:before="240" w:after="240" w:line="276" w:lineRule="auto"/>
              <w:ind w:left="24"/>
              <w:rPr>
                <w:rFonts w:ascii="Arial" w:hAnsi="Arial" w:cs="Arial"/>
                <w:sz w:val="20"/>
                <w:szCs w:val="20"/>
              </w:rPr>
            </w:pPr>
            <w:r w:rsidRPr="000B6AB4">
              <w:rPr>
                <w:rFonts w:ascii="Arial" w:eastAsia="Arial" w:hAnsi="Arial" w:cs="Arial"/>
                <w:sz w:val="20"/>
                <w:szCs w:val="20"/>
              </w:rPr>
              <w:t xml:space="preserve"> </w:t>
            </w:r>
            <w:r w:rsidR="00B226E1" w:rsidRPr="000B6AB4">
              <w:rPr>
                <w:rFonts w:ascii="Arial" w:eastAsia="Arial" w:hAnsi="Arial" w:cs="Arial"/>
                <w:sz w:val="20"/>
                <w:szCs w:val="20"/>
              </w:rPr>
              <w:t xml:space="preserve">    </w:t>
            </w:r>
            <w:r w:rsidR="00B226E1" w:rsidRPr="000B6AB4">
              <w:rPr>
                <w:rFonts w:ascii="Arial" w:hAnsi="Arial" w:cs="Arial"/>
                <w:sz w:val="20"/>
                <w:szCs w:val="20"/>
              </w:rPr>
              <w:fldChar w:fldCharType="begin">
                <w:ffData>
                  <w:name w:val="Check1"/>
                  <w:enabled/>
                  <w:calcOnExit w:val="0"/>
                  <w:checkBox>
                    <w:sizeAuto/>
                    <w:default w:val="0"/>
                  </w:checkBox>
                </w:ffData>
              </w:fldChar>
            </w:r>
            <w:r w:rsidR="00B226E1" w:rsidRPr="000B6AB4">
              <w:rPr>
                <w:rFonts w:ascii="Arial" w:hAnsi="Arial" w:cs="Arial"/>
                <w:sz w:val="20"/>
                <w:szCs w:val="20"/>
              </w:rPr>
              <w:instrText xml:space="preserve"> FORMCHECKBOX </w:instrText>
            </w:r>
            <w:r w:rsidR="006A2C23">
              <w:rPr>
                <w:rFonts w:ascii="Arial" w:hAnsi="Arial" w:cs="Arial"/>
                <w:sz w:val="20"/>
                <w:szCs w:val="20"/>
              </w:rPr>
            </w:r>
            <w:r w:rsidR="006A2C23">
              <w:rPr>
                <w:rFonts w:ascii="Arial" w:hAnsi="Arial" w:cs="Arial"/>
                <w:sz w:val="20"/>
                <w:szCs w:val="20"/>
              </w:rPr>
              <w:fldChar w:fldCharType="separate"/>
            </w:r>
            <w:r w:rsidR="00B226E1" w:rsidRPr="000B6AB4">
              <w:rPr>
                <w:rFonts w:ascii="Arial" w:hAnsi="Arial" w:cs="Arial"/>
                <w:sz w:val="20"/>
                <w:szCs w:val="20"/>
              </w:rPr>
              <w:fldChar w:fldCharType="end"/>
            </w:r>
          </w:p>
        </w:tc>
        <w:tc>
          <w:tcPr>
            <w:tcW w:w="1332" w:type="dxa"/>
            <w:tcBorders>
              <w:top w:val="single" w:sz="4" w:space="0" w:color="000000"/>
              <w:left w:val="single" w:sz="4" w:space="0" w:color="000000"/>
              <w:bottom w:val="single" w:sz="4" w:space="0" w:color="000000"/>
              <w:right w:val="single" w:sz="4" w:space="0" w:color="000000"/>
            </w:tcBorders>
          </w:tcPr>
          <w:p w14:paraId="3962ABCD" w14:textId="77777777" w:rsidR="00247717" w:rsidRPr="000B6AB4" w:rsidRDefault="00247717" w:rsidP="00921DBE">
            <w:pPr>
              <w:spacing w:before="240" w:after="240" w:line="276" w:lineRule="auto"/>
              <w:ind w:left="24"/>
              <w:rPr>
                <w:rFonts w:ascii="Arial" w:hAnsi="Arial" w:cs="Arial"/>
                <w:sz w:val="20"/>
                <w:szCs w:val="20"/>
              </w:rPr>
            </w:pPr>
            <w:r w:rsidRPr="000B6AB4">
              <w:rPr>
                <w:rFonts w:ascii="Arial" w:eastAsia="Arial" w:hAnsi="Arial" w:cs="Arial"/>
                <w:sz w:val="20"/>
                <w:szCs w:val="20"/>
              </w:rPr>
              <w:t xml:space="preserve"> </w:t>
            </w:r>
            <w:r w:rsidR="00B226E1" w:rsidRPr="000B6AB4">
              <w:rPr>
                <w:rFonts w:ascii="Arial" w:eastAsia="Arial" w:hAnsi="Arial" w:cs="Arial"/>
                <w:sz w:val="20"/>
                <w:szCs w:val="20"/>
              </w:rPr>
              <w:t xml:space="preserve">    </w:t>
            </w:r>
            <w:r w:rsidR="00B226E1" w:rsidRPr="000B6AB4">
              <w:rPr>
                <w:rFonts w:ascii="Arial" w:hAnsi="Arial" w:cs="Arial"/>
                <w:sz w:val="20"/>
                <w:szCs w:val="20"/>
              </w:rPr>
              <w:fldChar w:fldCharType="begin">
                <w:ffData>
                  <w:name w:val="Check1"/>
                  <w:enabled/>
                  <w:calcOnExit w:val="0"/>
                  <w:checkBox>
                    <w:sizeAuto/>
                    <w:default w:val="0"/>
                  </w:checkBox>
                </w:ffData>
              </w:fldChar>
            </w:r>
            <w:r w:rsidR="00B226E1" w:rsidRPr="000B6AB4">
              <w:rPr>
                <w:rFonts w:ascii="Arial" w:hAnsi="Arial" w:cs="Arial"/>
                <w:sz w:val="20"/>
                <w:szCs w:val="20"/>
              </w:rPr>
              <w:instrText xml:space="preserve"> FORMCHECKBOX </w:instrText>
            </w:r>
            <w:r w:rsidR="006A2C23">
              <w:rPr>
                <w:rFonts w:ascii="Arial" w:hAnsi="Arial" w:cs="Arial"/>
                <w:sz w:val="20"/>
                <w:szCs w:val="20"/>
              </w:rPr>
            </w:r>
            <w:r w:rsidR="006A2C23">
              <w:rPr>
                <w:rFonts w:ascii="Arial" w:hAnsi="Arial" w:cs="Arial"/>
                <w:sz w:val="20"/>
                <w:szCs w:val="20"/>
              </w:rPr>
              <w:fldChar w:fldCharType="separate"/>
            </w:r>
            <w:r w:rsidR="00B226E1" w:rsidRPr="000B6AB4">
              <w:rPr>
                <w:rFonts w:ascii="Arial" w:hAnsi="Arial" w:cs="Arial"/>
                <w:sz w:val="20"/>
                <w:szCs w:val="20"/>
              </w:rPr>
              <w:fldChar w:fldCharType="end"/>
            </w:r>
          </w:p>
        </w:tc>
      </w:tr>
      <w:tr w:rsidR="00CB3632" w:rsidRPr="000B6AB4" w14:paraId="4823A419" w14:textId="77777777" w:rsidTr="0075062F">
        <w:trPr>
          <w:trHeight w:val="382"/>
        </w:trPr>
        <w:tc>
          <w:tcPr>
            <w:tcW w:w="697" w:type="dxa"/>
            <w:tcBorders>
              <w:top w:val="single" w:sz="4" w:space="0" w:color="000000"/>
              <w:left w:val="single" w:sz="4" w:space="0" w:color="000000"/>
              <w:bottom w:val="single" w:sz="3" w:space="0" w:color="000000"/>
              <w:right w:val="single" w:sz="4" w:space="0" w:color="000000"/>
            </w:tcBorders>
          </w:tcPr>
          <w:p w14:paraId="6E1C328D" w14:textId="77777777" w:rsidR="00CB3632" w:rsidRPr="000B6AB4" w:rsidRDefault="0090428A" w:rsidP="00921DBE">
            <w:pPr>
              <w:spacing w:before="240" w:after="240" w:line="276" w:lineRule="auto"/>
              <w:ind w:left="104"/>
              <w:rPr>
                <w:rFonts w:ascii="Arial" w:hAnsi="Arial" w:cs="Arial"/>
                <w:sz w:val="20"/>
                <w:szCs w:val="20"/>
              </w:rPr>
            </w:pPr>
            <w:r w:rsidRPr="000B6AB4">
              <w:rPr>
                <w:rFonts w:ascii="Arial" w:eastAsia="Arial" w:hAnsi="Arial" w:cs="Arial"/>
                <w:sz w:val="20"/>
                <w:szCs w:val="20"/>
              </w:rPr>
              <w:t xml:space="preserve">5.4 </w:t>
            </w:r>
          </w:p>
        </w:tc>
        <w:tc>
          <w:tcPr>
            <w:tcW w:w="6059" w:type="dxa"/>
            <w:tcBorders>
              <w:top w:val="single" w:sz="4" w:space="0" w:color="000000"/>
              <w:left w:val="single" w:sz="4" w:space="0" w:color="000000"/>
              <w:bottom w:val="single" w:sz="3" w:space="0" w:color="000000"/>
              <w:right w:val="single" w:sz="4" w:space="0" w:color="000000"/>
            </w:tcBorders>
          </w:tcPr>
          <w:p w14:paraId="4ACC32EC" w14:textId="77777777" w:rsidR="00CB3632" w:rsidRPr="000B6AB4" w:rsidRDefault="0090428A" w:rsidP="00921DBE">
            <w:pPr>
              <w:spacing w:before="240" w:after="240" w:line="276" w:lineRule="auto"/>
              <w:ind w:left="106"/>
              <w:rPr>
                <w:rFonts w:ascii="Arial" w:hAnsi="Arial" w:cs="Arial"/>
                <w:sz w:val="20"/>
                <w:szCs w:val="20"/>
              </w:rPr>
            </w:pPr>
            <w:r w:rsidRPr="000B6AB4">
              <w:rPr>
                <w:rFonts w:ascii="Arial" w:eastAsia="Arial" w:hAnsi="Arial" w:cs="Arial"/>
                <w:sz w:val="20"/>
                <w:szCs w:val="20"/>
              </w:rPr>
              <w:t xml:space="preserve">Is the training documented, with proof that an employee has completed the training maintained in the employee’s file? </w:t>
            </w:r>
          </w:p>
        </w:tc>
        <w:tc>
          <w:tcPr>
            <w:tcW w:w="1274" w:type="dxa"/>
            <w:tcBorders>
              <w:top w:val="double" w:sz="5" w:space="0" w:color="000000"/>
              <w:left w:val="single" w:sz="4" w:space="0" w:color="000000"/>
              <w:bottom w:val="single" w:sz="3" w:space="0" w:color="000000"/>
              <w:right w:val="nil"/>
            </w:tcBorders>
          </w:tcPr>
          <w:p w14:paraId="16CA7090" w14:textId="77777777" w:rsidR="00CB3632" w:rsidRPr="000B6AB4" w:rsidRDefault="00B226E1" w:rsidP="00921DBE">
            <w:pPr>
              <w:spacing w:before="240" w:after="240" w:line="276" w:lineRule="auto"/>
              <w:rPr>
                <w:rFonts w:ascii="Arial" w:hAnsi="Arial" w:cs="Arial"/>
                <w:sz w:val="20"/>
                <w:szCs w:val="20"/>
              </w:rPr>
            </w:pPr>
            <w:r w:rsidRPr="000B6AB4">
              <w:rPr>
                <w:rFonts w:ascii="Arial" w:hAnsi="Arial" w:cs="Arial"/>
                <w:sz w:val="20"/>
                <w:szCs w:val="20"/>
              </w:rPr>
              <w:t xml:space="preserve">    </w:t>
            </w:r>
            <w:r w:rsidRPr="000B6AB4">
              <w:rPr>
                <w:rFonts w:ascii="Arial" w:hAnsi="Arial" w:cs="Arial"/>
                <w:sz w:val="20"/>
                <w:szCs w:val="20"/>
              </w:rPr>
              <w:fldChar w:fldCharType="begin">
                <w:ffData>
                  <w:name w:val="Check1"/>
                  <w:enabled/>
                  <w:calcOnExit w:val="0"/>
                  <w:checkBox>
                    <w:sizeAuto/>
                    <w:default w:val="0"/>
                  </w:checkBox>
                </w:ffData>
              </w:fldChar>
            </w:r>
            <w:r w:rsidRPr="000B6AB4">
              <w:rPr>
                <w:rFonts w:ascii="Arial" w:hAnsi="Arial" w:cs="Arial"/>
                <w:sz w:val="20"/>
                <w:szCs w:val="20"/>
              </w:rPr>
              <w:instrText xml:space="preserve"> FORMCHECKBOX </w:instrText>
            </w:r>
            <w:r w:rsidR="006A2C23">
              <w:rPr>
                <w:rFonts w:ascii="Arial" w:hAnsi="Arial" w:cs="Arial"/>
                <w:sz w:val="20"/>
                <w:szCs w:val="20"/>
              </w:rPr>
            </w:r>
            <w:r w:rsidR="006A2C23">
              <w:rPr>
                <w:rFonts w:ascii="Arial" w:hAnsi="Arial" w:cs="Arial"/>
                <w:sz w:val="20"/>
                <w:szCs w:val="20"/>
              </w:rPr>
              <w:fldChar w:fldCharType="separate"/>
            </w:r>
            <w:r w:rsidRPr="000B6AB4">
              <w:rPr>
                <w:rFonts w:ascii="Arial" w:hAnsi="Arial" w:cs="Arial"/>
                <w:sz w:val="20"/>
                <w:szCs w:val="20"/>
              </w:rPr>
              <w:fldChar w:fldCharType="end"/>
            </w:r>
          </w:p>
        </w:tc>
        <w:tc>
          <w:tcPr>
            <w:tcW w:w="615" w:type="dxa"/>
            <w:tcBorders>
              <w:top w:val="single" w:sz="4" w:space="0" w:color="000000"/>
              <w:left w:val="nil"/>
              <w:bottom w:val="single" w:sz="3" w:space="0" w:color="000000"/>
              <w:right w:val="single" w:sz="4" w:space="0" w:color="000000"/>
            </w:tcBorders>
          </w:tcPr>
          <w:p w14:paraId="6F4CFC35" w14:textId="77777777" w:rsidR="00CB3632" w:rsidRPr="000B6AB4" w:rsidRDefault="00CB3632" w:rsidP="00921DBE">
            <w:pPr>
              <w:spacing w:before="240" w:after="240" w:line="276" w:lineRule="auto"/>
              <w:rPr>
                <w:rFonts w:ascii="Arial" w:hAnsi="Arial" w:cs="Arial"/>
                <w:sz w:val="20"/>
                <w:szCs w:val="20"/>
              </w:rPr>
            </w:pPr>
          </w:p>
        </w:tc>
        <w:tc>
          <w:tcPr>
            <w:tcW w:w="1332" w:type="dxa"/>
            <w:tcBorders>
              <w:top w:val="double" w:sz="5" w:space="0" w:color="000000"/>
              <w:left w:val="single" w:sz="4" w:space="0" w:color="000000"/>
              <w:bottom w:val="single" w:sz="3" w:space="0" w:color="000000"/>
              <w:right w:val="single" w:sz="4" w:space="0" w:color="000000"/>
            </w:tcBorders>
          </w:tcPr>
          <w:p w14:paraId="77746A6C" w14:textId="77777777" w:rsidR="00CB3632" w:rsidRPr="000B6AB4" w:rsidRDefault="00B226E1" w:rsidP="00921DBE">
            <w:pPr>
              <w:spacing w:before="240" w:after="240" w:line="276" w:lineRule="auto"/>
              <w:rPr>
                <w:rFonts w:ascii="Arial" w:hAnsi="Arial" w:cs="Arial"/>
                <w:sz w:val="20"/>
                <w:szCs w:val="20"/>
              </w:rPr>
            </w:pPr>
            <w:r w:rsidRPr="000B6AB4">
              <w:rPr>
                <w:rFonts w:ascii="Arial" w:eastAsia="Arial" w:hAnsi="Arial" w:cs="Arial"/>
                <w:sz w:val="20"/>
                <w:szCs w:val="20"/>
              </w:rPr>
              <w:t xml:space="preserve">     </w:t>
            </w:r>
            <w:r w:rsidRPr="000B6AB4">
              <w:rPr>
                <w:rFonts w:ascii="Arial" w:hAnsi="Arial" w:cs="Arial"/>
                <w:sz w:val="20"/>
                <w:szCs w:val="20"/>
              </w:rPr>
              <w:fldChar w:fldCharType="begin">
                <w:ffData>
                  <w:name w:val="Check1"/>
                  <w:enabled/>
                  <w:calcOnExit w:val="0"/>
                  <w:checkBox>
                    <w:sizeAuto/>
                    <w:default w:val="0"/>
                  </w:checkBox>
                </w:ffData>
              </w:fldChar>
            </w:r>
            <w:r w:rsidRPr="000B6AB4">
              <w:rPr>
                <w:rFonts w:ascii="Arial" w:hAnsi="Arial" w:cs="Arial"/>
                <w:sz w:val="20"/>
                <w:szCs w:val="20"/>
              </w:rPr>
              <w:instrText xml:space="preserve"> FORMCHECKBOX </w:instrText>
            </w:r>
            <w:r w:rsidR="006A2C23">
              <w:rPr>
                <w:rFonts w:ascii="Arial" w:hAnsi="Arial" w:cs="Arial"/>
                <w:sz w:val="20"/>
                <w:szCs w:val="20"/>
              </w:rPr>
            </w:r>
            <w:r w:rsidR="006A2C23">
              <w:rPr>
                <w:rFonts w:ascii="Arial" w:hAnsi="Arial" w:cs="Arial"/>
                <w:sz w:val="20"/>
                <w:szCs w:val="20"/>
              </w:rPr>
              <w:fldChar w:fldCharType="separate"/>
            </w:r>
            <w:r w:rsidRPr="000B6AB4">
              <w:rPr>
                <w:rFonts w:ascii="Arial" w:hAnsi="Arial" w:cs="Arial"/>
                <w:sz w:val="20"/>
                <w:szCs w:val="20"/>
              </w:rPr>
              <w:fldChar w:fldCharType="end"/>
            </w:r>
          </w:p>
        </w:tc>
      </w:tr>
      <w:tr w:rsidR="00CB3632" w:rsidRPr="000B6AB4" w14:paraId="5AA30398" w14:textId="77777777" w:rsidTr="0075062F">
        <w:trPr>
          <w:trHeight w:val="368"/>
        </w:trPr>
        <w:tc>
          <w:tcPr>
            <w:tcW w:w="697" w:type="dxa"/>
            <w:tcBorders>
              <w:top w:val="single" w:sz="3" w:space="0" w:color="000000"/>
              <w:left w:val="single" w:sz="4" w:space="0" w:color="000000"/>
              <w:bottom w:val="single" w:sz="4" w:space="0" w:color="000000"/>
              <w:right w:val="single" w:sz="4" w:space="0" w:color="000000"/>
            </w:tcBorders>
          </w:tcPr>
          <w:p w14:paraId="1A5B3E75" w14:textId="77777777" w:rsidR="00CB3632" w:rsidRPr="000B6AB4" w:rsidRDefault="0090428A" w:rsidP="00921DBE">
            <w:pPr>
              <w:spacing w:before="240" w:after="240" w:line="276" w:lineRule="auto"/>
              <w:ind w:left="104"/>
              <w:rPr>
                <w:rFonts w:ascii="Arial" w:hAnsi="Arial" w:cs="Arial"/>
                <w:sz w:val="20"/>
                <w:szCs w:val="20"/>
              </w:rPr>
            </w:pPr>
            <w:r w:rsidRPr="000B6AB4">
              <w:rPr>
                <w:rFonts w:ascii="Arial" w:eastAsia="Arial" w:hAnsi="Arial" w:cs="Arial"/>
                <w:sz w:val="20"/>
                <w:szCs w:val="20"/>
              </w:rPr>
              <w:t xml:space="preserve">5.5 </w:t>
            </w:r>
          </w:p>
        </w:tc>
        <w:tc>
          <w:tcPr>
            <w:tcW w:w="6059" w:type="dxa"/>
            <w:tcBorders>
              <w:top w:val="single" w:sz="3" w:space="0" w:color="000000"/>
              <w:left w:val="single" w:sz="4" w:space="0" w:color="000000"/>
              <w:bottom w:val="single" w:sz="4" w:space="0" w:color="000000"/>
              <w:right w:val="single" w:sz="4" w:space="0" w:color="000000"/>
            </w:tcBorders>
          </w:tcPr>
          <w:p w14:paraId="3977CD25" w14:textId="77777777" w:rsidR="00CB3632" w:rsidRPr="000B6AB4" w:rsidRDefault="0090428A" w:rsidP="00921DBE">
            <w:pPr>
              <w:spacing w:before="240" w:after="240" w:line="276" w:lineRule="auto"/>
              <w:ind w:left="106"/>
              <w:rPr>
                <w:rFonts w:ascii="Arial" w:hAnsi="Arial" w:cs="Arial"/>
                <w:sz w:val="20"/>
                <w:szCs w:val="20"/>
              </w:rPr>
            </w:pPr>
            <w:r w:rsidRPr="000B6AB4">
              <w:rPr>
                <w:rFonts w:ascii="Arial" w:eastAsia="Arial" w:hAnsi="Arial" w:cs="Arial"/>
                <w:sz w:val="20"/>
                <w:szCs w:val="20"/>
              </w:rPr>
              <w:t xml:space="preserve">Do you offer incentives for employees to participate in security controls (e.g., rewards for reporting wrongdoing)? </w:t>
            </w:r>
          </w:p>
        </w:tc>
        <w:tc>
          <w:tcPr>
            <w:tcW w:w="1274" w:type="dxa"/>
            <w:tcBorders>
              <w:top w:val="single" w:sz="3" w:space="0" w:color="000000"/>
              <w:left w:val="single" w:sz="4" w:space="0" w:color="000000"/>
              <w:bottom w:val="single" w:sz="4" w:space="0" w:color="000000"/>
              <w:right w:val="nil"/>
            </w:tcBorders>
          </w:tcPr>
          <w:p w14:paraId="4405D896" w14:textId="77777777" w:rsidR="00CB3632" w:rsidRPr="000B6AB4" w:rsidRDefault="00B226E1" w:rsidP="00921DBE">
            <w:pPr>
              <w:spacing w:before="240" w:after="240" w:line="276" w:lineRule="auto"/>
              <w:ind w:right="-2"/>
              <w:rPr>
                <w:rFonts w:ascii="Arial" w:hAnsi="Arial" w:cs="Arial"/>
                <w:sz w:val="20"/>
                <w:szCs w:val="20"/>
              </w:rPr>
            </w:pPr>
            <w:r w:rsidRPr="000B6AB4">
              <w:rPr>
                <w:rFonts w:ascii="Arial" w:hAnsi="Arial" w:cs="Arial"/>
                <w:sz w:val="20"/>
                <w:szCs w:val="20"/>
              </w:rPr>
              <w:t xml:space="preserve">    </w:t>
            </w:r>
            <w:r w:rsidRPr="000B6AB4">
              <w:rPr>
                <w:rFonts w:ascii="Arial" w:hAnsi="Arial" w:cs="Arial"/>
                <w:sz w:val="20"/>
                <w:szCs w:val="20"/>
              </w:rPr>
              <w:fldChar w:fldCharType="begin">
                <w:ffData>
                  <w:name w:val="Check1"/>
                  <w:enabled/>
                  <w:calcOnExit w:val="0"/>
                  <w:checkBox>
                    <w:sizeAuto/>
                    <w:default w:val="0"/>
                  </w:checkBox>
                </w:ffData>
              </w:fldChar>
            </w:r>
            <w:r w:rsidRPr="000B6AB4">
              <w:rPr>
                <w:rFonts w:ascii="Arial" w:hAnsi="Arial" w:cs="Arial"/>
                <w:sz w:val="20"/>
                <w:szCs w:val="20"/>
              </w:rPr>
              <w:instrText xml:space="preserve"> FORMCHECKBOX </w:instrText>
            </w:r>
            <w:r w:rsidR="006A2C23">
              <w:rPr>
                <w:rFonts w:ascii="Arial" w:hAnsi="Arial" w:cs="Arial"/>
                <w:sz w:val="20"/>
                <w:szCs w:val="20"/>
              </w:rPr>
            </w:r>
            <w:r w:rsidR="006A2C23">
              <w:rPr>
                <w:rFonts w:ascii="Arial" w:hAnsi="Arial" w:cs="Arial"/>
                <w:sz w:val="20"/>
                <w:szCs w:val="20"/>
              </w:rPr>
              <w:fldChar w:fldCharType="separate"/>
            </w:r>
            <w:r w:rsidRPr="000B6AB4">
              <w:rPr>
                <w:rFonts w:ascii="Arial" w:hAnsi="Arial" w:cs="Arial"/>
                <w:sz w:val="20"/>
                <w:szCs w:val="20"/>
              </w:rPr>
              <w:fldChar w:fldCharType="end"/>
            </w:r>
          </w:p>
        </w:tc>
        <w:tc>
          <w:tcPr>
            <w:tcW w:w="615" w:type="dxa"/>
            <w:tcBorders>
              <w:top w:val="single" w:sz="3" w:space="0" w:color="000000"/>
              <w:left w:val="nil"/>
              <w:bottom w:val="single" w:sz="4" w:space="0" w:color="000000"/>
              <w:right w:val="single" w:sz="4" w:space="0" w:color="000000"/>
            </w:tcBorders>
          </w:tcPr>
          <w:p w14:paraId="2F52CBA8" w14:textId="77777777" w:rsidR="00CB3632" w:rsidRPr="000B6AB4" w:rsidRDefault="0090428A" w:rsidP="00921DBE">
            <w:pPr>
              <w:spacing w:before="240" w:after="240" w:line="276" w:lineRule="auto"/>
              <w:ind w:left="24"/>
              <w:rPr>
                <w:rFonts w:ascii="Arial" w:hAnsi="Arial" w:cs="Arial"/>
                <w:sz w:val="20"/>
                <w:szCs w:val="20"/>
              </w:rPr>
            </w:pPr>
            <w:r w:rsidRPr="000B6AB4">
              <w:rPr>
                <w:rFonts w:ascii="Arial" w:eastAsia="Arial" w:hAnsi="Arial" w:cs="Arial"/>
                <w:sz w:val="20"/>
                <w:szCs w:val="20"/>
              </w:rPr>
              <w:t xml:space="preserve"> </w:t>
            </w:r>
          </w:p>
        </w:tc>
        <w:tc>
          <w:tcPr>
            <w:tcW w:w="1332" w:type="dxa"/>
            <w:tcBorders>
              <w:top w:val="single" w:sz="3" w:space="0" w:color="000000"/>
              <w:left w:val="single" w:sz="4" w:space="0" w:color="000000"/>
              <w:bottom w:val="single" w:sz="4" w:space="0" w:color="000000"/>
              <w:right w:val="single" w:sz="4" w:space="0" w:color="000000"/>
            </w:tcBorders>
          </w:tcPr>
          <w:p w14:paraId="165BCBB8" w14:textId="77777777" w:rsidR="00CB3632" w:rsidRPr="000B6AB4" w:rsidRDefault="00B226E1" w:rsidP="00921DBE">
            <w:pPr>
              <w:spacing w:before="240" w:after="240" w:line="276" w:lineRule="auto"/>
              <w:rPr>
                <w:rFonts w:ascii="Arial" w:hAnsi="Arial" w:cs="Arial"/>
                <w:sz w:val="20"/>
                <w:szCs w:val="20"/>
              </w:rPr>
            </w:pPr>
            <w:r w:rsidRPr="000B6AB4">
              <w:rPr>
                <w:rFonts w:ascii="Arial" w:hAnsi="Arial" w:cs="Arial"/>
                <w:sz w:val="20"/>
                <w:szCs w:val="20"/>
              </w:rPr>
              <w:t xml:space="preserve">    </w:t>
            </w:r>
            <w:r w:rsidRPr="000B6AB4">
              <w:rPr>
                <w:rFonts w:ascii="Arial" w:hAnsi="Arial" w:cs="Arial"/>
                <w:sz w:val="20"/>
                <w:szCs w:val="20"/>
              </w:rPr>
              <w:fldChar w:fldCharType="begin">
                <w:ffData>
                  <w:name w:val="Check1"/>
                  <w:enabled/>
                  <w:calcOnExit w:val="0"/>
                  <w:checkBox>
                    <w:sizeAuto/>
                    <w:default w:val="0"/>
                  </w:checkBox>
                </w:ffData>
              </w:fldChar>
            </w:r>
            <w:r w:rsidRPr="000B6AB4">
              <w:rPr>
                <w:rFonts w:ascii="Arial" w:hAnsi="Arial" w:cs="Arial"/>
                <w:sz w:val="20"/>
                <w:szCs w:val="20"/>
              </w:rPr>
              <w:instrText xml:space="preserve"> FORMCHECKBOX </w:instrText>
            </w:r>
            <w:r w:rsidR="006A2C23">
              <w:rPr>
                <w:rFonts w:ascii="Arial" w:hAnsi="Arial" w:cs="Arial"/>
                <w:sz w:val="20"/>
                <w:szCs w:val="20"/>
              </w:rPr>
            </w:r>
            <w:r w:rsidR="006A2C23">
              <w:rPr>
                <w:rFonts w:ascii="Arial" w:hAnsi="Arial" w:cs="Arial"/>
                <w:sz w:val="20"/>
                <w:szCs w:val="20"/>
              </w:rPr>
              <w:fldChar w:fldCharType="separate"/>
            </w:r>
            <w:r w:rsidRPr="000B6AB4">
              <w:rPr>
                <w:rFonts w:ascii="Arial" w:hAnsi="Arial" w:cs="Arial"/>
                <w:sz w:val="20"/>
                <w:szCs w:val="20"/>
              </w:rPr>
              <w:fldChar w:fldCharType="end"/>
            </w:r>
          </w:p>
        </w:tc>
      </w:tr>
      <w:tr w:rsidR="00CB3632" w:rsidRPr="000B6AB4" w14:paraId="06CDE9B4" w14:textId="77777777" w:rsidTr="0075062F">
        <w:trPr>
          <w:trHeight w:val="324"/>
        </w:trPr>
        <w:tc>
          <w:tcPr>
            <w:tcW w:w="697" w:type="dxa"/>
            <w:tcBorders>
              <w:top w:val="single" w:sz="4" w:space="0" w:color="000000"/>
              <w:left w:val="single" w:sz="4" w:space="0" w:color="000000"/>
              <w:bottom w:val="single" w:sz="4" w:space="0" w:color="000000"/>
              <w:right w:val="single" w:sz="4" w:space="0" w:color="000000"/>
            </w:tcBorders>
          </w:tcPr>
          <w:p w14:paraId="3ACDCF70" w14:textId="77777777" w:rsidR="00CB3632" w:rsidRPr="000B6AB4" w:rsidRDefault="0090428A" w:rsidP="00921DBE">
            <w:pPr>
              <w:spacing w:before="240" w:after="240" w:line="276" w:lineRule="auto"/>
              <w:ind w:left="104"/>
              <w:rPr>
                <w:rFonts w:ascii="Arial" w:hAnsi="Arial" w:cs="Arial"/>
                <w:sz w:val="20"/>
                <w:szCs w:val="20"/>
              </w:rPr>
            </w:pPr>
            <w:r w:rsidRPr="000B6AB4">
              <w:rPr>
                <w:rFonts w:ascii="Arial" w:eastAsia="Arial" w:hAnsi="Arial" w:cs="Arial"/>
                <w:sz w:val="20"/>
                <w:szCs w:val="20"/>
              </w:rPr>
              <w:t xml:space="preserve">5.6 </w:t>
            </w:r>
          </w:p>
        </w:tc>
        <w:tc>
          <w:tcPr>
            <w:tcW w:w="6059" w:type="dxa"/>
            <w:tcBorders>
              <w:top w:val="single" w:sz="4" w:space="0" w:color="000000"/>
              <w:left w:val="single" w:sz="4" w:space="0" w:color="000000"/>
              <w:bottom w:val="single" w:sz="4" w:space="0" w:color="000000"/>
              <w:right w:val="single" w:sz="4" w:space="0" w:color="000000"/>
            </w:tcBorders>
          </w:tcPr>
          <w:p w14:paraId="049BC0C6" w14:textId="77777777" w:rsidR="00CB3632" w:rsidRPr="000B6AB4" w:rsidRDefault="0090428A" w:rsidP="00921DBE">
            <w:pPr>
              <w:spacing w:before="240" w:after="240" w:line="276" w:lineRule="auto"/>
              <w:ind w:left="106"/>
              <w:rPr>
                <w:rFonts w:ascii="Arial" w:hAnsi="Arial" w:cs="Arial"/>
                <w:sz w:val="20"/>
                <w:szCs w:val="20"/>
              </w:rPr>
            </w:pPr>
            <w:r w:rsidRPr="000B6AB4">
              <w:rPr>
                <w:rFonts w:ascii="Arial" w:eastAsia="Arial" w:hAnsi="Arial" w:cs="Arial"/>
                <w:sz w:val="20"/>
                <w:szCs w:val="20"/>
              </w:rPr>
              <w:t xml:space="preserve">Does training addresses potential threats in the supply chain? </w:t>
            </w:r>
          </w:p>
        </w:tc>
        <w:tc>
          <w:tcPr>
            <w:tcW w:w="1274" w:type="dxa"/>
            <w:tcBorders>
              <w:top w:val="single" w:sz="4" w:space="0" w:color="000000"/>
              <w:left w:val="single" w:sz="4" w:space="0" w:color="000000"/>
              <w:bottom w:val="single" w:sz="4" w:space="0" w:color="000000"/>
              <w:right w:val="nil"/>
            </w:tcBorders>
          </w:tcPr>
          <w:p w14:paraId="663F3189" w14:textId="77777777" w:rsidR="00CB3632" w:rsidRPr="000B6AB4" w:rsidRDefault="00B226E1" w:rsidP="00921DBE">
            <w:pPr>
              <w:spacing w:before="240" w:after="240" w:line="276" w:lineRule="auto"/>
              <w:rPr>
                <w:rFonts w:ascii="Arial" w:hAnsi="Arial" w:cs="Arial"/>
                <w:sz w:val="20"/>
                <w:szCs w:val="20"/>
              </w:rPr>
            </w:pPr>
            <w:r w:rsidRPr="000B6AB4">
              <w:rPr>
                <w:rFonts w:ascii="Arial" w:hAnsi="Arial" w:cs="Arial"/>
                <w:sz w:val="20"/>
                <w:szCs w:val="20"/>
              </w:rPr>
              <w:t xml:space="preserve">    </w:t>
            </w:r>
            <w:r w:rsidRPr="000B6AB4">
              <w:rPr>
                <w:rFonts w:ascii="Arial" w:hAnsi="Arial" w:cs="Arial"/>
                <w:sz w:val="20"/>
                <w:szCs w:val="20"/>
              </w:rPr>
              <w:fldChar w:fldCharType="begin">
                <w:ffData>
                  <w:name w:val="Check1"/>
                  <w:enabled/>
                  <w:calcOnExit w:val="0"/>
                  <w:checkBox>
                    <w:sizeAuto/>
                    <w:default w:val="0"/>
                  </w:checkBox>
                </w:ffData>
              </w:fldChar>
            </w:r>
            <w:r w:rsidRPr="000B6AB4">
              <w:rPr>
                <w:rFonts w:ascii="Arial" w:hAnsi="Arial" w:cs="Arial"/>
                <w:sz w:val="20"/>
                <w:szCs w:val="20"/>
              </w:rPr>
              <w:instrText xml:space="preserve"> FORMCHECKBOX </w:instrText>
            </w:r>
            <w:r w:rsidR="006A2C23">
              <w:rPr>
                <w:rFonts w:ascii="Arial" w:hAnsi="Arial" w:cs="Arial"/>
                <w:sz w:val="20"/>
                <w:szCs w:val="20"/>
              </w:rPr>
            </w:r>
            <w:r w:rsidR="006A2C23">
              <w:rPr>
                <w:rFonts w:ascii="Arial" w:hAnsi="Arial" w:cs="Arial"/>
                <w:sz w:val="20"/>
                <w:szCs w:val="20"/>
              </w:rPr>
              <w:fldChar w:fldCharType="separate"/>
            </w:r>
            <w:r w:rsidRPr="000B6AB4">
              <w:rPr>
                <w:rFonts w:ascii="Arial" w:hAnsi="Arial" w:cs="Arial"/>
                <w:sz w:val="20"/>
                <w:szCs w:val="20"/>
              </w:rPr>
              <w:fldChar w:fldCharType="end"/>
            </w:r>
          </w:p>
        </w:tc>
        <w:tc>
          <w:tcPr>
            <w:tcW w:w="615" w:type="dxa"/>
            <w:tcBorders>
              <w:top w:val="single" w:sz="4" w:space="0" w:color="000000"/>
              <w:left w:val="nil"/>
              <w:bottom w:val="single" w:sz="4" w:space="0" w:color="000000"/>
              <w:right w:val="single" w:sz="4" w:space="0" w:color="000000"/>
            </w:tcBorders>
          </w:tcPr>
          <w:p w14:paraId="215C4B29" w14:textId="77777777" w:rsidR="00CB3632" w:rsidRPr="000B6AB4" w:rsidRDefault="0090428A" w:rsidP="00921DBE">
            <w:pPr>
              <w:spacing w:before="240" w:after="240" w:line="276" w:lineRule="auto"/>
              <w:ind w:left="24"/>
              <w:rPr>
                <w:rFonts w:ascii="Arial" w:hAnsi="Arial" w:cs="Arial"/>
                <w:sz w:val="20"/>
                <w:szCs w:val="20"/>
              </w:rPr>
            </w:pPr>
            <w:r w:rsidRPr="000B6AB4">
              <w:rPr>
                <w:rFonts w:ascii="Arial" w:eastAsia="Arial" w:hAnsi="Arial" w:cs="Arial"/>
                <w:sz w:val="20"/>
                <w:szCs w:val="20"/>
              </w:rPr>
              <w:t xml:space="preserve"> </w:t>
            </w:r>
          </w:p>
        </w:tc>
        <w:tc>
          <w:tcPr>
            <w:tcW w:w="1332" w:type="dxa"/>
            <w:tcBorders>
              <w:top w:val="single" w:sz="4" w:space="0" w:color="000000"/>
              <w:left w:val="single" w:sz="4" w:space="0" w:color="000000"/>
              <w:bottom w:val="single" w:sz="4" w:space="0" w:color="000000"/>
              <w:right w:val="single" w:sz="4" w:space="0" w:color="000000"/>
            </w:tcBorders>
          </w:tcPr>
          <w:p w14:paraId="6CBC1711" w14:textId="77777777" w:rsidR="00CB3632" w:rsidRPr="000B6AB4" w:rsidRDefault="00B226E1" w:rsidP="00921DBE">
            <w:pPr>
              <w:spacing w:before="240" w:after="240" w:line="276" w:lineRule="auto"/>
              <w:rPr>
                <w:rFonts w:ascii="Arial" w:hAnsi="Arial" w:cs="Arial"/>
                <w:sz w:val="20"/>
                <w:szCs w:val="20"/>
              </w:rPr>
            </w:pPr>
            <w:r w:rsidRPr="000B6AB4">
              <w:rPr>
                <w:rFonts w:ascii="Arial" w:hAnsi="Arial" w:cs="Arial"/>
                <w:sz w:val="20"/>
                <w:szCs w:val="20"/>
              </w:rPr>
              <w:t xml:space="preserve">    </w:t>
            </w:r>
            <w:r w:rsidRPr="000B6AB4">
              <w:rPr>
                <w:rFonts w:ascii="Arial" w:hAnsi="Arial" w:cs="Arial"/>
                <w:sz w:val="20"/>
                <w:szCs w:val="20"/>
              </w:rPr>
              <w:fldChar w:fldCharType="begin">
                <w:ffData>
                  <w:name w:val="Check1"/>
                  <w:enabled/>
                  <w:calcOnExit w:val="0"/>
                  <w:checkBox>
                    <w:sizeAuto/>
                    <w:default w:val="0"/>
                  </w:checkBox>
                </w:ffData>
              </w:fldChar>
            </w:r>
            <w:r w:rsidRPr="000B6AB4">
              <w:rPr>
                <w:rFonts w:ascii="Arial" w:hAnsi="Arial" w:cs="Arial"/>
                <w:sz w:val="20"/>
                <w:szCs w:val="20"/>
              </w:rPr>
              <w:instrText xml:space="preserve"> FORMCHECKBOX </w:instrText>
            </w:r>
            <w:r w:rsidR="006A2C23">
              <w:rPr>
                <w:rFonts w:ascii="Arial" w:hAnsi="Arial" w:cs="Arial"/>
                <w:sz w:val="20"/>
                <w:szCs w:val="20"/>
              </w:rPr>
            </w:r>
            <w:r w:rsidR="006A2C23">
              <w:rPr>
                <w:rFonts w:ascii="Arial" w:hAnsi="Arial" w:cs="Arial"/>
                <w:sz w:val="20"/>
                <w:szCs w:val="20"/>
              </w:rPr>
              <w:fldChar w:fldCharType="separate"/>
            </w:r>
            <w:r w:rsidRPr="000B6AB4">
              <w:rPr>
                <w:rFonts w:ascii="Arial" w:hAnsi="Arial" w:cs="Arial"/>
                <w:sz w:val="20"/>
                <w:szCs w:val="20"/>
              </w:rPr>
              <w:fldChar w:fldCharType="end"/>
            </w:r>
          </w:p>
        </w:tc>
      </w:tr>
      <w:tr w:rsidR="00CB3632" w:rsidRPr="000B6AB4" w14:paraId="1BA23B52" w14:textId="77777777" w:rsidTr="0075062F">
        <w:trPr>
          <w:trHeight w:val="859"/>
        </w:trPr>
        <w:tc>
          <w:tcPr>
            <w:tcW w:w="697" w:type="dxa"/>
            <w:tcBorders>
              <w:top w:val="single" w:sz="4" w:space="0" w:color="000000"/>
              <w:left w:val="single" w:sz="4" w:space="0" w:color="000000"/>
              <w:bottom w:val="single" w:sz="4" w:space="0" w:color="000000"/>
              <w:right w:val="single" w:sz="4" w:space="0" w:color="000000"/>
            </w:tcBorders>
            <w:vAlign w:val="center"/>
          </w:tcPr>
          <w:p w14:paraId="248B620E" w14:textId="77777777" w:rsidR="00CB3632" w:rsidRPr="000B6AB4" w:rsidRDefault="0090428A" w:rsidP="00921DBE">
            <w:pPr>
              <w:spacing w:before="240" w:after="240" w:line="276" w:lineRule="auto"/>
              <w:ind w:left="104"/>
              <w:rPr>
                <w:rFonts w:ascii="Arial" w:hAnsi="Arial" w:cs="Arial"/>
                <w:sz w:val="20"/>
                <w:szCs w:val="20"/>
              </w:rPr>
            </w:pPr>
            <w:r w:rsidRPr="000B6AB4">
              <w:rPr>
                <w:rFonts w:ascii="Arial" w:eastAsia="Arial" w:hAnsi="Arial" w:cs="Arial"/>
                <w:sz w:val="20"/>
                <w:szCs w:val="20"/>
              </w:rPr>
              <w:t xml:space="preserve">5.7 </w:t>
            </w:r>
          </w:p>
        </w:tc>
        <w:tc>
          <w:tcPr>
            <w:tcW w:w="6059" w:type="dxa"/>
            <w:tcBorders>
              <w:top w:val="single" w:sz="4" w:space="0" w:color="000000"/>
              <w:left w:val="single" w:sz="4" w:space="0" w:color="000000"/>
              <w:bottom w:val="single" w:sz="4" w:space="0" w:color="000000"/>
              <w:right w:val="single" w:sz="4" w:space="0" w:color="000000"/>
            </w:tcBorders>
            <w:vAlign w:val="center"/>
          </w:tcPr>
          <w:p w14:paraId="123D6764" w14:textId="77777777" w:rsidR="00CB3632" w:rsidRPr="000B6AB4" w:rsidRDefault="0090428A" w:rsidP="00921DBE">
            <w:pPr>
              <w:spacing w:before="240" w:after="240" w:line="276" w:lineRule="auto"/>
              <w:ind w:left="106" w:right="12"/>
              <w:rPr>
                <w:rFonts w:ascii="Arial" w:hAnsi="Arial" w:cs="Arial"/>
                <w:sz w:val="20"/>
                <w:szCs w:val="20"/>
              </w:rPr>
            </w:pPr>
            <w:r w:rsidRPr="000B6AB4">
              <w:rPr>
                <w:rFonts w:ascii="Arial" w:eastAsia="Arial" w:hAnsi="Arial" w:cs="Arial"/>
                <w:sz w:val="20"/>
                <w:szCs w:val="20"/>
              </w:rPr>
              <w:t xml:space="preserve">Do employees routinely receive briefings or other communication illustrating smuggling trends, seizures and information on terrorist threats along routes or areas in the supply chain? </w:t>
            </w:r>
          </w:p>
        </w:tc>
        <w:tc>
          <w:tcPr>
            <w:tcW w:w="1274" w:type="dxa"/>
            <w:tcBorders>
              <w:top w:val="single" w:sz="4" w:space="0" w:color="000000"/>
              <w:left w:val="single" w:sz="4" w:space="0" w:color="000000"/>
              <w:bottom w:val="single" w:sz="4" w:space="0" w:color="000000"/>
              <w:right w:val="nil"/>
            </w:tcBorders>
            <w:vAlign w:val="center"/>
          </w:tcPr>
          <w:p w14:paraId="58B41290" w14:textId="77777777" w:rsidR="00CB3632" w:rsidRPr="000B6AB4" w:rsidRDefault="00B226E1" w:rsidP="00921DBE">
            <w:pPr>
              <w:spacing w:before="240" w:after="240" w:line="276" w:lineRule="auto"/>
              <w:ind w:right="-2"/>
              <w:rPr>
                <w:rFonts w:ascii="Arial" w:hAnsi="Arial" w:cs="Arial"/>
                <w:sz w:val="20"/>
                <w:szCs w:val="20"/>
              </w:rPr>
            </w:pPr>
            <w:r w:rsidRPr="000B6AB4">
              <w:rPr>
                <w:rFonts w:ascii="Arial" w:hAnsi="Arial" w:cs="Arial"/>
                <w:sz w:val="20"/>
                <w:szCs w:val="20"/>
              </w:rPr>
              <w:t xml:space="preserve">    </w:t>
            </w:r>
            <w:r w:rsidRPr="000B6AB4">
              <w:rPr>
                <w:rFonts w:ascii="Arial" w:hAnsi="Arial" w:cs="Arial"/>
                <w:sz w:val="20"/>
                <w:szCs w:val="20"/>
              </w:rPr>
              <w:fldChar w:fldCharType="begin">
                <w:ffData>
                  <w:name w:val="Check1"/>
                  <w:enabled/>
                  <w:calcOnExit w:val="0"/>
                  <w:checkBox>
                    <w:sizeAuto/>
                    <w:default w:val="0"/>
                  </w:checkBox>
                </w:ffData>
              </w:fldChar>
            </w:r>
            <w:r w:rsidRPr="000B6AB4">
              <w:rPr>
                <w:rFonts w:ascii="Arial" w:hAnsi="Arial" w:cs="Arial"/>
                <w:sz w:val="20"/>
                <w:szCs w:val="20"/>
              </w:rPr>
              <w:instrText xml:space="preserve"> FORMCHECKBOX </w:instrText>
            </w:r>
            <w:r w:rsidR="006A2C23">
              <w:rPr>
                <w:rFonts w:ascii="Arial" w:hAnsi="Arial" w:cs="Arial"/>
                <w:sz w:val="20"/>
                <w:szCs w:val="20"/>
              </w:rPr>
            </w:r>
            <w:r w:rsidR="006A2C23">
              <w:rPr>
                <w:rFonts w:ascii="Arial" w:hAnsi="Arial" w:cs="Arial"/>
                <w:sz w:val="20"/>
                <w:szCs w:val="20"/>
              </w:rPr>
              <w:fldChar w:fldCharType="separate"/>
            </w:r>
            <w:r w:rsidRPr="000B6AB4">
              <w:rPr>
                <w:rFonts w:ascii="Arial" w:hAnsi="Arial" w:cs="Arial"/>
                <w:sz w:val="20"/>
                <w:szCs w:val="20"/>
              </w:rPr>
              <w:fldChar w:fldCharType="end"/>
            </w:r>
          </w:p>
        </w:tc>
        <w:tc>
          <w:tcPr>
            <w:tcW w:w="615" w:type="dxa"/>
            <w:tcBorders>
              <w:top w:val="single" w:sz="4" w:space="0" w:color="000000"/>
              <w:left w:val="nil"/>
              <w:bottom w:val="single" w:sz="4" w:space="0" w:color="000000"/>
              <w:right w:val="single" w:sz="4" w:space="0" w:color="000000"/>
            </w:tcBorders>
            <w:vAlign w:val="center"/>
          </w:tcPr>
          <w:p w14:paraId="0F38F0BD" w14:textId="77777777" w:rsidR="00CB3632" w:rsidRPr="000B6AB4" w:rsidRDefault="0090428A" w:rsidP="00921DBE">
            <w:pPr>
              <w:spacing w:before="240" w:after="240" w:line="276" w:lineRule="auto"/>
              <w:ind w:left="24"/>
              <w:rPr>
                <w:rFonts w:ascii="Arial" w:hAnsi="Arial" w:cs="Arial"/>
                <w:sz w:val="20"/>
                <w:szCs w:val="20"/>
              </w:rPr>
            </w:pPr>
            <w:r w:rsidRPr="000B6AB4">
              <w:rPr>
                <w:rFonts w:ascii="Arial" w:eastAsia="Arial" w:hAnsi="Arial" w:cs="Arial"/>
                <w:sz w:val="20"/>
                <w:szCs w:val="20"/>
              </w:rPr>
              <w:t xml:space="preserve"> </w:t>
            </w:r>
          </w:p>
        </w:tc>
        <w:tc>
          <w:tcPr>
            <w:tcW w:w="1332" w:type="dxa"/>
            <w:tcBorders>
              <w:top w:val="single" w:sz="4" w:space="0" w:color="000000"/>
              <w:left w:val="single" w:sz="4" w:space="0" w:color="000000"/>
              <w:bottom w:val="single" w:sz="4" w:space="0" w:color="000000"/>
              <w:right w:val="single" w:sz="4" w:space="0" w:color="000000"/>
            </w:tcBorders>
            <w:vAlign w:val="center"/>
          </w:tcPr>
          <w:p w14:paraId="16782EA5" w14:textId="77777777" w:rsidR="00CB3632" w:rsidRPr="000B6AB4" w:rsidRDefault="00B226E1" w:rsidP="00921DBE">
            <w:pPr>
              <w:spacing w:before="240" w:after="240" w:line="276" w:lineRule="auto"/>
              <w:rPr>
                <w:rFonts w:ascii="Arial" w:hAnsi="Arial" w:cs="Arial"/>
                <w:sz w:val="20"/>
                <w:szCs w:val="20"/>
              </w:rPr>
            </w:pPr>
            <w:r w:rsidRPr="000B6AB4">
              <w:rPr>
                <w:rFonts w:ascii="Arial" w:hAnsi="Arial" w:cs="Arial"/>
                <w:sz w:val="20"/>
                <w:szCs w:val="20"/>
              </w:rPr>
              <w:t xml:space="preserve">    </w:t>
            </w:r>
            <w:r w:rsidRPr="000B6AB4">
              <w:rPr>
                <w:rFonts w:ascii="Arial" w:hAnsi="Arial" w:cs="Arial"/>
                <w:sz w:val="20"/>
                <w:szCs w:val="20"/>
              </w:rPr>
              <w:fldChar w:fldCharType="begin">
                <w:ffData>
                  <w:name w:val="Check1"/>
                  <w:enabled/>
                  <w:calcOnExit w:val="0"/>
                  <w:checkBox>
                    <w:sizeAuto/>
                    <w:default w:val="0"/>
                  </w:checkBox>
                </w:ffData>
              </w:fldChar>
            </w:r>
            <w:r w:rsidRPr="000B6AB4">
              <w:rPr>
                <w:rFonts w:ascii="Arial" w:hAnsi="Arial" w:cs="Arial"/>
                <w:sz w:val="20"/>
                <w:szCs w:val="20"/>
              </w:rPr>
              <w:instrText xml:space="preserve"> FORMCHECKBOX </w:instrText>
            </w:r>
            <w:r w:rsidR="006A2C23">
              <w:rPr>
                <w:rFonts w:ascii="Arial" w:hAnsi="Arial" w:cs="Arial"/>
                <w:sz w:val="20"/>
                <w:szCs w:val="20"/>
              </w:rPr>
            </w:r>
            <w:r w:rsidR="006A2C23">
              <w:rPr>
                <w:rFonts w:ascii="Arial" w:hAnsi="Arial" w:cs="Arial"/>
                <w:sz w:val="20"/>
                <w:szCs w:val="20"/>
              </w:rPr>
              <w:fldChar w:fldCharType="separate"/>
            </w:r>
            <w:r w:rsidRPr="000B6AB4">
              <w:rPr>
                <w:rFonts w:ascii="Arial" w:hAnsi="Arial" w:cs="Arial"/>
                <w:sz w:val="20"/>
                <w:szCs w:val="20"/>
              </w:rPr>
              <w:fldChar w:fldCharType="end"/>
            </w:r>
          </w:p>
        </w:tc>
      </w:tr>
      <w:tr w:rsidR="00CB3632" w:rsidRPr="000B6AB4" w14:paraId="593FA4C3" w14:textId="77777777" w:rsidTr="0075062F">
        <w:trPr>
          <w:trHeight w:val="211"/>
        </w:trPr>
        <w:tc>
          <w:tcPr>
            <w:tcW w:w="6756" w:type="dxa"/>
            <w:gridSpan w:val="2"/>
            <w:tcBorders>
              <w:top w:val="single" w:sz="4" w:space="0" w:color="000000"/>
              <w:left w:val="single" w:sz="4" w:space="0" w:color="000000"/>
              <w:bottom w:val="single" w:sz="4" w:space="0" w:color="000000"/>
              <w:right w:val="nil"/>
            </w:tcBorders>
          </w:tcPr>
          <w:p w14:paraId="39CA884A" w14:textId="77777777" w:rsidR="00CB3632" w:rsidRPr="000B6AB4" w:rsidRDefault="0090428A" w:rsidP="00921DBE">
            <w:pPr>
              <w:tabs>
                <w:tab w:val="center" w:pos="1333"/>
              </w:tabs>
              <w:spacing w:before="240" w:after="240" w:line="276" w:lineRule="auto"/>
              <w:rPr>
                <w:rFonts w:ascii="Arial" w:hAnsi="Arial" w:cs="Arial"/>
                <w:sz w:val="20"/>
                <w:szCs w:val="20"/>
              </w:rPr>
            </w:pPr>
            <w:r w:rsidRPr="000B6AB4">
              <w:rPr>
                <w:rFonts w:ascii="Arial" w:eastAsia="Arial" w:hAnsi="Arial" w:cs="Arial"/>
                <w:sz w:val="20"/>
                <w:szCs w:val="20"/>
              </w:rPr>
              <w:t xml:space="preserve">Comments: </w:t>
            </w:r>
            <w:r w:rsidRPr="000B6AB4">
              <w:rPr>
                <w:rFonts w:ascii="Arial" w:eastAsia="Arial" w:hAnsi="Arial" w:cs="Arial"/>
                <w:sz w:val="20"/>
                <w:szCs w:val="20"/>
              </w:rPr>
              <w:tab/>
              <w:t xml:space="preserve"> </w:t>
            </w:r>
          </w:p>
        </w:tc>
        <w:tc>
          <w:tcPr>
            <w:tcW w:w="1274" w:type="dxa"/>
            <w:tcBorders>
              <w:top w:val="single" w:sz="4" w:space="0" w:color="000000"/>
              <w:left w:val="nil"/>
              <w:bottom w:val="single" w:sz="4" w:space="0" w:color="000000"/>
              <w:right w:val="nil"/>
            </w:tcBorders>
          </w:tcPr>
          <w:p w14:paraId="29DB4E02" w14:textId="77777777" w:rsidR="00CB3632" w:rsidRPr="000B6AB4" w:rsidRDefault="00CB3632" w:rsidP="00921DBE">
            <w:pPr>
              <w:spacing w:before="240" w:after="240" w:line="276" w:lineRule="auto"/>
              <w:rPr>
                <w:rFonts w:ascii="Arial" w:hAnsi="Arial" w:cs="Arial"/>
                <w:sz w:val="20"/>
                <w:szCs w:val="20"/>
              </w:rPr>
            </w:pPr>
          </w:p>
        </w:tc>
        <w:tc>
          <w:tcPr>
            <w:tcW w:w="1947" w:type="dxa"/>
            <w:gridSpan w:val="2"/>
            <w:tcBorders>
              <w:top w:val="single" w:sz="4" w:space="0" w:color="000000"/>
              <w:left w:val="nil"/>
              <w:bottom w:val="single" w:sz="4" w:space="0" w:color="000000"/>
              <w:right w:val="single" w:sz="4" w:space="0" w:color="000000"/>
            </w:tcBorders>
          </w:tcPr>
          <w:p w14:paraId="5D4C755F" w14:textId="77777777" w:rsidR="00CB3632" w:rsidRPr="000B6AB4" w:rsidRDefault="00CB3632" w:rsidP="00921DBE">
            <w:pPr>
              <w:spacing w:before="240" w:after="240" w:line="276" w:lineRule="auto"/>
              <w:rPr>
                <w:rFonts w:ascii="Arial" w:hAnsi="Arial" w:cs="Arial"/>
                <w:sz w:val="20"/>
                <w:szCs w:val="20"/>
              </w:rPr>
            </w:pPr>
          </w:p>
        </w:tc>
      </w:tr>
    </w:tbl>
    <w:p w14:paraId="79A0B237" w14:textId="77777777" w:rsidR="00CB3632" w:rsidRPr="000B6AB4" w:rsidRDefault="00CB3632" w:rsidP="000B6AB4">
      <w:pPr>
        <w:spacing w:before="240" w:after="240" w:line="360" w:lineRule="auto"/>
        <w:rPr>
          <w:rFonts w:ascii="Arial" w:hAnsi="Arial" w:cs="Arial"/>
          <w:color w:val="5B9BD5" w:themeColor="accent1"/>
          <w:sz w:val="32"/>
          <w:szCs w:val="32"/>
        </w:rPr>
        <w:sectPr w:rsidR="00CB3632" w:rsidRPr="000B6AB4" w:rsidSect="00921DBE">
          <w:headerReference w:type="default" r:id="rId22"/>
          <w:footerReference w:type="default" r:id="rId23"/>
          <w:pgSz w:w="11900" w:h="16840"/>
          <w:pgMar w:top="2095" w:right="1122" w:bottom="2133" w:left="1752" w:header="1008" w:footer="414" w:gutter="0"/>
          <w:cols w:space="720"/>
          <w:docGrid w:linePitch="299"/>
        </w:sectPr>
      </w:pPr>
    </w:p>
    <w:p w14:paraId="24E1DEF8" w14:textId="77777777" w:rsidR="00CB3632" w:rsidRPr="000B6AB4" w:rsidRDefault="00CC2955" w:rsidP="000B6AB4">
      <w:pPr>
        <w:pStyle w:val="Heading1"/>
        <w:numPr>
          <w:ilvl w:val="0"/>
          <w:numId w:val="0"/>
        </w:numPr>
        <w:spacing w:before="240" w:after="240" w:line="360" w:lineRule="auto"/>
        <w:ind w:left="10" w:right="177"/>
        <w:rPr>
          <w:color w:val="auto"/>
          <w:sz w:val="22"/>
        </w:rPr>
      </w:pPr>
      <w:r w:rsidRPr="000B6AB4">
        <w:rPr>
          <w:color w:val="auto"/>
          <w:sz w:val="22"/>
        </w:rPr>
        <w:lastRenderedPageBreak/>
        <w:t>Appendix D</w:t>
      </w:r>
    </w:p>
    <w:p w14:paraId="083394A8" w14:textId="77777777" w:rsidR="00CC2955" w:rsidRPr="000B6AB4" w:rsidRDefault="00CC2955" w:rsidP="000B6AB4">
      <w:pPr>
        <w:pStyle w:val="Heading1"/>
        <w:numPr>
          <w:ilvl w:val="0"/>
          <w:numId w:val="0"/>
        </w:numPr>
        <w:spacing w:before="240" w:after="240" w:line="360" w:lineRule="auto"/>
        <w:ind w:left="10" w:right="177"/>
        <w:rPr>
          <w:i/>
          <w:color w:val="auto"/>
          <w:sz w:val="22"/>
        </w:rPr>
      </w:pPr>
      <w:r w:rsidRPr="000B6AB4">
        <w:rPr>
          <w:i/>
          <w:color w:val="auto"/>
          <w:sz w:val="22"/>
        </w:rPr>
        <w:t>Supplier Ethical Standard Corrective Action Report</w:t>
      </w:r>
    </w:p>
    <w:p w14:paraId="090DF395" w14:textId="77777777" w:rsidR="00CB3632" w:rsidRPr="000B6AB4" w:rsidRDefault="0090428A" w:rsidP="000B6AB4">
      <w:pPr>
        <w:spacing w:before="240" w:after="240" w:line="360" w:lineRule="auto"/>
        <w:rPr>
          <w:rFonts w:ascii="Arial" w:hAnsi="Arial" w:cs="Arial"/>
        </w:rPr>
      </w:pPr>
      <w:bookmarkStart w:id="1" w:name="_GoBack"/>
      <w:bookmarkEnd w:id="1"/>
      <w:r w:rsidRPr="000B6AB4">
        <w:rPr>
          <w:rFonts w:ascii="Arial" w:hAnsi="Arial" w:cs="Arial"/>
          <w:noProof/>
          <w:lang w:val="en-US" w:eastAsia="en-US"/>
        </w:rPr>
        <w:drawing>
          <wp:inline distT="0" distB="0" distL="0" distR="0" wp14:anchorId="50B253D8" wp14:editId="644765AD">
            <wp:extent cx="8302752" cy="3669792"/>
            <wp:effectExtent l="0" t="0" r="0" b="0"/>
            <wp:docPr id="8577" name="Picture 8577"/>
            <wp:cNvGraphicFramePr/>
            <a:graphic xmlns:a="http://schemas.openxmlformats.org/drawingml/2006/main">
              <a:graphicData uri="http://schemas.openxmlformats.org/drawingml/2006/picture">
                <pic:pic xmlns:pic="http://schemas.openxmlformats.org/drawingml/2006/picture">
                  <pic:nvPicPr>
                    <pic:cNvPr id="8577" name="Picture 8577"/>
                    <pic:cNvPicPr/>
                  </pic:nvPicPr>
                  <pic:blipFill>
                    <a:blip r:embed="rId24"/>
                    <a:stretch>
                      <a:fillRect/>
                    </a:stretch>
                  </pic:blipFill>
                  <pic:spPr>
                    <a:xfrm>
                      <a:off x="0" y="0"/>
                      <a:ext cx="8302752" cy="3669792"/>
                    </a:xfrm>
                    <a:prstGeom prst="rect">
                      <a:avLst/>
                    </a:prstGeom>
                  </pic:spPr>
                </pic:pic>
              </a:graphicData>
            </a:graphic>
          </wp:inline>
        </w:drawing>
      </w:r>
      <w:r w:rsidRPr="000B6AB4">
        <w:rPr>
          <w:rFonts w:ascii="Arial" w:eastAsia="Arial" w:hAnsi="Arial" w:cs="Arial"/>
          <w:sz w:val="23"/>
        </w:rPr>
        <w:t xml:space="preserve"> </w:t>
      </w:r>
    </w:p>
    <w:sectPr w:rsidR="00CB3632" w:rsidRPr="000B6AB4">
      <w:footerReference w:type="even" r:id="rId25"/>
      <w:footerReference w:type="default" r:id="rId26"/>
      <w:footerReference w:type="first" r:id="rId27"/>
      <w:pgSz w:w="16840" w:h="11900" w:orient="landscape"/>
      <w:pgMar w:top="1440" w:right="1583" w:bottom="1440" w:left="21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D9C76" w14:textId="77777777" w:rsidR="006A2C23" w:rsidRDefault="006A2C23">
      <w:pPr>
        <w:spacing w:after="0" w:line="240" w:lineRule="auto"/>
      </w:pPr>
      <w:r>
        <w:separator/>
      </w:r>
    </w:p>
  </w:endnote>
  <w:endnote w:type="continuationSeparator" w:id="0">
    <w:p w14:paraId="3151E4F2" w14:textId="77777777" w:rsidR="006A2C23" w:rsidRDefault="006A2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venir LT Std 35 Light">
    <w:panose1 w:val="020B0402020203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A8C8D" w14:textId="77777777" w:rsidR="000B6AB4" w:rsidRPr="00B4461C" w:rsidRDefault="000B6AB4">
    <w:pPr>
      <w:spacing w:after="0" w:line="243" w:lineRule="auto"/>
      <w:ind w:right="178"/>
      <w:jc w:val="right"/>
      <w:rPr>
        <w:rFonts w:ascii="Avenir LT Std 35 Light" w:hAnsi="Avenir LT Std 35 Light"/>
        <w:sz w:val="16"/>
        <w:szCs w:val="16"/>
      </w:rPr>
    </w:pPr>
    <w:r w:rsidRPr="00B4461C">
      <w:rPr>
        <w:rFonts w:ascii="Avenir LT Std 35 Light" w:hAnsi="Avenir LT Std 35 Light"/>
        <w:sz w:val="16"/>
        <w:szCs w:val="16"/>
      </w:rPr>
      <w:fldChar w:fldCharType="begin"/>
    </w:r>
    <w:r w:rsidRPr="00B4461C">
      <w:rPr>
        <w:rFonts w:ascii="Avenir LT Std 35 Light" w:hAnsi="Avenir LT Std 35 Light"/>
        <w:sz w:val="16"/>
        <w:szCs w:val="16"/>
      </w:rPr>
      <w:instrText xml:space="preserve"> PAGE   \* MERGEFORMAT </w:instrText>
    </w:r>
    <w:r w:rsidRPr="00B4461C">
      <w:rPr>
        <w:rFonts w:ascii="Avenir LT Std 35 Light" w:hAnsi="Avenir LT Std 35 Light"/>
        <w:sz w:val="16"/>
        <w:szCs w:val="16"/>
      </w:rPr>
      <w:fldChar w:fldCharType="separate"/>
    </w:r>
    <w:r w:rsidRPr="00B4461C">
      <w:rPr>
        <w:rFonts w:ascii="Avenir LT Std 35 Light" w:eastAsia="Times New Roman" w:hAnsi="Avenir LT Std 35 Light" w:cs="Times New Roman"/>
        <w:sz w:val="16"/>
        <w:szCs w:val="16"/>
      </w:rPr>
      <w:t>1</w:t>
    </w:r>
    <w:r w:rsidRPr="00B4461C">
      <w:rPr>
        <w:rFonts w:ascii="Avenir LT Std 35 Light" w:eastAsia="Times New Roman" w:hAnsi="Avenir LT Std 35 Light" w:cs="Times New Roman"/>
        <w:sz w:val="16"/>
        <w:szCs w:val="16"/>
      </w:rPr>
      <w:fldChar w:fldCharType="end"/>
    </w:r>
    <w:r w:rsidRPr="00B4461C">
      <w:rPr>
        <w:rFonts w:ascii="Avenir LT Std 35 Light" w:eastAsia="Times New Roman" w:hAnsi="Avenir LT Std 35 Light" w:cs="Times New Roman"/>
        <w:sz w:val="16"/>
        <w:szCs w:val="16"/>
      </w:rPr>
      <w:t xml:space="preserve"> </w:t>
    </w:r>
    <w:r w:rsidRPr="00B4461C">
      <w:rPr>
        <w:rFonts w:ascii="Avenir LT Std 35 Light" w:eastAsia="Times New Roman" w:hAnsi="Avenir LT Std 35 Light" w:cs="Times New Roman"/>
        <w:b/>
        <w:sz w:val="16"/>
        <w:szCs w:val="16"/>
      </w:rPr>
      <w:t xml:space="preserve">Supplier Ethical Standards Manual                                          Issue Date:  2012-01-18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D9CAB" w14:textId="34629924" w:rsidR="000B6AB4" w:rsidRPr="000B6AB4" w:rsidRDefault="000B6AB4" w:rsidP="00FE49F8">
    <w:pPr>
      <w:pStyle w:val="Footer"/>
      <w:spacing w:after="240" w:line="360" w:lineRule="auto"/>
      <w:jc w:val="center"/>
      <w:rPr>
        <w:rFonts w:ascii="Arial" w:hAnsi="Arial" w:cs="Arial"/>
        <w:sz w:val="18"/>
        <w:szCs w:val="18"/>
      </w:rPr>
    </w:pPr>
    <w:r w:rsidRPr="000B6AB4">
      <w:rPr>
        <w:rFonts w:ascii="Arial" w:hAnsi="Arial" w:cs="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D7710" w14:textId="77777777" w:rsidR="000B6AB4" w:rsidRDefault="000B6AB4">
    <w:pPr>
      <w:spacing w:after="0" w:line="243" w:lineRule="auto"/>
      <w:ind w:right="178"/>
      <w:jc w:val="right"/>
    </w:pPr>
    <w:r>
      <w:fldChar w:fldCharType="begin"/>
    </w:r>
    <w:r>
      <w:instrText xml:space="preserve"> PAGE   \* MERGEFORMAT </w:instrText>
    </w:r>
    <w:r>
      <w:fldChar w:fldCharType="separate"/>
    </w:r>
    <w:r>
      <w:rPr>
        <w:rFonts w:ascii="Times New Roman" w:eastAsia="Times New Roman" w:hAnsi="Times New Roman" w:cs="Times New Roman"/>
        <w:sz w:val="23"/>
      </w:rPr>
      <w:t>1</w:t>
    </w:r>
    <w:r>
      <w:rPr>
        <w:rFonts w:ascii="Times New Roman" w:eastAsia="Times New Roman" w:hAnsi="Times New Roman" w:cs="Times New Roman"/>
        <w:sz w:val="23"/>
      </w:rPr>
      <w:fldChar w:fldCharType="end"/>
    </w:r>
    <w:r>
      <w:rPr>
        <w:rFonts w:ascii="Times New Roman" w:eastAsia="Times New Roman" w:hAnsi="Times New Roman" w:cs="Times New Roman"/>
        <w:sz w:val="23"/>
      </w:rPr>
      <w:t xml:space="preserve"> </w:t>
    </w:r>
    <w:r>
      <w:rPr>
        <w:rFonts w:ascii="Times New Roman" w:eastAsia="Times New Roman" w:hAnsi="Times New Roman" w:cs="Times New Roman"/>
        <w:b/>
        <w:sz w:val="23"/>
      </w:rPr>
      <w:t xml:space="preserve">Supplier Ethical Standards Manual                                          Issue Date:  2012-01-18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5B43D" w14:textId="77777777" w:rsidR="00921DBE" w:rsidRPr="000B6AB4" w:rsidRDefault="00921DBE" w:rsidP="00FE49F8">
    <w:pPr>
      <w:pStyle w:val="Footer"/>
      <w:spacing w:after="240" w:line="360" w:lineRule="auto"/>
      <w:rPr>
        <w:rFonts w:ascii="Arial" w:hAnsi="Arial" w:cs="Arial"/>
        <w:sz w:val="20"/>
        <w:szCs w:val="20"/>
      </w:rPr>
    </w:pPr>
    <w:r w:rsidRPr="000B6AB4">
      <w:rPr>
        <w:rFonts w:ascii="Arial" w:hAnsi="Arial" w:cs="Arial"/>
        <w:sz w:val="20"/>
        <w:szCs w:val="20"/>
      </w:rPr>
      <w:t>©2016 College for Adult Learning TOID 22228</w:t>
    </w:r>
    <w:r w:rsidRPr="000B6AB4">
      <w:rPr>
        <w:rFonts w:ascii="Arial" w:hAnsi="Arial" w:cs="Arial"/>
        <w:sz w:val="20"/>
        <w:szCs w:val="20"/>
      </w:rPr>
      <w:tab/>
      <w:t xml:space="preserve">                                                                 Page </w:t>
    </w:r>
    <w:r w:rsidRPr="000B6AB4">
      <w:rPr>
        <w:rFonts w:ascii="Arial" w:hAnsi="Arial" w:cs="Arial"/>
        <w:b/>
        <w:bCs/>
        <w:sz w:val="20"/>
        <w:szCs w:val="20"/>
      </w:rPr>
      <w:fldChar w:fldCharType="begin"/>
    </w:r>
    <w:r w:rsidRPr="000B6AB4">
      <w:rPr>
        <w:rFonts w:ascii="Arial" w:hAnsi="Arial" w:cs="Arial"/>
        <w:b/>
        <w:bCs/>
        <w:sz w:val="20"/>
        <w:szCs w:val="20"/>
      </w:rPr>
      <w:instrText xml:space="preserve"> PAGE </w:instrText>
    </w:r>
    <w:r w:rsidRPr="000B6AB4">
      <w:rPr>
        <w:rFonts w:ascii="Arial" w:hAnsi="Arial" w:cs="Arial"/>
        <w:b/>
        <w:bCs/>
        <w:sz w:val="20"/>
        <w:szCs w:val="20"/>
      </w:rPr>
      <w:fldChar w:fldCharType="separate"/>
    </w:r>
    <w:r w:rsidRPr="000B6AB4">
      <w:rPr>
        <w:rFonts w:ascii="Arial" w:hAnsi="Arial" w:cs="Arial"/>
        <w:b/>
        <w:bCs/>
        <w:noProof/>
        <w:sz w:val="20"/>
        <w:szCs w:val="20"/>
      </w:rPr>
      <w:t>28</w:t>
    </w:r>
    <w:r w:rsidRPr="000B6AB4">
      <w:rPr>
        <w:rFonts w:ascii="Arial" w:hAnsi="Arial" w:cs="Arial"/>
        <w:b/>
        <w:bCs/>
        <w:sz w:val="20"/>
        <w:szCs w:val="20"/>
      </w:rPr>
      <w:fldChar w:fldCharType="end"/>
    </w:r>
    <w:r w:rsidRPr="000B6AB4">
      <w:rPr>
        <w:rFonts w:ascii="Arial" w:hAnsi="Arial" w:cs="Arial"/>
        <w:sz w:val="20"/>
        <w:szCs w:val="20"/>
      </w:rPr>
      <w:t xml:space="preserve"> of </w:t>
    </w:r>
    <w:r w:rsidRPr="000B6AB4">
      <w:rPr>
        <w:rFonts w:ascii="Arial" w:hAnsi="Arial" w:cs="Arial"/>
        <w:b/>
        <w:bCs/>
        <w:sz w:val="20"/>
        <w:szCs w:val="20"/>
      </w:rPr>
      <w:fldChar w:fldCharType="begin"/>
    </w:r>
    <w:r w:rsidRPr="000B6AB4">
      <w:rPr>
        <w:rFonts w:ascii="Arial" w:hAnsi="Arial" w:cs="Arial"/>
        <w:b/>
        <w:bCs/>
        <w:sz w:val="20"/>
        <w:szCs w:val="20"/>
      </w:rPr>
      <w:instrText xml:space="preserve"> NUMPAGES  </w:instrText>
    </w:r>
    <w:r w:rsidRPr="000B6AB4">
      <w:rPr>
        <w:rFonts w:ascii="Arial" w:hAnsi="Arial" w:cs="Arial"/>
        <w:b/>
        <w:bCs/>
        <w:sz w:val="20"/>
        <w:szCs w:val="20"/>
      </w:rPr>
      <w:fldChar w:fldCharType="separate"/>
    </w:r>
    <w:r w:rsidRPr="000B6AB4">
      <w:rPr>
        <w:rFonts w:ascii="Arial" w:hAnsi="Arial" w:cs="Arial"/>
        <w:b/>
        <w:bCs/>
        <w:noProof/>
        <w:sz w:val="20"/>
        <w:szCs w:val="20"/>
      </w:rPr>
      <w:t>34</w:t>
    </w:r>
    <w:r w:rsidRPr="000B6AB4">
      <w:rPr>
        <w:rFonts w:ascii="Arial" w:hAnsi="Arial" w:cs="Arial"/>
        <w:b/>
        <w:bCs/>
        <w:sz w:val="20"/>
        <w:szCs w:val="20"/>
      </w:rPr>
      <w:fldChar w:fldCharType="end"/>
    </w:r>
  </w:p>
  <w:p w14:paraId="00E0351F" w14:textId="77777777" w:rsidR="00921DBE" w:rsidRPr="000B6AB4" w:rsidRDefault="00921DBE" w:rsidP="00FE49F8">
    <w:pPr>
      <w:pStyle w:val="Footer"/>
      <w:spacing w:after="240" w:line="360" w:lineRule="auto"/>
      <w:jc w:val="center"/>
      <w:rPr>
        <w:rFonts w:ascii="Arial" w:hAnsi="Arial" w:cs="Arial"/>
        <w:sz w:val="18"/>
        <w:szCs w:val="18"/>
      </w:rPr>
    </w:pPr>
    <w:r w:rsidRPr="000B6AB4">
      <w:rPr>
        <w:rFonts w:ascii="Arial" w:hAnsi="Arial" w:cs="Arial"/>
        <w:sz w:val="18"/>
        <w:szCs w:val="18"/>
      </w:rPr>
      <w:t>John Readings is a fictitious company created for education and training purposes</w:t>
    </w:r>
    <w:r w:rsidRPr="000B6AB4">
      <w:rPr>
        <w:rFonts w:ascii="Arial" w:hAnsi="Arial" w:cs="Arial"/>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8654F" w14:textId="77777777" w:rsidR="000B6AB4" w:rsidRDefault="000B6AB4"/>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93C66" w14:textId="77777777" w:rsidR="000B6AB4" w:rsidRDefault="000B6AB4" w:rsidP="00C3024C">
    <w:pPr>
      <w:pStyle w:val="Footer"/>
      <w:spacing w:after="240" w:line="360" w:lineRule="auto"/>
      <w:rPr>
        <w:rFonts w:ascii="Avenir LT Std 35 Light" w:hAnsi="Avenir LT Std 35 Light"/>
        <w:sz w:val="20"/>
        <w:szCs w:val="20"/>
      </w:rPr>
    </w:pPr>
  </w:p>
  <w:p w14:paraId="0EFF01C7" w14:textId="77777777" w:rsidR="000B6AB4" w:rsidRPr="00E110DD" w:rsidRDefault="000B6AB4" w:rsidP="00C3024C">
    <w:pPr>
      <w:pStyle w:val="Footer"/>
      <w:spacing w:after="240" w:line="360" w:lineRule="auto"/>
      <w:rPr>
        <w:rFonts w:ascii="Arial" w:hAnsi="Arial" w:cs="Arial"/>
        <w:sz w:val="20"/>
        <w:szCs w:val="20"/>
      </w:rPr>
    </w:pPr>
    <w:r w:rsidRPr="00E110DD">
      <w:rPr>
        <w:rFonts w:ascii="Arial" w:hAnsi="Arial" w:cs="Arial"/>
        <w:sz w:val="20"/>
        <w:szCs w:val="20"/>
      </w:rPr>
      <w:t>©2016 College for Adult Learning TOID 22228</w:t>
    </w:r>
    <w:r w:rsidRPr="00E110DD">
      <w:rPr>
        <w:rFonts w:ascii="Arial" w:hAnsi="Arial" w:cs="Arial"/>
        <w:sz w:val="20"/>
        <w:szCs w:val="20"/>
      </w:rPr>
      <w:tab/>
      <w:t xml:space="preserve">                                                                                                                                   Page </w:t>
    </w:r>
    <w:r w:rsidRPr="00E110DD">
      <w:rPr>
        <w:rFonts w:ascii="Arial" w:hAnsi="Arial" w:cs="Arial"/>
        <w:b/>
        <w:bCs/>
        <w:sz w:val="20"/>
        <w:szCs w:val="20"/>
      </w:rPr>
      <w:fldChar w:fldCharType="begin"/>
    </w:r>
    <w:r w:rsidRPr="00E110DD">
      <w:rPr>
        <w:rFonts w:ascii="Arial" w:hAnsi="Arial" w:cs="Arial"/>
        <w:b/>
        <w:bCs/>
        <w:sz w:val="20"/>
        <w:szCs w:val="20"/>
      </w:rPr>
      <w:instrText xml:space="preserve"> PAGE </w:instrText>
    </w:r>
    <w:r w:rsidRPr="00E110DD">
      <w:rPr>
        <w:rFonts w:ascii="Arial" w:hAnsi="Arial" w:cs="Arial"/>
        <w:b/>
        <w:bCs/>
        <w:sz w:val="20"/>
        <w:szCs w:val="20"/>
      </w:rPr>
      <w:fldChar w:fldCharType="separate"/>
    </w:r>
    <w:r w:rsidRPr="00E110DD">
      <w:rPr>
        <w:rFonts w:ascii="Arial" w:hAnsi="Arial" w:cs="Arial"/>
        <w:b/>
        <w:bCs/>
        <w:noProof/>
        <w:sz w:val="20"/>
        <w:szCs w:val="20"/>
      </w:rPr>
      <w:t>34</w:t>
    </w:r>
    <w:r w:rsidRPr="00E110DD">
      <w:rPr>
        <w:rFonts w:ascii="Arial" w:hAnsi="Arial" w:cs="Arial"/>
        <w:b/>
        <w:bCs/>
        <w:sz w:val="20"/>
        <w:szCs w:val="20"/>
      </w:rPr>
      <w:fldChar w:fldCharType="end"/>
    </w:r>
    <w:r w:rsidRPr="00E110DD">
      <w:rPr>
        <w:rFonts w:ascii="Arial" w:hAnsi="Arial" w:cs="Arial"/>
        <w:sz w:val="20"/>
        <w:szCs w:val="20"/>
      </w:rPr>
      <w:t xml:space="preserve"> of </w:t>
    </w:r>
    <w:r w:rsidRPr="00E110DD">
      <w:rPr>
        <w:rFonts w:ascii="Arial" w:hAnsi="Arial" w:cs="Arial"/>
        <w:b/>
        <w:bCs/>
        <w:sz w:val="20"/>
        <w:szCs w:val="20"/>
      </w:rPr>
      <w:fldChar w:fldCharType="begin"/>
    </w:r>
    <w:r w:rsidRPr="00E110DD">
      <w:rPr>
        <w:rFonts w:ascii="Arial" w:hAnsi="Arial" w:cs="Arial"/>
        <w:b/>
        <w:bCs/>
        <w:sz w:val="20"/>
        <w:szCs w:val="20"/>
      </w:rPr>
      <w:instrText xml:space="preserve"> NUMPAGES  </w:instrText>
    </w:r>
    <w:r w:rsidRPr="00E110DD">
      <w:rPr>
        <w:rFonts w:ascii="Arial" w:hAnsi="Arial" w:cs="Arial"/>
        <w:b/>
        <w:bCs/>
        <w:sz w:val="20"/>
        <w:szCs w:val="20"/>
      </w:rPr>
      <w:fldChar w:fldCharType="separate"/>
    </w:r>
    <w:r w:rsidRPr="00E110DD">
      <w:rPr>
        <w:rFonts w:ascii="Arial" w:hAnsi="Arial" w:cs="Arial"/>
        <w:b/>
        <w:bCs/>
        <w:noProof/>
        <w:sz w:val="20"/>
        <w:szCs w:val="20"/>
      </w:rPr>
      <w:t>34</w:t>
    </w:r>
    <w:r w:rsidRPr="00E110DD">
      <w:rPr>
        <w:rFonts w:ascii="Arial" w:hAnsi="Arial" w:cs="Arial"/>
        <w:b/>
        <w:bCs/>
        <w:sz w:val="20"/>
        <w:szCs w:val="20"/>
      </w:rPr>
      <w:fldChar w:fldCharType="end"/>
    </w:r>
  </w:p>
  <w:p w14:paraId="67F3F859" w14:textId="77777777" w:rsidR="000B6AB4" w:rsidRPr="00E110DD" w:rsidRDefault="000B6AB4" w:rsidP="00C3024C">
    <w:pPr>
      <w:pStyle w:val="Footer"/>
      <w:spacing w:after="240" w:line="360" w:lineRule="auto"/>
      <w:jc w:val="center"/>
      <w:rPr>
        <w:rFonts w:ascii="Arial" w:hAnsi="Arial" w:cs="Arial"/>
        <w:sz w:val="18"/>
        <w:szCs w:val="18"/>
      </w:rPr>
    </w:pPr>
    <w:r w:rsidRPr="00E110DD">
      <w:rPr>
        <w:rFonts w:ascii="Arial" w:hAnsi="Arial" w:cs="Arial"/>
        <w:sz w:val="18"/>
        <w:szCs w:val="18"/>
      </w:rPr>
      <w:t>John Readings is a fictitious company created for education and training purposes</w:t>
    </w:r>
    <w:r w:rsidRPr="00E110DD">
      <w:rPr>
        <w:rFonts w:ascii="Arial" w:hAnsi="Arial" w:cs="Arial"/>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F2B10" w14:textId="77777777" w:rsidR="000B6AB4" w:rsidRDefault="000B6AB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C8122" w14:textId="77777777" w:rsidR="006A2C23" w:rsidRDefault="006A2C23">
      <w:pPr>
        <w:spacing w:after="0" w:line="240" w:lineRule="auto"/>
      </w:pPr>
      <w:r>
        <w:separator/>
      </w:r>
    </w:p>
  </w:footnote>
  <w:footnote w:type="continuationSeparator" w:id="0">
    <w:p w14:paraId="208EFD11" w14:textId="77777777" w:rsidR="006A2C23" w:rsidRDefault="006A2C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B7E70" w14:textId="77777777" w:rsidR="000B6AB4" w:rsidRPr="00B4461C" w:rsidRDefault="000B6AB4">
    <w:pPr>
      <w:pStyle w:val="Header"/>
      <w:rPr>
        <w:rFonts w:ascii="Avenir LT Std 35 Light" w:hAnsi="Avenir LT Std 35 Light"/>
        <w:sz w:val="16"/>
        <w:szCs w:val="16"/>
      </w:rPr>
    </w:pPr>
    <w:r w:rsidRPr="00C43B3D">
      <w:rPr>
        <w:rFonts w:ascii="Avenir LT Std 35 Light" w:eastAsia="Times New Roman" w:hAnsi="Avenir LT Std 35 Light" w:cs="Times New Roman"/>
        <w:b/>
        <w:noProof/>
        <w:sz w:val="20"/>
        <w:szCs w:val="20"/>
        <w:lang w:val="en-US"/>
      </w:rPr>
      <w:drawing>
        <wp:anchor distT="0" distB="0" distL="114300" distR="114300" simplePos="0" relativeHeight="251659264" behindDoc="0" locked="0" layoutInCell="1" allowOverlap="1" wp14:anchorId="4E9ED670" wp14:editId="3E9569F8">
          <wp:simplePos x="0" y="0"/>
          <wp:positionH relativeFrom="margin">
            <wp:posOffset>7600950</wp:posOffset>
          </wp:positionH>
          <wp:positionV relativeFrom="margin">
            <wp:posOffset>-615950</wp:posOffset>
          </wp:positionV>
          <wp:extent cx="1487170" cy="467995"/>
          <wp:effectExtent l="0" t="0" r="0"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7170" cy="46799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04B61" w14:textId="77777777" w:rsidR="00921DBE" w:rsidRPr="00250776" w:rsidRDefault="00921DBE" w:rsidP="00921DBE">
    <w:pPr>
      <w:pStyle w:val="Header"/>
      <w:ind w:left="720"/>
      <w:rPr>
        <w:rFonts w:ascii="Arial" w:hAnsi="Arial" w:cs="Arial"/>
      </w:rPr>
    </w:pPr>
    <w:r w:rsidRPr="00250776">
      <w:rPr>
        <w:rFonts w:ascii="Arial" w:hAnsi="Arial" w:cs="Arial"/>
        <w:noProof/>
      </w:rPr>
      <mc:AlternateContent>
        <mc:Choice Requires="wps">
          <w:drawing>
            <wp:anchor distT="0" distB="0" distL="114300" distR="114300" simplePos="0" relativeHeight="251666432" behindDoc="0" locked="0" layoutInCell="1" allowOverlap="1" wp14:anchorId="7A0AC7E7" wp14:editId="0AA3EB12">
              <wp:simplePos x="0" y="0"/>
              <wp:positionH relativeFrom="margin">
                <wp:align>left</wp:align>
              </wp:positionH>
              <wp:positionV relativeFrom="paragraph">
                <wp:posOffset>-87630</wp:posOffset>
              </wp:positionV>
              <wp:extent cx="3648075" cy="5524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3648075"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2BC0018" w14:textId="77777777" w:rsidR="00921DBE" w:rsidRPr="00250776" w:rsidRDefault="00921DBE" w:rsidP="00921DBE">
                          <w:pPr>
                            <w:pStyle w:val="NormalWeb"/>
                            <w:spacing w:before="0" w:beforeAutospacing="0" w:after="0" w:afterAutospacing="0"/>
                            <w:rPr>
                              <w:rFonts w:ascii="Arial" w:hAnsi="Arial" w:cs="Arial"/>
                              <w:color w:val="C00000"/>
                              <w:sz w:val="48"/>
                              <w:szCs w:val="48"/>
                            </w:rPr>
                          </w:pPr>
                          <w:r w:rsidRPr="00250776">
                            <w:rPr>
                              <w:rFonts w:ascii="Arial" w:hAnsi="Arial" w:cs="Arial"/>
                              <w:color w:val="C00000"/>
                              <w:sz w:val="48"/>
                              <w:szCs w:val="48"/>
                            </w:rPr>
                            <w:t>John Readings Pty Ltd</w:t>
                          </w:r>
                        </w:p>
                        <w:p w14:paraId="215C64B3" w14:textId="77777777" w:rsidR="00921DBE" w:rsidRPr="00250776" w:rsidRDefault="00921DBE" w:rsidP="00921DBE">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0AC7E7" id="_x0000_t202" coordsize="21600,21600" o:spt="202" path="m,l,21600r21600,l21600,xe">
              <v:stroke joinstyle="miter"/>
              <v:path gradientshapeok="t" o:connecttype="rect"/>
            </v:shapetype>
            <v:shape id="Text Box 3" o:spid="_x0000_s1060" type="#_x0000_t202" style="position:absolute;left:0;text-align:left;margin-left:0;margin-top:-6.9pt;width:287.25pt;height:43.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" fillcolor="white [3201]" stroked="f" strokeweight=".5pt">
              <v:textbox>
                <w:txbxContent>
                  <w:p w14:paraId="22BC0018" w14:textId="77777777" w:rsidR="00921DBE" w:rsidRPr="00250776" w:rsidRDefault="00921DBE" w:rsidP="00921DBE">
                    <w:pPr>
                      <w:pStyle w:val="NormalWeb"/>
                      <w:spacing w:before="0" w:beforeAutospacing="0" w:after="0" w:afterAutospacing="0"/>
                      <w:rPr>
                        <w:rFonts w:ascii="Arial" w:hAnsi="Arial" w:cs="Arial"/>
                        <w:color w:val="C00000"/>
                        <w:sz w:val="48"/>
                        <w:szCs w:val="48"/>
                      </w:rPr>
                    </w:pPr>
                    <w:r w:rsidRPr="00250776">
                      <w:rPr>
                        <w:rFonts w:ascii="Arial" w:hAnsi="Arial" w:cs="Arial"/>
                        <w:color w:val="C00000"/>
                        <w:sz w:val="48"/>
                        <w:szCs w:val="48"/>
                      </w:rPr>
                      <w:t>John Readings Pty Ltd</w:t>
                    </w:r>
                  </w:p>
                  <w:p w14:paraId="215C64B3" w14:textId="77777777" w:rsidR="00921DBE" w:rsidRPr="00250776" w:rsidRDefault="00921DBE" w:rsidP="00921DBE">
                    <w:pPr>
                      <w:rPr>
                        <w:rFonts w:ascii="Arial" w:hAnsi="Arial" w:cs="Arial"/>
                      </w:rPr>
                    </w:pPr>
                  </w:p>
                </w:txbxContent>
              </v:textbox>
              <w10:wrap anchorx="margin"/>
            </v:shape>
          </w:pict>
        </mc:Fallback>
      </mc:AlternateContent>
    </w:r>
    <w:r w:rsidRPr="00250776">
      <w:rPr>
        <w:rFonts w:ascii="Arial" w:hAnsi="Arial" w:cs="Arial"/>
        <w:noProof/>
      </w:rPr>
      <mc:AlternateContent>
        <mc:Choice Requires="wps">
          <w:drawing>
            <wp:anchor distT="0" distB="0" distL="114300" distR="114300" simplePos="0" relativeHeight="251665408" behindDoc="0" locked="0" layoutInCell="1" allowOverlap="1" wp14:anchorId="4D7DD8A5" wp14:editId="6FED1A3D">
              <wp:simplePos x="0" y="0"/>
              <wp:positionH relativeFrom="column">
                <wp:posOffset>3647440</wp:posOffset>
              </wp:positionH>
              <wp:positionV relativeFrom="paragraph">
                <wp:posOffset>-433070</wp:posOffset>
              </wp:positionV>
              <wp:extent cx="2562225" cy="11049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2562225" cy="1104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ACC8C61" w14:textId="77777777" w:rsidR="00921DBE" w:rsidRDefault="00921DBE" w:rsidP="00921DBE">
                          <w:r w:rsidRPr="00966BA6">
                            <w:rPr>
                              <w:noProof/>
                            </w:rPr>
                            <w:drawing>
                              <wp:inline distT="0" distB="0" distL="0" distR="0" wp14:anchorId="4609BB2E" wp14:editId="7E5EADD9">
                                <wp:extent cx="2287270" cy="769409"/>
                                <wp:effectExtent l="152400" t="152400" r="360680" b="35496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287270" cy="769409"/>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7DD8A5" id="Text Box 5" o:spid="_x0000_s1061" type="#_x0000_t202" style="position:absolute;left:0;text-align:left;margin-left:287.2pt;margin-top:-34.1pt;width:201.75pt;height: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" fillcolor="white [3201]" strokecolor="white [3212]" strokeweight=".5pt">
              <v:textbox>
                <w:txbxContent>
                  <w:p w14:paraId="5ACC8C61" w14:textId="77777777" w:rsidR="00921DBE" w:rsidRDefault="00921DBE" w:rsidP="00921DBE">
                    <w:r w:rsidRPr="00966BA6">
                      <w:rPr>
                        <w:noProof/>
                      </w:rPr>
                      <w:drawing>
                        <wp:inline distT="0" distB="0" distL="0" distR="0" wp14:anchorId="4609BB2E" wp14:editId="7E5EADD9">
                          <wp:extent cx="2287270" cy="769409"/>
                          <wp:effectExtent l="152400" t="152400" r="360680" b="35496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287270" cy="769409"/>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mc:Fallback>
      </mc:AlternateContent>
    </w:r>
  </w:p>
  <w:p w14:paraId="6A98914B" w14:textId="77777777" w:rsidR="00921DBE" w:rsidRPr="00B4461C" w:rsidRDefault="00921DBE">
    <w:pPr>
      <w:pStyle w:val="Header"/>
      <w:rPr>
        <w:rFonts w:ascii="Avenir LT Std 35 Light" w:hAnsi="Avenir LT Std 35 Light"/>
        <w:sz w:val="16"/>
        <w:szCs w:val="16"/>
      </w:rPr>
    </w:pPr>
    <w:r w:rsidRPr="00C43B3D">
      <w:rPr>
        <w:rFonts w:ascii="Avenir LT Std 35 Light" w:eastAsia="Times New Roman" w:hAnsi="Avenir LT Std 35 Light" w:cs="Times New Roman"/>
        <w:b/>
        <w:noProof/>
        <w:sz w:val="20"/>
        <w:szCs w:val="20"/>
        <w:lang w:val="en-US"/>
      </w:rPr>
      <w:drawing>
        <wp:anchor distT="0" distB="0" distL="114300" distR="114300" simplePos="0" relativeHeight="251664384" behindDoc="0" locked="0" layoutInCell="1" allowOverlap="1" wp14:anchorId="7614905D" wp14:editId="0DF349E2">
          <wp:simplePos x="0" y="0"/>
          <wp:positionH relativeFrom="margin">
            <wp:posOffset>7600950</wp:posOffset>
          </wp:positionH>
          <wp:positionV relativeFrom="margin">
            <wp:posOffset>-615950</wp:posOffset>
          </wp:positionV>
          <wp:extent cx="1487170" cy="467995"/>
          <wp:effectExtent l="0" t="0" r="0" b="8255"/>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7170" cy="46799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6217E"/>
    <w:multiLevelType w:val="hybridMultilevel"/>
    <w:tmpl w:val="FBC45B2E"/>
    <w:lvl w:ilvl="0" w:tplc="5262D846">
      <w:start w:val="1"/>
      <w:numFmt w:val="decimal"/>
      <w:lvlText w:val="%1."/>
      <w:lvlJc w:val="left"/>
      <w:pPr>
        <w:ind w:left="802"/>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DB68A1CC">
      <w:start w:val="1"/>
      <w:numFmt w:val="lowerLetter"/>
      <w:lvlText w:val="%2"/>
      <w:lvlJc w:val="left"/>
      <w:pPr>
        <w:ind w:left="1426"/>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2" w:tplc="B6F4406A">
      <w:start w:val="1"/>
      <w:numFmt w:val="lowerRoman"/>
      <w:lvlText w:val="%3"/>
      <w:lvlJc w:val="left"/>
      <w:pPr>
        <w:ind w:left="2146"/>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3" w:tplc="6E74FAF8">
      <w:start w:val="1"/>
      <w:numFmt w:val="decimal"/>
      <w:lvlText w:val="%4"/>
      <w:lvlJc w:val="left"/>
      <w:pPr>
        <w:ind w:left="2866"/>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4" w:tplc="A7E0CBC0">
      <w:start w:val="1"/>
      <w:numFmt w:val="lowerLetter"/>
      <w:lvlText w:val="%5"/>
      <w:lvlJc w:val="left"/>
      <w:pPr>
        <w:ind w:left="3586"/>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5" w:tplc="02C4793C">
      <w:start w:val="1"/>
      <w:numFmt w:val="lowerRoman"/>
      <w:lvlText w:val="%6"/>
      <w:lvlJc w:val="left"/>
      <w:pPr>
        <w:ind w:left="4306"/>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6" w:tplc="7634153A">
      <w:start w:val="1"/>
      <w:numFmt w:val="decimal"/>
      <w:lvlText w:val="%7"/>
      <w:lvlJc w:val="left"/>
      <w:pPr>
        <w:ind w:left="5026"/>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7" w:tplc="B558A2BE">
      <w:start w:val="1"/>
      <w:numFmt w:val="lowerLetter"/>
      <w:lvlText w:val="%8"/>
      <w:lvlJc w:val="left"/>
      <w:pPr>
        <w:ind w:left="5746"/>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8" w:tplc="DF7C5768">
      <w:start w:val="1"/>
      <w:numFmt w:val="lowerRoman"/>
      <w:lvlText w:val="%9"/>
      <w:lvlJc w:val="left"/>
      <w:pPr>
        <w:ind w:left="6466"/>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abstractNum>
  <w:abstractNum w:abstractNumId="1" w15:restartNumberingAfterBreak="0">
    <w:nsid w:val="1F82089F"/>
    <w:multiLevelType w:val="hybridMultilevel"/>
    <w:tmpl w:val="E586C222"/>
    <w:lvl w:ilvl="0" w:tplc="2AF07D72">
      <w:start w:val="1"/>
      <w:numFmt w:val="decimal"/>
      <w:lvlText w:val="%1."/>
      <w:lvlJc w:val="left"/>
      <w:pPr>
        <w:ind w:left="105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F95AA91E">
      <w:start w:val="1"/>
      <w:numFmt w:val="lowerLetter"/>
      <w:lvlText w:val="%2"/>
      <w:lvlJc w:val="left"/>
      <w:pPr>
        <w:ind w:left="178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76BED9EA">
      <w:start w:val="1"/>
      <w:numFmt w:val="lowerRoman"/>
      <w:lvlText w:val="%3"/>
      <w:lvlJc w:val="left"/>
      <w:pPr>
        <w:ind w:left="250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9678E3A6">
      <w:start w:val="1"/>
      <w:numFmt w:val="decimal"/>
      <w:lvlText w:val="%4"/>
      <w:lvlJc w:val="left"/>
      <w:pPr>
        <w:ind w:left="322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0C6E188A">
      <w:start w:val="1"/>
      <w:numFmt w:val="lowerLetter"/>
      <w:lvlText w:val="%5"/>
      <w:lvlJc w:val="left"/>
      <w:pPr>
        <w:ind w:left="394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B2CE357C">
      <w:start w:val="1"/>
      <w:numFmt w:val="lowerRoman"/>
      <w:lvlText w:val="%6"/>
      <w:lvlJc w:val="left"/>
      <w:pPr>
        <w:ind w:left="466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65F27EA0">
      <w:start w:val="1"/>
      <w:numFmt w:val="decimal"/>
      <w:lvlText w:val="%7"/>
      <w:lvlJc w:val="left"/>
      <w:pPr>
        <w:ind w:left="538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1DE07FF6">
      <w:start w:val="1"/>
      <w:numFmt w:val="lowerLetter"/>
      <w:lvlText w:val="%8"/>
      <w:lvlJc w:val="left"/>
      <w:pPr>
        <w:ind w:left="610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95DA5808">
      <w:start w:val="1"/>
      <w:numFmt w:val="lowerRoman"/>
      <w:lvlText w:val="%9"/>
      <w:lvlJc w:val="left"/>
      <w:pPr>
        <w:ind w:left="682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3C0604C8"/>
    <w:multiLevelType w:val="hybridMultilevel"/>
    <w:tmpl w:val="4C408558"/>
    <w:lvl w:ilvl="0" w:tplc="F31AC40E">
      <w:start w:val="1"/>
      <w:numFmt w:val="bullet"/>
      <w:lvlText w:val="-"/>
      <w:lvlJc w:val="left"/>
      <w:pPr>
        <w:ind w:left="242"/>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1" w:tplc="09289C4C">
      <w:start w:val="1"/>
      <w:numFmt w:val="bullet"/>
      <w:lvlText w:val="o"/>
      <w:lvlJc w:val="left"/>
      <w:pPr>
        <w:ind w:left="3266"/>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2" w:tplc="8FC4C806">
      <w:start w:val="1"/>
      <w:numFmt w:val="bullet"/>
      <w:lvlText w:val="▪"/>
      <w:lvlJc w:val="left"/>
      <w:pPr>
        <w:ind w:left="3986"/>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3" w:tplc="4838D99C">
      <w:start w:val="1"/>
      <w:numFmt w:val="bullet"/>
      <w:lvlText w:val="•"/>
      <w:lvlJc w:val="left"/>
      <w:pPr>
        <w:ind w:left="4706"/>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4" w:tplc="DD86E862">
      <w:start w:val="1"/>
      <w:numFmt w:val="bullet"/>
      <w:lvlText w:val="o"/>
      <w:lvlJc w:val="left"/>
      <w:pPr>
        <w:ind w:left="5426"/>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5" w:tplc="77F805C4">
      <w:start w:val="1"/>
      <w:numFmt w:val="bullet"/>
      <w:lvlText w:val="▪"/>
      <w:lvlJc w:val="left"/>
      <w:pPr>
        <w:ind w:left="6146"/>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6" w:tplc="987EBDB4">
      <w:start w:val="1"/>
      <w:numFmt w:val="bullet"/>
      <w:lvlText w:val="•"/>
      <w:lvlJc w:val="left"/>
      <w:pPr>
        <w:ind w:left="6866"/>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7" w:tplc="3656E17E">
      <w:start w:val="1"/>
      <w:numFmt w:val="bullet"/>
      <w:lvlText w:val="o"/>
      <w:lvlJc w:val="left"/>
      <w:pPr>
        <w:ind w:left="7586"/>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8" w:tplc="35740502">
      <w:start w:val="1"/>
      <w:numFmt w:val="bullet"/>
      <w:lvlText w:val="▪"/>
      <w:lvlJc w:val="left"/>
      <w:pPr>
        <w:ind w:left="8306"/>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abstractNum>
  <w:abstractNum w:abstractNumId="3" w15:restartNumberingAfterBreak="0">
    <w:nsid w:val="3D797A3A"/>
    <w:multiLevelType w:val="hybridMultilevel"/>
    <w:tmpl w:val="B9523530"/>
    <w:lvl w:ilvl="0" w:tplc="0F12A990">
      <w:start w:val="1"/>
      <w:numFmt w:val="bullet"/>
      <w:lvlText w:val=""/>
      <w:lvlJc w:val="left"/>
      <w:pPr>
        <w:ind w:left="720" w:hanging="360"/>
      </w:pPr>
      <w:rPr>
        <w:rFonts w:ascii="Symbol" w:hAnsi="Symbol" w:hint="default"/>
        <w:color w:val="auto"/>
      </w:rPr>
    </w:lvl>
    <w:lvl w:ilvl="1" w:tplc="0F12A990">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3823DB"/>
    <w:multiLevelType w:val="hybridMultilevel"/>
    <w:tmpl w:val="BDCA9FA2"/>
    <w:lvl w:ilvl="0" w:tplc="942AB6D6">
      <w:start w:val="1"/>
      <w:numFmt w:val="decimal"/>
      <w:lvlText w:val="%1."/>
      <w:lvlJc w:val="left"/>
      <w:pPr>
        <w:ind w:left="614"/>
      </w:pPr>
      <w:rPr>
        <w:rFonts w:ascii="Avenir LT Std 35 Light" w:eastAsia="Arial" w:hAnsi="Avenir LT Std 35 Light" w:cs="Arial" w:hint="default"/>
        <w:b w:val="0"/>
        <w:i w:val="0"/>
        <w:strike w:val="0"/>
        <w:dstrike w:val="0"/>
        <w:color w:val="000000"/>
        <w:sz w:val="22"/>
        <w:szCs w:val="22"/>
        <w:u w:val="none" w:color="000000"/>
        <w:bdr w:val="none" w:sz="0" w:space="0" w:color="auto"/>
        <w:shd w:val="clear" w:color="auto" w:fill="auto"/>
        <w:vertAlign w:val="baseline"/>
      </w:rPr>
    </w:lvl>
    <w:lvl w:ilvl="1" w:tplc="77CC2F12">
      <w:start w:val="1"/>
      <w:numFmt w:val="lowerLetter"/>
      <w:lvlText w:val="%2"/>
      <w:lvlJc w:val="left"/>
      <w:pPr>
        <w:ind w:left="1080"/>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2" w:tplc="36862632">
      <w:start w:val="1"/>
      <w:numFmt w:val="lowerRoman"/>
      <w:lvlText w:val="%3"/>
      <w:lvlJc w:val="left"/>
      <w:pPr>
        <w:ind w:left="1800"/>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3" w:tplc="97B6AA28">
      <w:start w:val="1"/>
      <w:numFmt w:val="decimal"/>
      <w:lvlText w:val="%4"/>
      <w:lvlJc w:val="left"/>
      <w:pPr>
        <w:ind w:left="2520"/>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4" w:tplc="6ADA8FF4">
      <w:start w:val="1"/>
      <w:numFmt w:val="lowerLetter"/>
      <w:lvlText w:val="%5"/>
      <w:lvlJc w:val="left"/>
      <w:pPr>
        <w:ind w:left="3240"/>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5" w:tplc="0C5C7F34">
      <w:start w:val="1"/>
      <w:numFmt w:val="lowerRoman"/>
      <w:lvlText w:val="%6"/>
      <w:lvlJc w:val="left"/>
      <w:pPr>
        <w:ind w:left="3960"/>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6" w:tplc="4D04E10C">
      <w:start w:val="1"/>
      <w:numFmt w:val="decimal"/>
      <w:lvlText w:val="%7"/>
      <w:lvlJc w:val="left"/>
      <w:pPr>
        <w:ind w:left="4680"/>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7" w:tplc="4498E114">
      <w:start w:val="1"/>
      <w:numFmt w:val="lowerLetter"/>
      <w:lvlText w:val="%8"/>
      <w:lvlJc w:val="left"/>
      <w:pPr>
        <w:ind w:left="5400"/>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8" w:tplc="63BED08C">
      <w:start w:val="1"/>
      <w:numFmt w:val="lowerRoman"/>
      <w:lvlText w:val="%9"/>
      <w:lvlJc w:val="left"/>
      <w:pPr>
        <w:ind w:left="6120"/>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abstractNum>
  <w:abstractNum w:abstractNumId="5" w15:restartNumberingAfterBreak="0">
    <w:nsid w:val="4B7478B8"/>
    <w:multiLevelType w:val="hybridMultilevel"/>
    <w:tmpl w:val="07FA7A04"/>
    <w:lvl w:ilvl="0" w:tplc="7DFA44FA">
      <w:start w:val="1"/>
      <w:numFmt w:val="bullet"/>
      <w:lvlText w:val="•"/>
      <w:lvlJc w:val="left"/>
      <w:pPr>
        <w:ind w:left="701"/>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1" w:tplc="93247A1C">
      <w:start w:val="1"/>
      <w:numFmt w:val="bullet"/>
      <w:lvlText w:val="o"/>
      <w:lvlJc w:val="left"/>
      <w:pPr>
        <w:ind w:left="1430"/>
      </w:pPr>
      <w:rPr>
        <w:rFonts w:ascii="Segoe UI Symbol" w:eastAsia="Segoe UI Symbol" w:hAnsi="Segoe UI Symbol" w:cs="Segoe UI Symbol"/>
        <w:b w:val="0"/>
        <w:i w:val="0"/>
        <w:strike w:val="0"/>
        <w:dstrike w:val="0"/>
        <w:color w:val="000000"/>
        <w:sz w:val="27"/>
        <w:szCs w:val="27"/>
        <w:u w:val="none" w:color="000000"/>
        <w:bdr w:val="none" w:sz="0" w:space="0" w:color="auto"/>
        <w:shd w:val="clear" w:color="auto" w:fill="auto"/>
        <w:vertAlign w:val="baseline"/>
      </w:rPr>
    </w:lvl>
    <w:lvl w:ilvl="2" w:tplc="E7B0E79C">
      <w:start w:val="1"/>
      <w:numFmt w:val="bullet"/>
      <w:lvlText w:val="▪"/>
      <w:lvlJc w:val="left"/>
      <w:pPr>
        <w:ind w:left="2150"/>
      </w:pPr>
      <w:rPr>
        <w:rFonts w:ascii="Segoe UI Symbol" w:eastAsia="Segoe UI Symbol" w:hAnsi="Segoe UI Symbol" w:cs="Segoe UI Symbol"/>
        <w:b w:val="0"/>
        <w:i w:val="0"/>
        <w:strike w:val="0"/>
        <w:dstrike w:val="0"/>
        <w:color w:val="000000"/>
        <w:sz w:val="27"/>
        <w:szCs w:val="27"/>
        <w:u w:val="none" w:color="000000"/>
        <w:bdr w:val="none" w:sz="0" w:space="0" w:color="auto"/>
        <w:shd w:val="clear" w:color="auto" w:fill="auto"/>
        <w:vertAlign w:val="baseline"/>
      </w:rPr>
    </w:lvl>
    <w:lvl w:ilvl="3" w:tplc="DF5675C8">
      <w:start w:val="1"/>
      <w:numFmt w:val="bullet"/>
      <w:lvlText w:val="•"/>
      <w:lvlJc w:val="left"/>
      <w:pPr>
        <w:ind w:left="2870"/>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4" w:tplc="EF867C78">
      <w:start w:val="1"/>
      <w:numFmt w:val="bullet"/>
      <w:lvlText w:val="o"/>
      <w:lvlJc w:val="left"/>
      <w:pPr>
        <w:ind w:left="3590"/>
      </w:pPr>
      <w:rPr>
        <w:rFonts w:ascii="Segoe UI Symbol" w:eastAsia="Segoe UI Symbol" w:hAnsi="Segoe UI Symbol" w:cs="Segoe UI Symbol"/>
        <w:b w:val="0"/>
        <w:i w:val="0"/>
        <w:strike w:val="0"/>
        <w:dstrike w:val="0"/>
        <w:color w:val="000000"/>
        <w:sz w:val="27"/>
        <w:szCs w:val="27"/>
        <w:u w:val="none" w:color="000000"/>
        <w:bdr w:val="none" w:sz="0" w:space="0" w:color="auto"/>
        <w:shd w:val="clear" w:color="auto" w:fill="auto"/>
        <w:vertAlign w:val="baseline"/>
      </w:rPr>
    </w:lvl>
    <w:lvl w:ilvl="5" w:tplc="7040B9C0">
      <w:start w:val="1"/>
      <w:numFmt w:val="bullet"/>
      <w:lvlText w:val="▪"/>
      <w:lvlJc w:val="left"/>
      <w:pPr>
        <w:ind w:left="4310"/>
      </w:pPr>
      <w:rPr>
        <w:rFonts w:ascii="Segoe UI Symbol" w:eastAsia="Segoe UI Symbol" w:hAnsi="Segoe UI Symbol" w:cs="Segoe UI Symbol"/>
        <w:b w:val="0"/>
        <w:i w:val="0"/>
        <w:strike w:val="0"/>
        <w:dstrike w:val="0"/>
        <w:color w:val="000000"/>
        <w:sz w:val="27"/>
        <w:szCs w:val="27"/>
        <w:u w:val="none" w:color="000000"/>
        <w:bdr w:val="none" w:sz="0" w:space="0" w:color="auto"/>
        <w:shd w:val="clear" w:color="auto" w:fill="auto"/>
        <w:vertAlign w:val="baseline"/>
      </w:rPr>
    </w:lvl>
    <w:lvl w:ilvl="6" w:tplc="712C0ABC">
      <w:start w:val="1"/>
      <w:numFmt w:val="bullet"/>
      <w:lvlText w:val="•"/>
      <w:lvlJc w:val="left"/>
      <w:pPr>
        <w:ind w:left="5030"/>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7" w:tplc="37EA6734">
      <w:start w:val="1"/>
      <w:numFmt w:val="bullet"/>
      <w:lvlText w:val="o"/>
      <w:lvlJc w:val="left"/>
      <w:pPr>
        <w:ind w:left="5750"/>
      </w:pPr>
      <w:rPr>
        <w:rFonts w:ascii="Segoe UI Symbol" w:eastAsia="Segoe UI Symbol" w:hAnsi="Segoe UI Symbol" w:cs="Segoe UI Symbol"/>
        <w:b w:val="0"/>
        <w:i w:val="0"/>
        <w:strike w:val="0"/>
        <w:dstrike w:val="0"/>
        <w:color w:val="000000"/>
        <w:sz w:val="27"/>
        <w:szCs w:val="27"/>
        <w:u w:val="none" w:color="000000"/>
        <w:bdr w:val="none" w:sz="0" w:space="0" w:color="auto"/>
        <w:shd w:val="clear" w:color="auto" w:fill="auto"/>
        <w:vertAlign w:val="baseline"/>
      </w:rPr>
    </w:lvl>
    <w:lvl w:ilvl="8" w:tplc="975AECAA">
      <w:start w:val="1"/>
      <w:numFmt w:val="bullet"/>
      <w:lvlText w:val="▪"/>
      <w:lvlJc w:val="left"/>
      <w:pPr>
        <w:ind w:left="6470"/>
      </w:pPr>
      <w:rPr>
        <w:rFonts w:ascii="Segoe UI Symbol" w:eastAsia="Segoe UI Symbol" w:hAnsi="Segoe UI Symbol" w:cs="Segoe UI Symbol"/>
        <w:b w:val="0"/>
        <w:i w:val="0"/>
        <w:strike w:val="0"/>
        <w:dstrike w:val="0"/>
        <w:color w:val="000000"/>
        <w:sz w:val="27"/>
        <w:szCs w:val="27"/>
        <w:u w:val="none" w:color="000000"/>
        <w:bdr w:val="none" w:sz="0" w:space="0" w:color="auto"/>
        <w:shd w:val="clear" w:color="auto" w:fill="auto"/>
        <w:vertAlign w:val="baseline"/>
      </w:rPr>
    </w:lvl>
  </w:abstractNum>
  <w:abstractNum w:abstractNumId="6" w15:restartNumberingAfterBreak="0">
    <w:nsid w:val="52596269"/>
    <w:multiLevelType w:val="multilevel"/>
    <w:tmpl w:val="79427762"/>
    <w:lvl w:ilvl="0">
      <w:start w:val="1"/>
      <w:numFmt w:val="decimal"/>
      <w:pStyle w:val="Heading1"/>
      <w:lvlText w:val="%1."/>
      <w:lvlJc w:val="left"/>
      <w:pPr>
        <w:ind w:left="0"/>
      </w:pPr>
      <w:rPr>
        <w:rFonts w:ascii="Arial" w:eastAsia="Arial" w:hAnsi="Arial" w:cs="Arial"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pStyle w:val="Heading2"/>
      <w:lvlText w:val="%1.%2"/>
      <w:lvlJc w:val="left"/>
      <w:pPr>
        <w:ind w:left="0"/>
      </w:pPr>
      <w:rPr>
        <w:rFonts w:ascii="Arial" w:eastAsia="Arial" w:hAnsi="Arial" w:cs="Arial" w:hint="default"/>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7"/>
        <w:szCs w:val="27"/>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7"/>
        <w:szCs w:val="27"/>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7"/>
        <w:szCs w:val="27"/>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7"/>
        <w:szCs w:val="27"/>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7"/>
        <w:szCs w:val="27"/>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7"/>
        <w:szCs w:val="27"/>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7"/>
        <w:szCs w:val="27"/>
        <w:u w:val="none" w:color="000000"/>
        <w:bdr w:val="none" w:sz="0" w:space="0" w:color="auto"/>
        <w:shd w:val="clear" w:color="auto" w:fill="auto"/>
        <w:vertAlign w:val="baseline"/>
      </w:rPr>
    </w:lvl>
  </w:abstractNum>
  <w:abstractNum w:abstractNumId="7" w15:restartNumberingAfterBreak="0">
    <w:nsid w:val="52BD6EAA"/>
    <w:multiLevelType w:val="hybridMultilevel"/>
    <w:tmpl w:val="E8746766"/>
    <w:lvl w:ilvl="0" w:tplc="30580B00">
      <w:start w:val="1"/>
      <w:numFmt w:val="lowerLetter"/>
      <w:lvlText w:val="%1)"/>
      <w:lvlJc w:val="left"/>
      <w:pPr>
        <w:ind w:left="701"/>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7A6C0560">
      <w:start w:val="1"/>
      <w:numFmt w:val="lowerLetter"/>
      <w:lvlText w:val="%2"/>
      <w:lvlJc w:val="left"/>
      <w:pPr>
        <w:ind w:left="1430"/>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2" w:tplc="8E56E076">
      <w:start w:val="1"/>
      <w:numFmt w:val="lowerRoman"/>
      <w:lvlText w:val="%3"/>
      <w:lvlJc w:val="left"/>
      <w:pPr>
        <w:ind w:left="2150"/>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3" w:tplc="AC966922">
      <w:start w:val="1"/>
      <w:numFmt w:val="decimal"/>
      <w:lvlText w:val="%4"/>
      <w:lvlJc w:val="left"/>
      <w:pPr>
        <w:ind w:left="2870"/>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4" w:tplc="DCF64C50">
      <w:start w:val="1"/>
      <w:numFmt w:val="lowerLetter"/>
      <w:lvlText w:val="%5"/>
      <w:lvlJc w:val="left"/>
      <w:pPr>
        <w:ind w:left="3590"/>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5" w:tplc="F11A055A">
      <w:start w:val="1"/>
      <w:numFmt w:val="lowerRoman"/>
      <w:lvlText w:val="%6"/>
      <w:lvlJc w:val="left"/>
      <w:pPr>
        <w:ind w:left="4310"/>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6" w:tplc="AE1A997C">
      <w:start w:val="1"/>
      <w:numFmt w:val="decimal"/>
      <w:lvlText w:val="%7"/>
      <w:lvlJc w:val="left"/>
      <w:pPr>
        <w:ind w:left="5030"/>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7" w:tplc="BE7EA364">
      <w:start w:val="1"/>
      <w:numFmt w:val="lowerLetter"/>
      <w:lvlText w:val="%8"/>
      <w:lvlJc w:val="left"/>
      <w:pPr>
        <w:ind w:left="5750"/>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8" w:tplc="D222E4F8">
      <w:start w:val="1"/>
      <w:numFmt w:val="lowerRoman"/>
      <w:lvlText w:val="%9"/>
      <w:lvlJc w:val="left"/>
      <w:pPr>
        <w:ind w:left="6470"/>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abstractNum>
  <w:abstractNum w:abstractNumId="8" w15:restartNumberingAfterBreak="0">
    <w:nsid w:val="5A8C047C"/>
    <w:multiLevelType w:val="hybridMultilevel"/>
    <w:tmpl w:val="8DD483AC"/>
    <w:lvl w:ilvl="0" w:tplc="C598FBD4">
      <w:start w:val="1"/>
      <w:numFmt w:val="bullet"/>
      <w:lvlText w:val="•"/>
      <w:lvlJc w:val="left"/>
      <w:pPr>
        <w:ind w:left="52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97B0DA42">
      <w:start w:val="1"/>
      <w:numFmt w:val="bullet"/>
      <w:lvlText w:val="o"/>
      <w:lvlJc w:val="left"/>
      <w:pPr>
        <w:ind w:left="114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AED21912">
      <w:start w:val="1"/>
      <w:numFmt w:val="bullet"/>
      <w:lvlText w:val="▪"/>
      <w:lvlJc w:val="left"/>
      <w:pPr>
        <w:ind w:left="186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0CE040EA">
      <w:start w:val="1"/>
      <w:numFmt w:val="bullet"/>
      <w:lvlText w:val="•"/>
      <w:lvlJc w:val="left"/>
      <w:pPr>
        <w:ind w:left="258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A4A0F5F8">
      <w:start w:val="1"/>
      <w:numFmt w:val="bullet"/>
      <w:lvlText w:val="o"/>
      <w:lvlJc w:val="left"/>
      <w:pPr>
        <w:ind w:left="330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D8C0E7C6">
      <w:start w:val="1"/>
      <w:numFmt w:val="bullet"/>
      <w:lvlText w:val="▪"/>
      <w:lvlJc w:val="left"/>
      <w:pPr>
        <w:ind w:left="402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5150DEFA">
      <w:start w:val="1"/>
      <w:numFmt w:val="bullet"/>
      <w:lvlText w:val="•"/>
      <w:lvlJc w:val="left"/>
      <w:pPr>
        <w:ind w:left="474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D14CE7F2">
      <w:start w:val="1"/>
      <w:numFmt w:val="bullet"/>
      <w:lvlText w:val="o"/>
      <w:lvlJc w:val="left"/>
      <w:pPr>
        <w:ind w:left="546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F2FEB15A">
      <w:start w:val="1"/>
      <w:numFmt w:val="bullet"/>
      <w:lvlText w:val="▪"/>
      <w:lvlJc w:val="left"/>
      <w:pPr>
        <w:ind w:left="618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9" w15:restartNumberingAfterBreak="0">
    <w:nsid w:val="5C5A297C"/>
    <w:multiLevelType w:val="hybridMultilevel"/>
    <w:tmpl w:val="44364EBC"/>
    <w:lvl w:ilvl="0" w:tplc="D3F4CE1A">
      <w:start w:val="1"/>
      <w:numFmt w:val="lowerLetter"/>
      <w:lvlText w:val="%1."/>
      <w:lvlJc w:val="left"/>
      <w:pPr>
        <w:ind w:left="35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8BF01CE2">
      <w:start w:val="1"/>
      <w:numFmt w:val="bullet"/>
      <w:lvlText w:val="•"/>
      <w:lvlJc w:val="left"/>
      <w:pPr>
        <w:ind w:left="1608"/>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2" w:tplc="878EB5D0">
      <w:start w:val="1"/>
      <w:numFmt w:val="bullet"/>
      <w:lvlText w:val="▪"/>
      <w:lvlJc w:val="left"/>
      <w:pPr>
        <w:ind w:left="2236"/>
      </w:pPr>
      <w:rPr>
        <w:rFonts w:ascii="Segoe UI Symbol" w:eastAsia="Segoe UI Symbol" w:hAnsi="Segoe UI Symbol" w:cs="Segoe UI Symbol"/>
        <w:b w:val="0"/>
        <w:i w:val="0"/>
        <w:strike w:val="0"/>
        <w:dstrike w:val="0"/>
        <w:color w:val="000000"/>
        <w:sz w:val="27"/>
        <w:szCs w:val="27"/>
        <w:u w:val="none" w:color="000000"/>
        <w:bdr w:val="none" w:sz="0" w:space="0" w:color="auto"/>
        <w:shd w:val="clear" w:color="auto" w:fill="auto"/>
        <w:vertAlign w:val="baseline"/>
      </w:rPr>
    </w:lvl>
    <w:lvl w:ilvl="3" w:tplc="62864104">
      <w:start w:val="1"/>
      <w:numFmt w:val="bullet"/>
      <w:lvlText w:val="•"/>
      <w:lvlJc w:val="left"/>
      <w:pPr>
        <w:ind w:left="2956"/>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4" w:tplc="A642CECC">
      <w:start w:val="1"/>
      <w:numFmt w:val="bullet"/>
      <w:lvlText w:val="o"/>
      <w:lvlJc w:val="left"/>
      <w:pPr>
        <w:ind w:left="3676"/>
      </w:pPr>
      <w:rPr>
        <w:rFonts w:ascii="Segoe UI Symbol" w:eastAsia="Segoe UI Symbol" w:hAnsi="Segoe UI Symbol" w:cs="Segoe UI Symbol"/>
        <w:b w:val="0"/>
        <w:i w:val="0"/>
        <w:strike w:val="0"/>
        <w:dstrike w:val="0"/>
        <w:color w:val="000000"/>
        <w:sz w:val="27"/>
        <w:szCs w:val="27"/>
        <w:u w:val="none" w:color="000000"/>
        <w:bdr w:val="none" w:sz="0" w:space="0" w:color="auto"/>
        <w:shd w:val="clear" w:color="auto" w:fill="auto"/>
        <w:vertAlign w:val="baseline"/>
      </w:rPr>
    </w:lvl>
    <w:lvl w:ilvl="5" w:tplc="05D4073A">
      <w:start w:val="1"/>
      <w:numFmt w:val="bullet"/>
      <w:lvlText w:val="▪"/>
      <w:lvlJc w:val="left"/>
      <w:pPr>
        <w:ind w:left="4396"/>
      </w:pPr>
      <w:rPr>
        <w:rFonts w:ascii="Segoe UI Symbol" w:eastAsia="Segoe UI Symbol" w:hAnsi="Segoe UI Symbol" w:cs="Segoe UI Symbol"/>
        <w:b w:val="0"/>
        <w:i w:val="0"/>
        <w:strike w:val="0"/>
        <w:dstrike w:val="0"/>
        <w:color w:val="000000"/>
        <w:sz w:val="27"/>
        <w:szCs w:val="27"/>
        <w:u w:val="none" w:color="000000"/>
        <w:bdr w:val="none" w:sz="0" w:space="0" w:color="auto"/>
        <w:shd w:val="clear" w:color="auto" w:fill="auto"/>
        <w:vertAlign w:val="baseline"/>
      </w:rPr>
    </w:lvl>
    <w:lvl w:ilvl="6" w:tplc="916AF7D0">
      <w:start w:val="1"/>
      <w:numFmt w:val="bullet"/>
      <w:lvlText w:val="•"/>
      <w:lvlJc w:val="left"/>
      <w:pPr>
        <w:ind w:left="5116"/>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7" w:tplc="6E984CA4">
      <w:start w:val="1"/>
      <w:numFmt w:val="bullet"/>
      <w:lvlText w:val="o"/>
      <w:lvlJc w:val="left"/>
      <w:pPr>
        <w:ind w:left="5836"/>
      </w:pPr>
      <w:rPr>
        <w:rFonts w:ascii="Segoe UI Symbol" w:eastAsia="Segoe UI Symbol" w:hAnsi="Segoe UI Symbol" w:cs="Segoe UI Symbol"/>
        <w:b w:val="0"/>
        <w:i w:val="0"/>
        <w:strike w:val="0"/>
        <w:dstrike w:val="0"/>
        <w:color w:val="000000"/>
        <w:sz w:val="27"/>
        <w:szCs w:val="27"/>
        <w:u w:val="none" w:color="000000"/>
        <w:bdr w:val="none" w:sz="0" w:space="0" w:color="auto"/>
        <w:shd w:val="clear" w:color="auto" w:fill="auto"/>
        <w:vertAlign w:val="baseline"/>
      </w:rPr>
    </w:lvl>
    <w:lvl w:ilvl="8" w:tplc="C2FA83B6">
      <w:start w:val="1"/>
      <w:numFmt w:val="bullet"/>
      <w:lvlText w:val="▪"/>
      <w:lvlJc w:val="left"/>
      <w:pPr>
        <w:ind w:left="6556"/>
      </w:pPr>
      <w:rPr>
        <w:rFonts w:ascii="Segoe UI Symbol" w:eastAsia="Segoe UI Symbol" w:hAnsi="Segoe UI Symbol" w:cs="Segoe UI Symbol"/>
        <w:b w:val="0"/>
        <w:i w:val="0"/>
        <w:strike w:val="0"/>
        <w:dstrike w:val="0"/>
        <w:color w:val="000000"/>
        <w:sz w:val="27"/>
        <w:szCs w:val="27"/>
        <w:u w:val="none" w:color="000000"/>
        <w:bdr w:val="none" w:sz="0" w:space="0" w:color="auto"/>
        <w:shd w:val="clear" w:color="auto" w:fill="auto"/>
        <w:vertAlign w:val="baseline"/>
      </w:rPr>
    </w:lvl>
  </w:abstractNum>
  <w:abstractNum w:abstractNumId="10" w15:restartNumberingAfterBreak="0">
    <w:nsid w:val="5E830A78"/>
    <w:multiLevelType w:val="hybridMultilevel"/>
    <w:tmpl w:val="9762F13A"/>
    <w:lvl w:ilvl="0" w:tplc="FFA4C83C">
      <w:start w:val="1"/>
      <w:numFmt w:val="bullet"/>
      <w:lvlText w:val="•"/>
      <w:lvlJc w:val="left"/>
      <w:pPr>
        <w:ind w:left="1051"/>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1" w:tplc="2F261204">
      <w:start w:val="1"/>
      <w:numFmt w:val="bullet"/>
      <w:lvlText w:val="o"/>
      <w:lvlJc w:val="left"/>
      <w:pPr>
        <w:ind w:left="1781"/>
      </w:pPr>
      <w:rPr>
        <w:rFonts w:ascii="Segoe UI Symbol" w:eastAsia="Segoe UI Symbol" w:hAnsi="Segoe UI Symbol" w:cs="Segoe UI Symbol"/>
        <w:b w:val="0"/>
        <w:i w:val="0"/>
        <w:strike w:val="0"/>
        <w:dstrike w:val="0"/>
        <w:color w:val="000000"/>
        <w:sz w:val="27"/>
        <w:szCs w:val="27"/>
        <w:u w:val="none" w:color="000000"/>
        <w:bdr w:val="none" w:sz="0" w:space="0" w:color="auto"/>
        <w:shd w:val="clear" w:color="auto" w:fill="auto"/>
        <w:vertAlign w:val="baseline"/>
      </w:rPr>
    </w:lvl>
    <w:lvl w:ilvl="2" w:tplc="9D9616AC">
      <w:start w:val="1"/>
      <w:numFmt w:val="bullet"/>
      <w:lvlText w:val="▪"/>
      <w:lvlJc w:val="left"/>
      <w:pPr>
        <w:ind w:left="2501"/>
      </w:pPr>
      <w:rPr>
        <w:rFonts w:ascii="Segoe UI Symbol" w:eastAsia="Segoe UI Symbol" w:hAnsi="Segoe UI Symbol" w:cs="Segoe UI Symbol"/>
        <w:b w:val="0"/>
        <w:i w:val="0"/>
        <w:strike w:val="0"/>
        <w:dstrike w:val="0"/>
        <w:color w:val="000000"/>
        <w:sz w:val="27"/>
        <w:szCs w:val="27"/>
        <w:u w:val="none" w:color="000000"/>
        <w:bdr w:val="none" w:sz="0" w:space="0" w:color="auto"/>
        <w:shd w:val="clear" w:color="auto" w:fill="auto"/>
        <w:vertAlign w:val="baseline"/>
      </w:rPr>
    </w:lvl>
    <w:lvl w:ilvl="3" w:tplc="11BCD8F4">
      <w:start w:val="1"/>
      <w:numFmt w:val="bullet"/>
      <w:lvlText w:val="•"/>
      <w:lvlJc w:val="left"/>
      <w:pPr>
        <w:ind w:left="3221"/>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4" w:tplc="A51481A4">
      <w:start w:val="1"/>
      <w:numFmt w:val="bullet"/>
      <w:lvlText w:val="o"/>
      <w:lvlJc w:val="left"/>
      <w:pPr>
        <w:ind w:left="3941"/>
      </w:pPr>
      <w:rPr>
        <w:rFonts w:ascii="Segoe UI Symbol" w:eastAsia="Segoe UI Symbol" w:hAnsi="Segoe UI Symbol" w:cs="Segoe UI Symbol"/>
        <w:b w:val="0"/>
        <w:i w:val="0"/>
        <w:strike w:val="0"/>
        <w:dstrike w:val="0"/>
        <w:color w:val="000000"/>
        <w:sz w:val="27"/>
        <w:szCs w:val="27"/>
        <w:u w:val="none" w:color="000000"/>
        <w:bdr w:val="none" w:sz="0" w:space="0" w:color="auto"/>
        <w:shd w:val="clear" w:color="auto" w:fill="auto"/>
        <w:vertAlign w:val="baseline"/>
      </w:rPr>
    </w:lvl>
    <w:lvl w:ilvl="5" w:tplc="F32CA224">
      <w:start w:val="1"/>
      <w:numFmt w:val="bullet"/>
      <w:lvlText w:val="▪"/>
      <w:lvlJc w:val="left"/>
      <w:pPr>
        <w:ind w:left="4661"/>
      </w:pPr>
      <w:rPr>
        <w:rFonts w:ascii="Segoe UI Symbol" w:eastAsia="Segoe UI Symbol" w:hAnsi="Segoe UI Symbol" w:cs="Segoe UI Symbol"/>
        <w:b w:val="0"/>
        <w:i w:val="0"/>
        <w:strike w:val="0"/>
        <w:dstrike w:val="0"/>
        <w:color w:val="000000"/>
        <w:sz w:val="27"/>
        <w:szCs w:val="27"/>
        <w:u w:val="none" w:color="000000"/>
        <w:bdr w:val="none" w:sz="0" w:space="0" w:color="auto"/>
        <w:shd w:val="clear" w:color="auto" w:fill="auto"/>
        <w:vertAlign w:val="baseline"/>
      </w:rPr>
    </w:lvl>
    <w:lvl w:ilvl="6" w:tplc="EF80ABE6">
      <w:start w:val="1"/>
      <w:numFmt w:val="bullet"/>
      <w:lvlText w:val="•"/>
      <w:lvlJc w:val="left"/>
      <w:pPr>
        <w:ind w:left="5381"/>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7" w:tplc="2020B0A4">
      <w:start w:val="1"/>
      <w:numFmt w:val="bullet"/>
      <w:lvlText w:val="o"/>
      <w:lvlJc w:val="left"/>
      <w:pPr>
        <w:ind w:left="6101"/>
      </w:pPr>
      <w:rPr>
        <w:rFonts w:ascii="Segoe UI Symbol" w:eastAsia="Segoe UI Symbol" w:hAnsi="Segoe UI Symbol" w:cs="Segoe UI Symbol"/>
        <w:b w:val="0"/>
        <w:i w:val="0"/>
        <w:strike w:val="0"/>
        <w:dstrike w:val="0"/>
        <w:color w:val="000000"/>
        <w:sz w:val="27"/>
        <w:szCs w:val="27"/>
        <w:u w:val="none" w:color="000000"/>
        <w:bdr w:val="none" w:sz="0" w:space="0" w:color="auto"/>
        <w:shd w:val="clear" w:color="auto" w:fill="auto"/>
        <w:vertAlign w:val="baseline"/>
      </w:rPr>
    </w:lvl>
    <w:lvl w:ilvl="8" w:tplc="1910E416">
      <w:start w:val="1"/>
      <w:numFmt w:val="bullet"/>
      <w:lvlText w:val="▪"/>
      <w:lvlJc w:val="left"/>
      <w:pPr>
        <w:ind w:left="6821"/>
      </w:pPr>
      <w:rPr>
        <w:rFonts w:ascii="Segoe UI Symbol" w:eastAsia="Segoe UI Symbol" w:hAnsi="Segoe UI Symbol" w:cs="Segoe UI Symbol"/>
        <w:b w:val="0"/>
        <w:i w:val="0"/>
        <w:strike w:val="0"/>
        <w:dstrike w:val="0"/>
        <w:color w:val="000000"/>
        <w:sz w:val="27"/>
        <w:szCs w:val="27"/>
        <w:u w:val="none" w:color="000000"/>
        <w:bdr w:val="none" w:sz="0" w:space="0" w:color="auto"/>
        <w:shd w:val="clear" w:color="auto" w:fill="auto"/>
        <w:vertAlign w:val="baseline"/>
      </w:rPr>
    </w:lvl>
  </w:abstractNum>
  <w:abstractNum w:abstractNumId="11" w15:restartNumberingAfterBreak="0">
    <w:nsid w:val="72933CC2"/>
    <w:multiLevelType w:val="hybridMultilevel"/>
    <w:tmpl w:val="49082926"/>
    <w:lvl w:ilvl="0" w:tplc="0F12A99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5655F4"/>
    <w:multiLevelType w:val="hybridMultilevel"/>
    <w:tmpl w:val="DB0AD172"/>
    <w:lvl w:ilvl="0" w:tplc="64988F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0"/>
  </w:num>
  <w:num w:numId="4">
    <w:abstractNumId w:val="7"/>
  </w:num>
  <w:num w:numId="5">
    <w:abstractNumId w:val="9"/>
  </w:num>
  <w:num w:numId="6">
    <w:abstractNumId w:val="2"/>
  </w:num>
  <w:num w:numId="7">
    <w:abstractNumId w:val="5"/>
  </w:num>
  <w:num w:numId="8">
    <w:abstractNumId w:val="8"/>
  </w:num>
  <w:num w:numId="9">
    <w:abstractNumId w:val="1"/>
  </w:num>
  <w:num w:numId="10">
    <w:abstractNumId w:val="6"/>
  </w:num>
  <w:num w:numId="11">
    <w:abstractNumId w:val="12"/>
  </w:num>
  <w:num w:numId="12">
    <w:abstractNumId w:val="6"/>
  </w:num>
  <w:num w:numId="13">
    <w:abstractNumId w:val="6"/>
  </w:num>
  <w:num w:numId="14">
    <w:abstractNumId w:val="6"/>
  </w:num>
  <w:num w:numId="15">
    <w:abstractNumId w:val="6"/>
  </w:num>
  <w:num w:numId="16">
    <w:abstractNumId w:val="1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cumentProtection w:edit="readOnly" w:enforcement="1" w:cryptProviderType="rsaAES" w:cryptAlgorithmClass="hash" w:cryptAlgorithmType="typeAny" w:cryptAlgorithmSid="14" w:cryptSpinCount="100000" w:hash="sexgCqslgxVgcKEdc4Vz8HKaJeipWjfac9sao2HSU/dA4BPQtiHZByKiiNquSrLJqcorucLmBcsr1C9QaFc10g==" w:salt="iJbFu8sc00msbrKJSFPwX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632"/>
    <w:rsid w:val="00002463"/>
    <w:rsid w:val="00057D18"/>
    <w:rsid w:val="000902A1"/>
    <w:rsid w:val="000933B3"/>
    <w:rsid w:val="000B6AB4"/>
    <w:rsid w:val="000C1C75"/>
    <w:rsid w:val="000C25C8"/>
    <w:rsid w:val="000E40CB"/>
    <w:rsid w:val="00104D33"/>
    <w:rsid w:val="00105F60"/>
    <w:rsid w:val="00163595"/>
    <w:rsid w:val="001868AB"/>
    <w:rsid w:val="001A2E44"/>
    <w:rsid w:val="001C770B"/>
    <w:rsid w:val="001D3D81"/>
    <w:rsid w:val="001D79F4"/>
    <w:rsid w:val="001D7A3A"/>
    <w:rsid w:val="00201052"/>
    <w:rsid w:val="002079C1"/>
    <w:rsid w:val="002124B3"/>
    <w:rsid w:val="002137CF"/>
    <w:rsid w:val="00247717"/>
    <w:rsid w:val="002B6614"/>
    <w:rsid w:val="002C0C14"/>
    <w:rsid w:val="002C1D10"/>
    <w:rsid w:val="002E29F5"/>
    <w:rsid w:val="002E442E"/>
    <w:rsid w:val="002F1CE6"/>
    <w:rsid w:val="00310271"/>
    <w:rsid w:val="003239BD"/>
    <w:rsid w:val="00356247"/>
    <w:rsid w:val="00364B36"/>
    <w:rsid w:val="0037132A"/>
    <w:rsid w:val="003822E1"/>
    <w:rsid w:val="00397000"/>
    <w:rsid w:val="003A4EC9"/>
    <w:rsid w:val="003A5116"/>
    <w:rsid w:val="003F325F"/>
    <w:rsid w:val="003F598D"/>
    <w:rsid w:val="00414E46"/>
    <w:rsid w:val="0043712D"/>
    <w:rsid w:val="00444CCF"/>
    <w:rsid w:val="0046504D"/>
    <w:rsid w:val="004726E3"/>
    <w:rsid w:val="004802AA"/>
    <w:rsid w:val="004857EB"/>
    <w:rsid w:val="00486FF2"/>
    <w:rsid w:val="004D1351"/>
    <w:rsid w:val="004F24F6"/>
    <w:rsid w:val="004F3D53"/>
    <w:rsid w:val="005007FB"/>
    <w:rsid w:val="0053077D"/>
    <w:rsid w:val="00562446"/>
    <w:rsid w:val="00563FD3"/>
    <w:rsid w:val="0056533A"/>
    <w:rsid w:val="0058132E"/>
    <w:rsid w:val="005C0887"/>
    <w:rsid w:val="005C704F"/>
    <w:rsid w:val="005F534C"/>
    <w:rsid w:val="0066544E"/>
    <w:rsid w:val="00683845"/>
    <w:rsid w:val="0069681F"/>
    <w:rsid w:val="006A2C23"/>
    <w:rsid w:val="006B0C94"/>
    <w:rsid w:val="006B69BD"/>
    <w:rsid w:val="006C6AE8"/>
    <w:rsid w:val="006D0C58"/>
    <w:rsid w:val="006D27A8"/>
    <w:rsid w:val="006D4765"/>
    <w:rsid w:val="00713FC3"/>
    <w:rsid w:val="00747141"/>
    <w:rsid w:val="0075062F"/>
    <w:rsid w:val="00773654"/>
    <w:rsid w:val="0078687C"/>
    <w:rsid w:val="007A79BB"/>
    <w:rsid w:val="007B1947"/>
    <w:rsid w:val="007F2CFD"/>
    <w:rsid w:val="00882BFE"/>
    <w:rsid w:val="00884F48"/>
    <w:rsid w:val="00893762"/>
    <w:rsid w:val="00897704"/>
    <w:rsid w:val="008A1008"/>
    <w:rsid w:val="008A1672"/>
    <w:rsid w:val="008F35B0"/>
    <w:rsid w:val="0090428A"/>
    <w:rsid w:val="009078CD"/>
    <w:rsid w:val="009140B1"/>
    <w:rsid w:val="009214E7"/>
    <w:rsid w:val="00921DBE"/>
    <w:rsid w:val="0092226D"/>
    <w:rsid w:val="009312AA"/>
    <w:rsid w:val="0093191B"/>
    <w:rsid w:val="009514A3"/>
    <w:rsid w:val="009B0B91"/>
    <w:rsid w:val="009B4AA2"/>
    <w:rsid w:val="009D1FEA"/>
    <w:rsid w:val="009D3909"/>
    <w:rsid w:val="00A024C8"/>
    <w:rsid w:val="00A44D8E"/>
    <w:rsid w:val="00A472D8"/>
    <w:rsid w:val="00A618A5"/>
    <w:rsid w:val="00A719BE"/>
    <w:rsid w:val="00A76E14"/>
    <w:rsid w:val="00A934AF"/>
    <w:rsid w:val="00AC1E90"/>
    <w:rsid w:val="00AC7261"/>
    <w:rsid w:val="00AE7291"/>
    <w:rsid w:val="00AF0EC7"/>
    <w:rsid w:val="00AF213D"/>
    <w:rsid w:val="00B12F19"/>
    <w:rsid w:val="00B1584F"/>
    <w:rsid w:val="00B226E1"/>
    <w:rsid w:val="00B354EB"/>
    <w:rsid w:val="00B4461C"/>
    <w:rsid w:val="00B50A79"/>
    <w:rsid w:val="00B532C2"/>
    <w:rsid w:val="00B70340"/>
    <w:rsid w:val="00BB7155"/>
    <w:rsid w:val="00BD2218"/>
    <w:rsid w:val="00BD68C1"/>
    <w:rsid w:val="00C0471A"/>
    <w:rsid w:val="00C11BBD"/>
    <w:rsid w:val="00C3024C"/>
    <w:rsid w:val="00C379A6"/>
    <w:rsid w:val="00C577CA"/>
    <w:rsid w:val="00CB3632"/>
    <w:rsid w:val="00CC2955"/>
    <w:rsid w:val="00CC5C6C"/>
    <w:rsid w:val="00CF04EF"/>
    <w:rsid w:val="00CF24BD"/>
    <w:rsid w:val="00CF5D0D"/>
    <w:rsid w:val="00D0276A"/>
    <w:rsid w:val="00D11CD9"/>
    <w:rsid w:val="00D21564"/>
    <w:rsid w:val="00D2546A"/>
    <w:rsid w:val="00D36D23"/>
    <w:rsid w:val="00D41292"/>
    <w:rsid w:val="00D43C5B"/>
    <w:rsid w:val="00D67FCE"/>
    <w:rsid w:val="00D9289C"/>
    <w:rsid w:val="00DA0387"/>
    <w:rsid w:val="00DA6AF1"/>
    <w:rsid w:val="00DE3BA2"/>
    <w:rsid w:val="00E110DD"/>
    <w:rsid w:val="00E20740"/>
    <w:rsid w:val="00E36369"/>
    <w:rsid w:val="00E417F7"/>
    <w:rsid w:val="00E73598"/>
    <w:rsid w:val="00E82BF9"/>
    <w:rsid w:val="00EA41D9"/>
    <w:rsid w:val="00EB1EBB"/>
    <w:rsid w:val="00EB34B8"/>
    <w:rsid w:val="00EE12BD"/>
    <w:rsid w:val="00F40167"/>
    <w:rsid w:val="00F4109A"/>
    <w:rsid w:val="00F55984"/>
    <w:rsid w:val="00F644E1"/>
    <w:rsid w:val="00F71B94"/>
    <w:rsid w:val="00F738FA"/>
    <w:rsid w:val="00F77DC0"/>
    <w:rsid w:val="00F81CB4"/>
    <w:rsid w:val="00FA53B6"/>
    <w:rsid w:val="00FB46D6"/>
    <w:rsid w:val="00FC3892"/>
    <w:rsid w:val="00FD2FCA"/>
    <w:rsid w:val="00FD4EEB"/>
    <w:rsid w:val="00FD5FBD"/>
    <w:rsid w:val="00FE49F8"/>
    <w:rsid w:val="00FF15A7"/>
    <w:rsid w:val="00FF53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03A304"/>
  <w15:docId w15:val="{20517219-D141-4288-A970-021533AEA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10"/>
      </w:numPr>
      <w:spacing w:after="0"/>
      <w:outlineLvl w:val="0"/>
    </w:pPr>
    <w:rPr>
      <w:rFonts w:ascii="Arial" w:eastAsia="Arial" w:hAnsi="Arial" w:cs="Arial"/>
      <w:b/>
      <w:color w:val="000000"/>
      <w:sz w:val="39"/>
    </w:rPr>
  </w:style>
  <w:style w:type="paragraph" w:styleId="Heading2">
    <w:name w:val="heading 2"/>
    <w:next w:val="Normal"/>
    <w:link w:val="Heading2Char"/>
    <w:uiPriority w:val="9"/>
    <w:unhideWhenUsed/>
    <w:qFormat/>
    <w:pPr>
      <w:keepNext/>
      <w:keepLines/>
      <w:numPr>
        <w:ilvl w:val="1"/>
        <w:numId w:val="10"/>
      </w:numPr>
      <w:spacing w:after="185" w:line="249" w:lineRule="auto"/>
      <w:ind w:left="10" w:hanging="10"/>
      <w:outlineLvl w:val="1"/>
    </w:pPr>
    <w:rPr>
      <w:rFonts w:ascii="Arial" w:eastAsia="Arial" w:hAnsi="Arial" w:cs="Arial"/>
      <w:b/>
      <w:color w:val="000000"/>
      <w:sz w:val="27"/>
    </w:rPr>
  </w:style>
  <w:style w:type="paragraph" w:styleId="Heading3">
    <w:name w:val="heading 3"/>
    <w:next w:val="Normal"/>
    <w:link w:val="Heading3Char"/>
    <w:uiPriority w:val="9"/>
    <w:unhideWhenUsed/>
    <w:qFormat/>
    <w:pPr>
      <w:keepNext/>
      <w:keepLines/>
      <w:spacing w:after="0"/>
      <w:ind w:left="10" w:hanging="10"/>
      <w:outlineLvl w:val="2"/>
    </w:pPr>
    <w:rPr>
      <w:rFonts w:ascii="Arial" w:eastAsia="Arial" w:hAnsi="Arial" w:cs="Arial"/>
      <w:b/>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3"/>
    </w:rPr>
  </w:style>
  <w:style w:type="character" w:customStyle="1" w:styleId="Heading1Char">
    <w:name w:val="Heading 1 Char"/>
    <w:link w:val="Heading1"/>
    <w:rPr>
      <w:rFonts w:ascii="Arial" w:eastAsia="Arial" w:hAnsi="Arial" w:cs="Arial"/>
      <w:b/>
      <w:color w:val="000000"/>
      <w:sz w:val="39"/>
    </w:rPr>
  </w:style>
  <w:style w:type="character" w:customStyle="1" w:styleId="Heading2Char">
    <w:name w:val="Heading 2 Char"/>
    <w:link w:val="Heading2"/>
    <w:rPr>
      <w:rFonts w:ascii="Arial" w:eastAsia="Arial" w:hAnsi="Arial" w:cs="Arial"/>
      <w:b/>
      <w:color w:val="000000"/>
      <w:sz w:val="27"/>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B446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61C"/>
    <w:rPr>
      <w:rFonts w:ascii="Calibri" w:eastAsia="Calibri" w:hAnsi="Calibri" w:cs="Calibri"/>
      <w:color w:val="000000"/>
    </w:rPr>
  </w:style>
  <w:style w:type="paragraph" w:styleId="Footer">
    <w:name w:val="footer"/>
    <w:basedOn w:val="Normal"/>
    <w:link w:val="FooterChar"/>
    <w:uiPriority w:val="99"/>
    <w:unhideWhenUsed/>
    <w:rsid w:val="00B4461C"/>
    <w:pPr>
      <w:tabs>
        <w:tab w:val="center" w:pos="4513"/>
        <w:tab w:val="right" w:pos="9026"/>
      </w:tabs>
      <w:spacing w:after="0" w:line="240" w:lineRule="auto"/>
    </w:pPr>
    <w:rPr>
      <w:rFonts w:asciiTheme="minorHAnsi" w:eastAsiaTheme="minorHAnsi" w:hAnsiTheme="minorHAnsi" w:cstheme="minorBidi"/>
      <w:color w:val="auto"/>
      <w:lang w:eastAsia="en-US"/>
    </w:rPr>
  </w:style>
  <w:style w:type="character" w:customStyle="1" w:styleId="FooterChar">
    <w:name w:val="Footer Char"/>
    <w:basedOn w:val="DefaultParagraphFont"/>
    <w:link w:val="Footer"/>
    <w:uiPriority w:val="99"/>
    <w:rsid w:val="00B4461C"/>
    <w:rPr>
      <w:rFonts w:eastAsiaTheme="minorHAnsi"/>
      <w:lang w:eastAsia="en-US"/>
    </w:rPr>
  </w:style>
  <w:style w:type="paragraph" w:styleId="ListParagraph">
    <w:name w:val="List Paragraph"/>
    <w:basedOn w:val="Normal"/>
    <w:uiPriority w:val="34"/>
    <w:qFormat/>
    <w:rsid w:val="009514A3"/>
    <w:pPr>
      <w:ind w:left="720"/>
      <w:contextualSpacing/>
    </w:pPr>
  </w:style>
  <w:style w:type="paragraph" w:styleId="TOCHeading">
    <w:name w:val="TOC Heading"/>
    <w:basedOn w:val="Heading1"/>
    <w:next w:val="Normal"/>
    <w:uiPriority w:val="39"/>
    <w:unhideWhenUsed/>
    <w:qFormat/>
    <w:rsid w:val="000B6AB4"/>
    <w:pPr>
      <w:numPr>
        <w:numId w:val="0"/>
      </w:numPr>
      <w:spacing w:before="240"/>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1">
    <w:name w:val="toc 1"/>
    <w:basedOn w:val="Normal"/>
    <w:next w:val="Normal"/>
    <w:autoRedefine/>
    <w:uiPriority w:val="39"/>
    <w:unhideWhenUsed/>
    <w:rsid w:val="000B6AB4"/>
    <w:pPr>
      <w:spacing w:after="100"/>
    </w:pPr>
  </w:style>
  <w:style w:type="paragraph" w:styleId="TOC2">
    <w:name w:val="toc 2"/>
    <w:basedOn w:val="Normal"/>
    <w:next w:val="Normal"/>
    <w:autoRedefine/>
    <w:uiPriority w:val="39"/>
    <w:unhideWhenUsed/>
    <w:rsid w:val="000B6AB4"/>
    <w:pPr>
      <w:spacing w:after="100"/>
      <w:ind w:left="220"/>
    </w:pPr>
  </w:style>
  <w:style w:type="paragraph" w:styleId="TOC3">
    <w:name w:val="toc 3"/>
    <w:basedOn w:val="Normal"/>
    <w:next w:val="Normal"/>
    <w:autoRedefine/>
    <w:uiPriority w:val="39"/>
    <w:unhideWhenUsed/>
    <w:rsid w:val="000B6AB4"/>
    <w:pPr>
      <w:spacing w:after="100"/>
      <w:ind w:left="440"/>
    </w:pPr>
  </w:style>
  <w:style w:type="character" w:styleId="Hyperlink">
    <w:name w:val="Hyperlink"/>
    <w:basedOn w:val="DefaultParagraphFont"/>
    <w:uiPriority w:val="99"/>
    <w:unhideWhenUsed/>
    <w:rsid w:val="000B6AB4"/>
    <w:rPr>
      <w:color w:val="0563C1" w:themeColor="hyperlink"/>
      <w:u w:val="single"/>
    </w:rPr>
  </w:style>
  <w:style w:type="paragraph" w:styleId="NormalWeb">
    <w:name w:val="Normal (Web)"/>
    <w:basedOn w:val="Normal"/>
    <w:uiPriority w:val="99"/>
    <w:unhideWhenUsed/>
    <w:rsid w:val="00921DBE"/>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g"/><Relationship Id="rId18" Type="http://schemas.openxmlformats.org/officeDocument/2006/relationships/image" Target="media/image8.png"/><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image" Target="media/image7.png"/><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image" Target="media/image13.jp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header" Target="header2.xml"/><Relationship Id="rId27" Type="http://schemas.openxmlformats.org/officeDocument/2006/relationships/footer" Target="footer7.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1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FF64B-33FF-4DBE-9277-7F51B0B5F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32</Pages>
  <Words>5863</Words>
  <Characters>33424</Characters>
  <Application>Microsoft Office Word</Application>
  <DocSecurity>8</DocSecurity>
  <Lines>278</Lines>
  <Paragraphs>78</Paragraphs>
  <ScaleCrop>false</ScaleCrop>
  <HeadingPairs>
    <vt:vector size="2" baseType="variant">
      <vt:variant>
        <vt:lpstr>Title</vt:lpstr>
      </vt:variant>
      <vt:variant>
        <vt:i4>1</vt:i4>
      </vt:variant>
    </vt:vector>
  </HeadingPairs>
  <TitlesOfParts>
    <vt:vector size="1" baseType="lpstr">
      <vt:lpstr>Microsoft Word - Supplier Ethical Standards Manual and Procedures- Final Revision (Jan.18'12)</vt:lpstr>
    </vt:vector>
  </TitlesOfParts>
  <Company/>
  <LinksUpToDate>false</LinksUpToDate>
  <CharactersWithSpaces>39209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Supplier Ethical Standards Manual and Procedures- Final Revision (Jan.18'12)</dc:title>
  <dc:subject/>
  <dc:creator>gw53727</dc:creator>
  <cp:keywords/>
  <cp:lastModifiedBy>Sarah Sabell</cp:lastModifiedBy>
  <cp:revision>103</cp:revision>
  <cp:lastPrinted>2016-04-14T02:52:00Z</cp:lastPrinted>
  <dcterms:created xsi:type="dcterms:W3CDTF">2016-04-14T02:52:00Z</dcterms:created>
  <dcterms:modified xsi:type="dcterms:W3CDTF">2019-07-04T07:22:00Z</dcterms:modified>
</cp:coreProperties>
</file>