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64AB" w14:textId="77777777" w:rsidR="00AD7062" w:rsidRPr="002D53F6" w:rsidRDefault="00AD7062" w:rsidP="0001643F">
      <w:pPr>
        <w:shd w:val="clear" w:color="auto" w:fill="FFFFFF"/>
        <w:spacing w:before="240" w:after="240" w:line="360" w:lineRule="auto"/>
        <w:textAlignment w:val="baseline"/>
        <w:outlineLvl w:val="0"/>
        <w:rPr>
          <w:rFonts w:ascii="Arial" w:eastAsia="Times New Roman" w:hAnsi="Arial" w:cs="Arial"/>
          <w:b/>
          <w:kern w:val="36"/>
          <w:lang w:eastAsia="en-AU"/>
        </w:rPr>
      </w:pPr>
      <w:r w:rsidRPr="002D53F6">
        <w:rPr>
          <w:rFonts w:ascii="Arial" w:eastAsia="Times New Roman" w:hAnsi="Arial" w:cs="Arial"/>
          <w:b/>
          <w:kern w:val="36"/>
          <w:lang w:eastAsia="en-AU"/>
        </w:rPr>
        <w:t>Workplace Rehabilitation Policy</w:t>
      </w:r>
    </w:p>
    <w:p w14:paraId="2B8DC233" w14:textId="77777777" w:rsidR="00AD7062" w:rsidRPr="002D53F6" w:rsidRDefault="00AD7062" w:rsidP="0001643F">
      <w:pPr>
        <w:shd w:val="clear" w:color="auto" w:fill="FFFFFF"/>
        <w:spacing w:before="240" w:after="240" w:line="360" w:lineRule="auto"/>
        <w:textAlignment w:val="baseline"/>
        <w:rPr>
          <w:rFonts w:ascii="Arial" w:eastAsia="Times New Roman" w:hAnsi="Arial" w:cs="Arial"/>
          <w:lang w:eastAsia="en-AU"/>
        </w:rPr>
      </w:pPr>
      <w:r w:rsidRPr="002D53F6">
        <w:rPr>
          <w:rFonts w:ascii="Arial" w:eastAsia="Times New Roman" w:hAnsi="Arial" w:cs="Arial"/>
          <w:lang w:eastAsia="en-AU"/>
        </w:rPr>
        <w:t xml:space="preserve">John Readings is committed to providing a rehabilitation process in accordance with a structured workplace-based rehabilitation and return to work program, whilst meeting its legislative obligations. </w:t>
      </w:r>
      <w:bookmarkStart w:id="0" w:name="_GoBack"/>
      <w:bookmarkEnd w:id="0"/>
      <w:r w:rsidRPr="002D53F6">
        <w:rPr>
          <w:rFonts w:ascii="Arial" w:eastAsia="Times New Roman" w:hAnsi="Arial" w:cs="Arial"/>
          <w:lang w:eastAsia="en-AU"/>
        </w:rPr>
        <w:t>All John Readings employees are required to actively participate assisting a return to work rehabilitation process.</w:t>
      </w:r>
    </w:p>
    <w:p w14:paraId="785FDC57" w14:textId="77777777" w:rsidR="00AD7062" w:rsidRPr="002D53F6" w:rsidRDefault="0001643F" w:rsidP="0001643F">
      <w:pPr>
        <w:shd w:val="clear" w:color="auto" w:fill="FFFFFF"/>
        <w:spacing w:before="240" w:after="240" w:line="360" w:lineRule="auto"/>
        <w:textAlignment w:val="baseline"/>
        <w:rPr>
          <w:rFonts w:ascii="Arial" w:eastAsia="Times New Roman" w:hAnsi="Arial" w:cs="Arial"/>
          <w:lang w:eastAsia="en-AU"/>
        </w:rPr>
      </w:pPr>
      <w:r w:rsidRPr="002D53F6">
        <w:rPr>
          <w:rFonts w:ascii="Arial" w:eastAsia="Times New Roman" w:hAnsi="Arial" w:cs="Arial"/>
          <w:lang w:eastAsia="en-AU"/>
        </w:rPr>
        <w:t>John Readings’</w:t>
      </w:r>
      <w:r w:rsidR="00AD7062" w:rsidRPr="002D53F6">
        <w:rPr>
          <w:rFonts w:ascii="Arial" w:eastAsia="Times New Roman" w:hAnsi="Arial" w:cs="Arial"/>
          <w:lang w:eastAsia="en-AU"/>
        </w:rPr>
        <w:t xml:space="preserve"> rehabilitation program will commence as soon as practicable following any </w:t>
      </w:r>
      <w:r w:rsidRPr="002D53F6">
        <w:rPr>
          <w:rFonts w:ascii="Arial" w:eastAsia="Times New Roman" w:hAnsi="Arial" w:cs="Arial"/>
          <w:lang w:eastAsia="en-AU"/>
        </w:rPr>
        <w:t>work-related</w:t>
      </w:r>
      <w:r w:rsidR="00AD7062" w:rsidRPr="002D53F6">
        <w:rPr>
          <w:rFonts w:ascii="Arial" w:eastAsia="Times New Roman" w:hAnsi="Arial" w:cs="Arial"/>
          <w:lang w:eastAsia="en-AU"/>
        </w:rPr>
        <w:t xml:space="preserve"> injury or illness or at such time medical guidance allows, to ensure an employee is able to remain at work or return to work on a structured return to work plan.</w:t>
      </w:r>
    </w:p>
    <w:p w14:paraId="1094F031" w14:textId="77777777" w:rsidR="00AD7062" w:rsidRPr="002D53F6" w:rsidRDefault="00AD7062" w:rsidP="0001643F">
      <w:pPr>
        <w:shd w:val="clear" w:color="auto" w:fill="FFFFFF"/>
        <w:spacing w:before="240" w:after="240" w:line="360" w:lineRule="auto"/>
        <w:textAlignment w:val="baseline"/>
        <w:rPr>
          <w:rFonts w:ascii="Arial" w:eastAsia="Times New Roman" w:hAnsi="Arial" w:cs="Arial"/>
          <w:lang w:eastAsia="en-AU"/>
        </w:rPr>
      </w:pPr>
      <w:r w:rsidRPr="002D53F6">
        <w:rPr>
          <w:rFonts w:ascii="Arial" w:eastAsia="Times New Roman" w:hAnsi="Arial" w:cs="Arial"/>
          <w:lang w:eastAsia="en-AU"/>
        </w:rPr>
        <w:t>It is an expectation of all parties that participation in a return to work plan will ultimately lead to an early resumption of pre-injury duties. In the event of this expectation not being achieved</w:t>
      </w:r>
      <w:r w:rsidR="00622001" w:rsidRPr="002D53F6">
        <w:rPr>
          <w:rFonts w:ascii="Arial" w:eastAsia="Times New Roman" w:hAnsi="Arial" w:cs="Arial"/>
          <w:lang w:eastAsia="en-AU"/>
        </w:rPr>
        <w:t>,</w:t>
      </w:r>
      <w:r w:rsidRPr="002D53F6">
        <w:rPr>
          <w:rFonts w:ascii="Arial" w:eastAsia="Times New Roman" w:hAnsi="Arial" w:cs="Arial"/>
          <w:lang w:eastAsia="en-AU"/>
        </w:rPr>
        <w:t xml:space="preserve"> then retraining or redeployment either internally or externally to John Readings may eventuate.</w:t>
      </w:r>
    </w:p>
    <w:p w14:paraId="3CCF4192" w14:textId="77777777" w:rsidR="00AD7062" w:rsidRPr="002D53F6" w:rsidRDefault="00AD7062" w:rsidP="0001643F">
      <w:pPr>
        <w:shd w:val="clear" w:color="auto" w:fill="FFFFFF"/>
        <w:spacing w:before="240" w:after="240" w:line="360" w:lineRule="auto"/>
        <w:textAlignment w:val="baseline"/>
        <w:rPr>
          <w:rFonts w:ascii="Arial" w:eastAsia="Times New Roman" w:hAnsi="Arial" w:cs="Arial"/>
          <w:lang w:eastAsia="en-AU"/>
        </w:rPr>
      </w:pPr>
      <w:r w:rsidRPr="002D53F6">
        <w:rPr>
          <w:rFonts w:ascii="Arial" w:eastAsia="Times New Roman" w:hAnsi="Arial" w:cs="Arial"/>
          <w:lang w:eastAsia="en-AU"/>
        </w:rPr>
        <w:t>To achieve these objectives John Reading</w:t>
      </w:r>
      <w:r w:rsidR="00DA3764" w:rsidRPr="002D53F6">
        <w:rPr>
          <w:rFonts w:ascii="Arial" w:eastAsia="Times New Roman" w:hAnsi="Arial" w:cs="Arial"/>
          <w:lang w:eastAsia="en-AU"/>
        </w:rPr>
        <w:t>s’</w:t>
      </w:r>
      <w:r w:rsidRPr="002D53F6">
        <w:rPr>
          <w:rFonts w:ascii="Arial" w:eastAsia="Times New Roman" w:hAnsi="Arial" w:cs="Arial"/>
          <w:lang w:eastAsia="en-AU"/>
        </w:rPr>
        <w:t xml:space="preserve"> rehabilitation program will:</w:t>
      </w:r>
    </w:p>
    <w:p w14:paraId="76135999"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t>Aim to achieve, as a normal expectati</w:t>
      </w:r>
      <w:r w:rsidR="00AD7062" w:rsidRPr="002D53F6">
        <w:rPr>
          <w:rFonts w:ascii="Arial" w:eastAsia="Times New Roman" w:hAnsi="Arial" w:cs="Arial"/>
          <w:lang w:eastAsia="en-AU"/>
        </w:rPr>
        <w:t>on for all, the safe, timely and durable return to work of injured employees through early and appropriate consultation and intervention</w:t>
      </w:r>
      <w:r w:rsidR="00DA3764" w:rsidRPr="002D53F6">
        <w:rPr>
          <w:rFonts w:ascii="Arial" w:eastAsia="Times New Roman" w:hAnsi="Arial" w:cs="Arial"/>
          <w:lang w:eastAsia="en-AU"/>
        </w:rPr>
        <w:t>,</w:t>
      </w:r>
    </w:p>
    <w:p w14:paraId="5F61416F"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t xml:space="preserve">Respond to </w:t>
      </w:r>
      <w:r w:rsidR="00751CDD" w:rsidRPr="002D53F6">
        <w:rPr>
          <w:rFonts w:ascii="Arial" w:eastAsia="Times New Roman" w:hAnsi="Arial" w:cs="Arial"/>
          <w:lang w:eastAsia="en-AU"/>
        </w:rPr>
        <w:t xml:space="preserve">John Readings' </w:t>
      </w:r>
      <w:r w:rsidR="00AD7062" w:rsidRPr="002D53F6">
        <w:rPr>
          <w:rFonts w:ascii="Arial" w:eastAsia="Times New Roman" w:hAnsi="Arial" w:cs="Arial"/>
          <w:lang w:eastAsia="en-AU"/>
        </w:rPr>
        <w:t>commitment to equitable claims management</w:t>
      </w:r>
      <w:r w:rsidR="00DA3764" w:rsidRPr="002D53F6">
        <w:rPr>
          <w:rFonts w:ascii="Arial" w:eastAsia="Times New Roman" w:hAnsi="Arial" w:cs="Arial"/>
          <w:lang w:eastAsia="en-AU"/>
        </w:rPr>
        <w:t>,</w:t>
      </w:r>
    </w:p>
    <w:p w14:paraId="31182D18"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t>Commit to providing suitable workplace based and f</w:t>
      </w:r>
      <w:r w:rsidR="00AD7062" w:rsidRPr="002D53F6">
        <w:rPr>
          <w:rFonts w:ascii="Arial" w:eastAsia="Times New Roman" w:hAnsi="Arial" w:cs="Arial"/>
          <w:lang w:eastAsia="en-AU"/>
        </w:rPr>
        <w:t>unction oriented duties wherever possible in order to maintain the employee at work or enable an early return to work</w:t>
      </w:r>
      <w:r w:rsidR="00DA3764" w:rsidRPr="002D53F6">
        <w:rPr>
          <w:rFonts w:ascii="Arial" w:eastAsia="Times New Roman" w:hAnsi="Arial" w:cs="Arial"/>
          <w:lang w:eastAsia="en-AU"/>
        </w:rPr>
        <w:t>,</w:t>
      </w:r>
    </w:p>
    <w:p w14:paraId="0786CF88"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t>State the rights and shared responsibilities of john readings</w:t>
      </w:r>
      <w:r w:rsidR="00AD7062" w:rsidRPr="002D53F6">
        <w:rPr>
          <w:rFonts w:ascii="Arial" w:eastAsia="Times New Roman" w:hAnsi="Arial" w:cs="Arial"/>
          <w:lang w:eastAsia="en-AU"/>
        </w:rPr>
        <w:t xml:space="preserve"> and our injured employees in respect of rehabilitation</w:t>
      </w:r>
      <w:r w:rsidR="00DA3764" w:rsidRPr="002D53F6">
        <w:rPr>
          <w:rFonts w:ascii="Arial" w:eastAsia="Times New Roman" w:hAnsi="Arial" w:cs="Arial"/>
          <w:lang w:eastAsia="en-AU"/>
        </w:rPr>
        <w:t>,</w:t>
      </w:r>
    </w:p>
    <w:p w14:paraId="59D457C4"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t>Outline the multidisc</w:t>
      </w:r>
      <w:r w:rsidR="00AD7062" w:rsidRPr="002D53F6">
        <w:rPr>
          <w:rFonts w:ascii="Arial" w:eastAsia="Times New Roman" w:hAnsi="Arial" w:cs="Arial"/>
          <w:lang w:eastAsia="en-AU"/>
        </w:rPr>
        <w:t>iplinary assistance available to help an injured employee to remain at, or return to, work</w:t>
      </w:r>
      <w:r w:rsidR="00DA3764" w:rsidRPr="002D53F6">
        <w:rPr>
          <w:rFonts w:ascii="Arial" w:eastAsia="Times New Roman" w:hAnsi="Arial" w:cs="Arial"/>
          <w:lang w:eastAsia="en-AU"/>
        </w:rPr>
        <w:t>,</w:t>
      </w:r>
    </w:p>
    <w:p w14:paraId="4237DF5B"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t>Provide ongoing communication with the employee so that meaningful connection with the workplace can be maintained</w:t>
      </w:r>
      <w:r w:rsidR="00DA3764" w:rsidRPr="002D53F6">
        <w:rPr>
          <w:rFonts w:ascii="Arial" w:eastAsia="Times New Roman" w:hAnsi="Arial" w:cs="Arial"/>
          <w:lang w:eastAsia="en-AU"/>
        </w:rPr>
        <w:t>,</w:t>
      </w:r>
    </w:p>
    <w:p w14:paraId="74808823"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t>Ensure confidentiality of all information</w:t>
      </w:r>
      <w:r w:rsidR="00DA3764" w:rsidRPr="002D53F6">
        <w:rPr>
          <w:rFonts w:ascii="Arial" w:eastAsia="Times New Roman" w:hAnsi="Arial" w:cs="Arial"/>
          <w:lang w:eastAsia="en-AU"/>
        </w:rPr>
        <w:t>,</w:t>
      </w:r>
    </w:p>
    <w:p w14:paraId="01F39E01"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lastRenderedPageBreak/>
        <w:t>Describe</w:t>
      </w:r>
      <w:r w:rsidR="00AD7062" w:rsidRPr="002D53F6">
        <w:rPr>
          <w:rFonts w:ascii="Arial" w:eastAsia="Times New Roman" w:hAnsi="Arial" w:cs="Arial"/>
          <w:lang w:eastAsia="en-AU"/>
        </w:rPr>
        <w:t xml:space="preserve"> and define the service delivery requirements of approved rehabilitation program providers</w:t>
      </w:r>
      <w:r w:rsidR="00DA3764" w:rsidRPr="002D53F6">
        <w:rPr>
          <w:rFonts w:ascii="Arial" w:eastAsia="Times New Roman" w:hAnsi="Arial" w:cs="Arial"/>
          <w:lang w:eastAsia="en-AU"/>
        </w:rPr>
        <w:t>,</w:t>
      </w:r>
    </w:p>
    <w:p w14:paraId="7A01466E" w14:textId="77777777" w:rsidR="00AD7062" w:rsidRPr="002D53F6" w:rsidRDefault="00FC66C0" w:rsidP="0001643F">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2D53F6">
        <w:rPr>
          <w:rFonts w:ascii="Arial" w:eastAsia="Times New Roman" w:hAnsi="Arial" w:cs="Arial"/>
          <w:lang w:eastAsia="en-AU"/>
        </w:rPr>
        <w:t>Provide ongoing monitoring and evaluation of the program's implementation and update as necessary in order that it remains effective and achieves its aims in benefit</w:t>
      </w:r>
      <w:r w:rsidR="00AD7062" w:rsidRPr="002D53F6">
        <w:rPr>
          <w:rFonts w:ascii="Arial" w:eastAsia="Times New Roman" w:hAnsi="Arial" w:cs="Arial"/>
          <w:lang w:eastAsia="en-AU"/>
        </w:rPr>
        <w:t>ing all concerned.</w:t>
      </w:r>
    </w:p>
    <w:p w14:paraId="1DF7E167" w14:textId="77777777" w:rsidR="00AD7062" w:rsidRPr="002D53F6" w:rsidRDefault="00AD7062" w:rsidP="0001643F">
      <w:pPr>
        <w:shd w:val="clear" w:color="auto" w:fill="FFFFFF"/>
        <w:spacing w:before="240" w:after="240" w:line="360" w:lineRule="auto"/>
        <w:textAlignment w:val="baseline"/>
        <w:rPr>
          <w:rFonts w:ascii="Arial" w:eastAsia="Times New Roman" w:hAnsi="Arial" w:cs="Arial"/>
          <w:lang w:eastAsia="en-AU"/>
        </w:rPr>
      </w:pPr>
      <w:r w:rsidRPr="002D53F6">
        <w:rPr>
          <w:rFonts w:ascii="Arial" w:eastAsia="Times New Roman" w:hAnsi="Arial" w:cs="Arial"/>
          <w:lang w:eastAsia="en-AU"/>
        </w:rPr>
        <w:t>The divisional directors, general managers, managers, return to work coordinators and supervisors of all John Readings businesses are responsible for the review, agreement and implementation of this policy and supporting procedures.</w:t>
      </w:r>
    </w:p>
    <w:p w14:paraId="498EE523" w14:textId="77777777" w:rsidR="00BA6B50" w:rsidRPr="002D53F6" w:rsidRDefault="00BA6B50" w:rsidP="0001643F">
      <w:pPr>
        <w:spacing w:before="240" w:after="240" w:line="360" w:lineRule="auto"/>
        <w:rPr>
          <w:rFonts w:ascii="Arial" w:hAnsi="Arial" w:cs="Arial"/>
        </w:rPr>
      </w:pPr>
    </w:p>
    <w:sectPr w:rsidR="00BA6B50" w:rsidRPr="002D53F6" w:rsidSect="002D53F6">
      <w:headerReference w:type="default" r:id="rId7"/>
      <w:footerReference w:type="default" r:id="rId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3A2F" w14:textId="77777777" w:rsidR="00310CF1" w:rsidRDefault="00310CF1" w:rsidP="00A54B69">
      <w:pPr>
        <w:spacing w:after="0" w:line="240" w:lineRule="auto"/>
      </w:pPr>
      <w:r>
        <w:separator/>
      </w:r>
    </w:p>
  </w:endnote>
  <w:endnote w:type="continuationSeparator" w:id="0">
    <w:p w14:paraId="31489075" w14:textId="77777777" w:rsidR="00310CF1" w:rsidRDefault="00310CF1" w:rsidP="00A5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CC74" w14:textId="14CF5036" w:rsidR="002E4B83" w:rsidRPr="002D53F6" w:rsidRDefault="002E4B83" w:rsidP="002E4B83">
    <w:pPr>
      <w:pStyle w:val="Footer"/>
      <w:spacing w:after="240" w:line="360" w:lineRule="auto"/>
      <w:rPr>
        <w:rFonts w:ascii="Arial" w:hAnsi="Arial" w:cs="Arial"/>
        <w:sz w:val="20"/>
        <w:szCs w:val="20"/>
      </w:rPr>
    </w:pPr>
    <w:r w:rsidRPr="002D53F6">
      <w:rPr>
        <w:rFonts w:ascii="Arial" w:hAnsi="Arial" w:cs="Arial"/>
        <w:sz w:val="20"/>
        <w:szCs w:val="20"/>
      </w:rPr>
      <w:t>©2016 College for Adult Learning TOID 22228</w:t>
    </w:r>
    <w:r w:rsidRPr="002D53F6">
      <w:rPr>
        <w:rFonts w:ascii="Arial" w:hAnsi="Arial" w:cs="Arial"/>
        <w:sz w:val="20"/>
        <w:szCs w:val="20"/>
      </w:rPr>
      <w:tab/>
      <w:t xml:space="preserve">                                                                    Page </w:t>
    </w:r>
    <w:r w:rsidRPr="002D53F6">
      <w:rPr>
        <w:rFonts w:ascii="Arial" w:hAnsi="Arial" w:cs="Arial"/>
        <w:b/>
        <w:bCs/>
        <w:sz w:val="20"/>
        <w:szCs w:val="20"/>
      </w:rPr>
      <w:fldChar w:fldCharType="begin"/>
    </w:r>
    <w:r w:rsidRPr="002D53F6">
      <w:rPr>
        <w:rFonts w:ascii="Arial" w:hAnsi="Arial" w:cs="Arial"/>
        <w:b/>
        <w:bCs/>
        <w:sz w:val="20"/>
        <w:szCs w:val="20"/>
      </w:rPr>
      <w:instrText xml:space="preserve"> PAGE </w:instrText>
    </w:r>
    <w:r w:rsidRPr="002D53F6">
      <w:rPr>
        <w:rFonts w:ascii="Arial" w:hAnsi="Arial" w:cs="Arial"/>
        <w:b/>
        <w:bCs/>
        <w:sz w:val="20"/>
        <w:szCs w:val="20"/>
      </w:rPr>
      <w:fldChar w:fldCharType="separate"/>
    </w:r>
    <w:r w:rsidR="00622001" w:rsidRPr="002D53F6">
      <w:rPr>
        <w:rFonts w:ascii="Arial" w:hAnsi="Arial" w:cs="Arial"/>
        <w:b/>
        <w:bCs/>
        <w:noProof/>
        <w:sz w:val="20"/>
        <w:szCs w:val="20"/>
      </w:rPr>
      <w:t>2</w:t>
    </w:r>
    <w:r w:rsidRPr="002D53F6">
      <w:rPr>
        <w:rFonts w:ascii="Arial" w:hAnsi="Arial" w:cs="Arial"/>
        <w:b/>
        <w:bCs/>
        <w:sz w:val="20"/>
        <w:szCs w:val="20"/>
      </w:rPr>
      <w:fldChar w:fldCharType="end"/>
    </w:r>
    <w:r w:rsidRPr="002D53F6">
      <w:rPr>
        <w:rFonts w:ascii="Arial" w:hAnsi="Arial" w:cs="Arial"/>
        <w:sz w:val="20"/>
        <w:szCs w:val="20"/>
      </w:rPr>
      <w:t xml:space="preserve"> of </w:t>
    </w:r>
    <w:r w:rsidRPr="002D53F6">
      <w:rPr>
        <w:rFonts w:ascii="Arial" w:hAnsi="Arial" w:cs="Arial"/>
        <w:b/>
        <w:bCs/>
        <w:sz w:val="20"/>
        <w:szCs w:val="20"/>
      </w:rPr>
      <w:fldChar w:fldCharType="begin"/>
    </w:r>
    <w:r w:rsidRPr="002D53F6">
      <w:rPr>
        <w:rFonts w:ascii="Arial" w:hAnsi="Arial" w:cs="Arial"/>
        <w:b/>
        <w:bCs/>
        <w:sz w:val="20"/>
        <w:szCs w:val="20"/>
      </w:rPr>
      <w:instrText xml:space="preserve"> NUMPAGES  </w:instrText>
    </w:r>
    <w:r w:rsidRPr="002D53F6">
      <w:rPr>
        <w:rFonts w:ascii="Arial" w:hAnsi="Arial" w:cs="Arial"/>
        <w:b/>
        <w:bCs/>
        <w:sz w:val="20"/>
        <w:szCs w:val="20"/>
      </w:rPr>
      <w:fldChar w:fldCharType="separate"/>
    </w:r>
    <w:r w:rsidR="00622001" w:rsidRPr="002D53F6">
      <w:rPr>
        <w:rFonts w:ascii="Arial" w:hAnsi="Arial" w:cs="Arial"/>
        <w:b/>
        <w:bCs/>
        <w:noProof/>
        <w:sz w:val="20"/>
        <w:szCs w:val="20"/>
      </w:rPr>
      <w:t>2</w:t>
    </w:r>
    <w:r w:rsidRPr="002D53F6">
      <w:rPr>
        <w:rFonts w:ascii="Arial" w:hAnsi="Arial" w:cs="Arial"/>
        <w:b/>
        <w:bCs/>
        <w:sz w:val="20"/>
        <w:szCs w:val="20"/>
      </w:rPr>
      <w:fldChar w:fldCharType="end"/>
    </w:r>
  </w:p>
  <w:p w14:paraId="5FA72F5E" w14:textId="77777777" w:rsidR="00A54B69" w:rsidRPr="002D53F6" w:rsidRDefault="002E4B83" w:rsidP="002E4B83">
    <w:pPr>
      <w:pStyle w:val="Footer"/>
      <w:spacing w:after="240" w:line="360" w:lineRule="auto"/>
      <w:jc w:val="center"/>
      <w:rPr>
        <w:rFonts w:ascii="Arial" w:hAnsi="Arial" w:cs="Arial"/>
        <w:sz w:val="18"/>
        <w:szCs w:val="18"/>
      </w:rPr>
    </w:pPr>
    <w:r w:rsidRPr="002D53F6">
      <w:rPr>
        <w:rFonts w:ascii="Arial" w:hAnsi="Arial" w:cs="Arial"/>
        <w:sz w:val="18"/>
        <w:szCs w:val="18"/>
      </w:rPr>
      <w:t>John Readings is a fictitious company created for education and training purposes</w:t>
    </w:r>
    <w:r w:rsidRPr="002D53F6">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3739" w14:textId="77777777" w:rsidR="00310CF1" w:rsidRDefault="00310CF1" w:rsidP="00A54B69">
      <w:pPr>
        <w:spacing w:after="0" w:line="240" w:lineRule="auto"/>
      </w:pPr>
      <w:r>
        <w:separator/>
      </w:r>
    </w:p>
  </w:footnote>
  <w:footnote w:type="continuationSeparator" w:id="0">
    <w:p w14:paraId="4FCAFA94" w14:textId="77777777" w:rsidR="00310CF1" w:rsidRDefault="00310CF1" w:rsidP="00A5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7D33" w14:textId="77777777" w:rsidR="002D53F6" w:rsidRPr="00EB0EE1" w:rsidRDefault="002D53F6" w:rsidP="002D53F6">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3814ED10" wp14:editId="15D748FF">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B9576" w14:textId="77777777" w:rsidR="002D53F6" w:rsidRPr="00250776" w:rsidRDefault="002D53F6" w:rsidP="002D53F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941A31C" w14:textId="77777777" w:rsidR="002D53F6" w:rsidRPr="00250776" w:rsidRDefault="002D53F6" w:rsidP="002D53F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4ED10"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C1B9576" w14:textId="77777777" w:rsidR="002D53F6" w:rsidRPr="00250776" w:rsidRDefault="002D53F6" w:rsidP="002D53F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941A31C" w14:textId="77777777" w:rsidR="002D53F6" w:rsidRPr="00250776" w:rsidRDefault="002D53F6" w:rsidP="002D53F6">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7F180B5E" wp14:editId="5878FFD8">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84069C" w14:textId="77777777" w:rsidR="002D53F6" w:rsidRDefault="002D53F6" w:rsidP="002D53F6">
                          <w:r w:rsidRPr="00966BA6">
                            <w:rPr>
                              <w:noProof/>
                              <w:lang w:eastAsia="en-AU"/>
                            </w:rPr>
                            <w:drawing>
                              <wp:inline distT="0" distB="0" distL="0" distR="0" wp14:anchorId="3C0DA5FF" wp14:editId="72A5FDE0">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80B5E"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3384069C" w14:textId="77777777" w:rsidR="002D53F6" w:rsidRDefault="002D53F6" w:rsidP="002D53F6">
                    <w:r w:rsidRPr="00966BA6">
                      <w:rPr>
                        <w:noProof/>
                        <w:lang w:eastAsia="en-AU"/>
                      </w:rPr>
                      <w:drawing>
                        <wp:inline distT="0" distB="0" distL="0" distR="0" wp14:anchorId="3C0DA5FF" wp14:editId="72A5FDE0">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162F698E" w14:textId="0EC75CD8" w:rsidR="00FC66C0" w:rsidRDefault="00FC66C0">
    <w:pPr>
      <w:pStyle w:val="Header"/>
    </w:pPr>
  </w:p>
  <w:p w14:paraId="33F122C3" w14:textId="77777777" w:rsidR="00FC66C0" w:rsidRDefault="00FC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25D2A"/>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ehmO1YkA5VVTzAbjbdkBH/uGtqhZVzXkJM5pCKXLcxIYgYIdBgmmHLR2eCzARhKpaHgbxVNptKa93WK5CzVs9A==" w:salt="EgXj43w/pHvvnEOkVDMO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62"/>
    <w:rsid w:val="0001643F"/>
    <w:rsid w:val="001D68AA"/>
    <w:rsid w:val="001D7847"/>
    <w:rsid w:val="002D53F6"/>
    <w:rsid w:val="002E4B83"/>
    <w:rsid w:val="00310CF1"/>
    <w:rsid w:val="005F1CB7"/>
    <w:rsid w:val="00622001"/>
    <w:rsid w:val="00720F36"/>
    <w:rsid w:val="00751CDD"/>
    <w:rsid w:val="00A54B69"/>
    <w:rsid w:val="00AD7062"/>
    <w:rsid w:val="00BA6B50"/>
    <w:rsid w:val="00CF6889"/>
    <w:rsid w:val="00DA3764"/>
    <w:rsid w:val="00FC6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B3076"/>
  <w15:chartTrackingRefBased/>
  <w15:docId w15:val="{DC9FCD4A-98C8-4B5D-9987-4680C227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7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AD70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54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B69"/>
  </w:style>
  <w:style w:type="paragraph" w:styleId="Footer">
    <w:name w:val="footer"/>
    <w:basedOn w:val="Normal"/>
    <w:link w:val="FooterChar"/>
    <w:uiPriority w:val="99"/>
    <w:unhideWhenUsed/>
    <w:rsid w:val="00A54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9</cp:revision>
  <cp:lastPrinted>2016-05-01T09:38:00Z</cp:lastPrinted>
  <dcterms:created xsi:type="dcterms:W3CDTF">2016-04-26T05:03:00Z</dcterms:created>
  <dcterms:modified xsi:type="dcterms:W3CDTF">2019-07-10T01:42:00Z</dcterms:modified>
</cp:coreProperties>
</file>