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8818" w14:textId="77777777" w:rsidR="005A6AE4" w:rsidRPr="00124F0C" w:rsidRDefault="00394DB8" w:rsidP="00F269BF">
      <w:pPr>
        <w:spacing w:before="240" w:after="240" w:line="360" w:lineRule="auto"/>
        <w:rPr>
          <w:rFonts w:ascii="Arial" w:hAnsi="Arial" w:cs="Arial"/>
          <w:b/>
        </w:rPr>
      </w:pPr>
      <w:r w:rsidRPr="00124F0C">
        <w:rPr>
          <w:rFonts w:ascii="Arial" w:hAnsi="Arial" w:cs="Arial"/>
          <w:b/>
        </w:rPr>
        <w:t>Position Description</w:t>
      </w:r>
    </w:p>
    <w:p w14:paraId="5A87C846" w14:textId="77777777" w:rsidR="00CB7A53" w:rsidRPr="00124F0C" w:rsidRDefault="000F15D1" w:rsidP="00F269BF">
      <w:pPr>
        <w:pBdr>
          <w:top w:val="single" w:sz="4" w:space="1" w:color="auto"/>
        </w:pBd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  <w:b/>
        </w:rPr>
        <w:br/>
      </w:r>
      <w:r w:rsidR="005A6AE4" w:rsidRPr="00124F0C">
        <w:rPr>
          <w:rFonts w:ascii="Arial" w:hAnsi="Arial" w:cs="Arial"/>
          <w:b/>
        </w:rPr>
        <w:t>Position Title</w:t>
      </w:r>
      <w:r w:rsidR="00992169" w:rsidRPr="00124F0C">
        <w:rPr>
          <w:rFonts w:ascii="Arial" w:hAnsi="Arial" w:cs="Arial"/>
          <w:b/>
        </w:rPr>
        <w:t>:</w:t>
      </w:r>
      <w:r w:rsidR="00992169" w:rsidRPr="00124F0C">
        <w:rPr>
          <w:rFonts w:ascii="Arial" w:hAnsi="Arial" w:cs="Arial"/>
        </w:rPr>
        <w:t xml:space="preserve"> </w:t>
      </w:r>
      <w:r w:rsidR="005A6AE4" w:rsidRPr="00124F0C">
        <w:rPr>
          <w:rFonts w:ascii="Arial" w:hAnsi="Arial" w:cs="Arial"/>
        </w:rPr>
        <w:t xml:space="preserve">     </w:t>
      </w:r>
      <w:r w:rsidR="007A33A4" w:rsidRPr="00124F0C">
        <w:rPr>
          <w:rFonts w:ascii="Arial" w:hAnsi="Arial" w:cs="Arial"/>
        </w:rPr>
        <w:t>Business Development</w:t>
      </w:r>
      <w:r w:rsidR="00A84F49" w:rsidRPr="00124F0C">
        <w:rPr>
          <w:rFonts w:ascii="Arial" w:hAnsi="Arial" w:cs="Arial"/>
        </w:rPr>
        <w:t xml:space="preserve"> Consultant</w:t>
      </w:r>
      <w:r w:rsidR="002E54CB" w:rsidRPr="00124F0C">
        <w:rPr>
          <w:rFonts w:ascii="Arial" w:hAnsi="Arial" w:cs="Arial"/>
        </w:rPr>
        <w:t xml:space="preserve"> – Salary Band 4 + C</w:t>
      </w:r>
      <w:r w:rsidR="005A6AE4" w:rsidRPr="00124F0C">
        <w:rPr>
          <w:rFonts w:ascii="Arial" w:hAnsi="Arial" w:cs="Arial"/>
        </w:rPr>
        <w:t>ommission</w:t>
      </w:r>
    </w:p>
    <w:p w14:paraId="261B112E" w14:textId="77777777" w:rsidR="00D26AFC" w:rsidRPr="00124F0C" w:rsidRDefault="00D26AFC" w:rsidP="00F269BF">
      <w:pP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  <w:b/>
        </w:rPr>
        <w:t>Department:</w:t>
      </w:r>
      <w:r w:rsidR="005A6AE4" w:rsidRPr="00124F0C">
        <w:rPr>
          <w:rFonts w:ascii="Arial" w:hAnsi="Arial" w:cs="Arial"/>
          <w:b/>
        </w:rPr>
        <w:t xml:space="preserve">      </w:t>
      </w:r>
      <w:r w:rsidRPr="00124F0C">
        <w:rPr>
          <w:rFonts w:ascii="Arial" w:hAnsi="Arial" w:cs="Arial"/>
        </w:rPr>
        <w:t xml:space="preserve"> </w:t>
      </w:r>
      <w:r w:rsidR="007A33A4" w:rsidRPr="00124F0C">
        <w:rPr>
          <w:rFonts w:ascii="Arial" w:hAnsi="Arial" w:cs="Arial"/>
        </w:rPr>
        <w:t xml:space="preserve">Sales </w:t>
      </w:r>
      <w:r w:rsidR="00A82A27" w:rsidRPr="00124F0C">
        <w:rPr>
          <w:rFonts w:ascii="Arial" w:hAnsi="Arial" w:cs="Arial"/>
        </w:rPr>
        <w:t>and</w:t>
      </w:r>
      <w:r w:rsidR="007A33A4" w:rsidRPr="00124F0C">
        <w:rPr>
          <w:rFonts w:ascii="Arial" w:hAnsi="Arial" w:cs="Arial"/>
        </w:rPr>
        <w:t xml:space="preserve"> Marketing</w:t>
      </w:r>
    </w:p>
    <w:p w14:paraId="776ECCD4" w14:textId="77777777" w:rsidR="000B0DA1" w:rsidRPr="00124F0C" w:rsidRDefault="000B0DA1" w:rsidP="00F269BF">
      <w:pP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  <w:b/>
        </w:rPr>
        <w:t xml:space="preserve">EFT: </w:t>
      </w:r>
      <w:r w:rsidR="005A6AE4" w:rsidRPr="00124F0C">
        <w:rPr>
          <w:rFonts w:ascii="Arial" w:hAnsi="Arial" w:cs="Arial"/>
          <w:b/>
        </w:rPr>
        <w:t xml:space="preserve">                    </w:t>
      </w:r>
      <w:r w:rsidR="00A84F49" w:rsidRPr="00124F0C">
        <w:rPr>
          <w:rFonts w:ascii="Arial" w:hAnsi="Arial" w:cs="Arial"/>
        </w:rPr>
        <w:t>Fulltime</w:t>
      </w:r>
    </w:p>
    <w:p w14:paraId="70B4C6EA" w14:textId="77777777" w:rsidR="00D26AFC" w:rsidRPr="00124F0C" w:rsidRDefault="00D26AFC" w:rsidP="00F269BF">
      <w:pP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  <w:b/>
        </w:rPr>
        <w:t>Reports to:</w:t>
      </w:r>
      <w:r w:rsidRPr="00124F0C">
        <w:rPr>
          <w:rFonts w:ascii="Arial" w:hAnsi="Arial" w:cs="Arial"/>
        </w:rPr>
        <w:t xml:space="preserve"> </w:t>
      </w:r>
      <w:r w:rsidR="005A6AE4" w:rsidRPr="00124F0C">
        <w:rPr>
          <w:rFonts w:ascii="Arial" w:hAnsi="Arial" w:cs="Arial"/>
        </w:rPr>
        <w:t xml:space="preserve">         </w:t>
      </w:r>
      <w:r w:rsidR="00103E28" w:rsidRPr="00124F0C">
        <w:rPr>
          <w:rFonts w:ascii="Arial" w:hAnsi="Arial" w:cs="Arial"/>
        </w:rPr>
        <w:t xml:space="preserve"> </w:t>
      </w:r>
      <w:r w:rsidR="005A6AE4" w:rsidRPr="00124F0C">
        <w:rPr>
          <w:rFonts w:ascii="Arial" w:hAnsi="Arial" w:cs="Arial"/>
        </w:rPr>
        <w:t>GM Sales</w:t>
      </w:r>
    </w:p>
    <w:p w14:paraId="62400068" w14:textId="77777777" w:rsidR="005A6AE4" w:rsidRPr="00124F0C" w:rsidRDefault="005A6AE4" w:rsidP="00F269BF">
      <w:pPr>
        <w:pBdr>
          <w:top w:val="single" w:sz="4" w:space="1" w:color="auto"/>
        </w:pBdr>
        <w:spacing w:before="240" w:after="240" w:line="360" w:lineRule="auto"/>
        <w:rPr>
          <w:rFonts w:ascii="Arial" w:hAnsi="Arial" w:cs="Arial"/>
        </w:rPr>
      </w:pPr>
    </w:p>
    <w:p w14:paraId="4C5C8A4B" w14:textId="77777777" w:rsidR="0014161A" w:rsidRPr="00124F0C" w:rsidRDefault="00CB7A53" w:rsidP="00F269BF">
      <w:pPr>
        <w:pBdr>
          <w:top w:val="single" w:sz="4" w:space="1" w:color="auto"/>
        </w:pBd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</w:rPr>
        <w:t xml:space="preserve">The main objective of this role is </w:t>
      </w:r>
      <w:r w:rsidR="007A33A4" w:rsidRPr="00124F0C">
        <w:rPr>
          <w:rFonts w:ascii="Arial" w:hAnsi="Arial" w:cs="Arial"/>
        </w:rPr>
        <w:t>to develop</w:t>
      </w:r>
      <w:r w:rsidR="0014161A" w:rsidRPr="00124F0C">
        <w:rPr>
          <w:rFonts w:ascii="Arial" w:hAnsi="Arial" w:cs="Arial"/>
        </w:rPr>
        <w:t xml:space="preserve"> </w:t>
      </w:r>
      <w:r w:rsidR="007A33A4" w:rsidRPr="00124F0C">
        <w:rPr>
          <w:rFonts w:ascii="Arial" w:hAnsi="Arial" w:cs="Arial"/>
        </w:rPr>
        <w:t xml:space="preserve">new business opportunities for </w:t>
      </w:r>
      <w:r w:rsidR="002E54CB" w:rsidRPr="00124F0C">
        <w:rPr>
          <w:rFonts w:ascii="Arial" w:hAnsi="Arial" w:cs="Arial"/>
        </w:rPr>
        <w:t>John Readings in the e</w:t>
      </w:r>
      <w:r w:rsidR="005A6AE4" w:rsidRPr="00124F0C">
        <w:rPr>
          <w:rFonts w:ascii="Arial" w:hAnsi="Arial" w:cs="Arial"/>
        </w:rPr>
        <w:t>ducation</w:t>
      </w:r>
      <w:r w:rsidR="002E54CB" w:rsidRPr="00124F0C">
        <w:rPr>
          <w:rFonts w:ascii="Arial" w:hAnsi="Arial" w:cs="Arial"/>
        </w:rPr>
        <w:t xml:space="preserve"> and not for profit</w:t>
      </w:r>
      <w:r w:rsidR="00E50305" w:rsidRPr="00124F0C">
        <w:rPr>
          <w:rFonts w:ascii="Arial" w:hAnsi="Arial" w:cs="Arial"/>
        </w:rPr>
        <w:t xml:space="preserve"> (NFP)</w:t>
      </w:r>
      <w:r w:rsidR="0078709E" w:rsidRPr="00124F0C">
        <w:rPr>
          <w:rFonts w:ascii="Arial" w:hAnsi="Arial" w:cs="Arial"/>
        </w:rPr>
        <w:t xml:space="preserve"> </w:t>
      </w:r>
      <w:r w:rsidR="007A33A4" w:rsidRPr="00124F0C">
        <w:rPr>
          <w:rFonts w:ascii="Arial" w:hAnsi="Arial" w:cs="Arial"/>
        </w:rPr>
        <w:t>sectors nationally.</w:t>
      </w:r>
      <w:r w:rsidR="009F5D3A" w:rsidRPr="00124F0C">
        <w:rPr>
          <w:rFonts w:ascii="Arial" w:hAnsi="Arial" w:cs="Arial"/>
        </w:rPr>
        <w:t xml:space="preserve"> To Learn more about the company</w:t>
      </w:r>
      <w:r w:rsidR="00E50305" w:rsidRPr="00124F0C">
        <w:rPr>
          <w:rFonts w:ascii="Arial" w:hAnsi="Arial" w:cs="Arial"/>
        </w:rPr>
        <w:t>,</w:t>
      </w:r>
      <w:r w:rsidR="009F5D3A" w:rsidRPr="00124F0C">
        <w:rPr>
          <w:rFonts w:ascii="Arial" w:hAnsi="Arial" w:cs="Arial"/>
        </w:rPr>
        <w:t xml:space="preserve"> refer to the John Readings ‘Business Directions’ document.</w:t>
      </w:r>
    </w:p>
    <w:p w14:paraId="15324A66" w14:textId="77777777" w:rsidR="0078709E" w:rsidRPr="00124F0C" w:rsidRDefault="0078709E" w:rsidP="00F269BF">
      <w:pPr>
        <w:pBdr>
          <w:top w:val="single" w:sz="4" w:space="1" w:color="auto"/>
        </w:pBdr>
        <w:spacing w:before="240" w:after="240" w:line="360" w:lineRule="auto"/>
        <w:rPr>
          <w:rFonts w:ascii="Arial" w:hAnsi="Arial" w:cs="Arial"/>
        </w:rPr>
      </w:pPr>
      <w:r w:rsidRPr="00124F0C">
        <w:rPr>
          <w:rFonts w:ascii="Arial" w:hAnsi="Arial" w:cs="Arial"/>
        </w:rPr>
        <w:t>Duties and Responsibilities</w:t>
      </w:r>
      <w:r w:rsidR="00E50305" w:rsidRPr="00124F0C">
        <w:rPr>
          <w:rFonts w:ascii="Arial" w:hAnsi="Arial" w:cs="Arial"/>
        </w:rPr>
        <w:t>:</w:t>
      </w:r>
    </w:p>
    <w:p w14:paraId="455CD4CA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Prospect new clients through telephone calls, researching and following up leads on social media and other online channels</w:t>
      </w:r>
      <w:r w:rsidR="00E50305" w:rsidRPr="00124F0C">
        <w:rPr>
          <w:rFonts w:ascii="Arial" w:hAnsi="Arial" w:cs="Arial"/>
        </w:rPr>
        <w:t>,</w:t>
      </w:r>
    </w:p>
    <w:p w14:paraId="155C29E5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Keep accurate and detailed records of calls made and results achieved</w:t>
      </w:r>
      <w:r w:rsidR="00E50305" w:rsidRPr="00124F0C">
        <w:rPr>
          <w:rFonts w:ascii="Arial" w:hAnsi="Arial" w:cs="Arial"/>
        </w:rPr>
        <w:t>,</w:t>
      </w:r>
      <w:r w:rsidRPr="00124F0C">
        <w:rPr>
          <w:rFonts w:ascii="Arial" w:hAnsi="Arial" w:cs="Arial"/>
        </w:rPr>
        <w:t xml:space="preserve"> </w:t>
      </w:r>
    </w:p>
    <w:p w14:paraId="0BBFE7DF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Input accurate and detailed client records</w:t>
      </w:r>
      <w:r w:rsidR="00210E68" w:rsidRPr="00124F0C">
        <w:rPr>
          <w:rFonts w:ascii="Arial" w:hAnsi="Arial" w:cs="Arial"/>
        </w:rPr>
        <w:t xml:space="preserve"> into </w:t>
      </w:r>
      <w:r w:rsidRPr="00124F0C">
        <w:rPr>
          <w:rFonts w:ascii="Arial" w:hAnsi="Arial" w:cs="Arial"/>
        </w:rPr>
        <w:t>CRM on a daily basis</w:t>
      </w:r>
      <w:r w:rsidR="00E50305" w:rsidRPr="00124F0C">
        <w:rPr>
          <w:rFonts w:ascii="Arial" w:hAnsi="Arial" w:cs="Arial"/>
        </w:rPr>
        <w:t>,</w:t>
      </w:r>
    </w:p>
    <w:p w14:paraId="5C2F19E5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Achieve monthly targets and develop a strong pipeline of revenue</w:t>
      </w:r>
      <w:r w:rsidR="00E50305" w:rsidRPr="00124F0C">
        <w:rPr>
          <w:rFonts w:ascii="Arial" w:hAnsi="Arial" w:cs="Arial"/>
        </w:rPr>
        <w:t>,</w:t>
      </w:r>
    </w:p>
    <w:p w14:paraId="160155C3" w14:textId="77777777" w:rsidR="0078709E" w:rsidRPr="00124F0C" w:rsidRDefault="00E50305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 xml:space="preserve">Identify and </w:t>
      </w:r>
      <w:r w:rsidR="0078709E" w:rsidRPr="00124F0C">
        <w:rPr>
          <w:rFonts w:ascii="Arial" w:hAnsi="Arial" w:cs="Arial"/>
        </w:rPr>
        <w:t>develop relationship</w:t>
      </w:r>
      <w:r w:rsidR="00210E68" w:rsidRPr="00124F0C">
        <w:rPr>
          <w:rFonts w:ascii="Arial" w:hAnsi="Arial" w:cs="Arial"/>
        </w:rPr>
        <w:t xml:space="preserve">s with key decision makers </w:t>
      </w:r>
      <w:r w:rsidR="0078709E" w:rsidRPr="00124F0C">
        <w:rPr>
          <w:rFonts w:ascii="Arial" w:hAnsi="Arial" w:cs="Arial"/>
        </w:rPr>
        <w:t xml:space="preserve">in select </w:t>
      </w:r>
      <w:r w:rsidRPr="00124F0C">
        <w:rPr>
          <w:rFonts w:ascii="Arial" w:hAnsi="Arial" w:cs="Arial"/>
        </w:rPr>
        <w:t>e</w:t>
      </w:r>
      <w:r w:rsidR="00210E68" w:rsidRPr="00124F0C">
        <w:rPr>
          <w:rFonts w:ascii="Arial" w:hAnsi="Arial" w:cs="Arial"/>
        </w:rPr>
        <w:t xml:space="preserve">ducation organisations </w:t>
      </w:r>
      <w:r w:rsidRPr="00124F0C">
        <w:rPr>
          <w:rFonts w:ascii="Arial" w:hAnsi="Arial" w:cs="Arial"/>
        </w:rPr>
        <w:t>and</w:t>
      </w:r>
      <w:r w:rsidR="00210E68" w:rsidRPr="00124F0C">
        <w:rPr>
          <w:rFonts w:ascii="Arial" w:hAnsi="Arial" w:cs="Arial"/>
        </w:rPr>
        <w:t xml:space="preserve"> </w:t>
      </w:r>
      <w:r w:rsidR="0078709E" w:rsidRPr="00124F0C">
        <w:rPr>
          <w:rFonts w:ascii="Arial" w:hAnsi="Arial" w:cs="Arial"/>
        </w:rPr>
        <w:t xml:space="preserve">companies, NFP’s and </w:t>
      </w:r>
      <w:r w:rsidR="00210E68" w:rsidRPr="00124F0C">
        <w:rPr>
          <w:rFonts w:ascii="Arial" w:hAnsi="Arial" w:cs="Arial"/>
        </w:rPr>
        <w:t xml:space="preserve">other </w:t>
      </w:r>
      <w:r w:rsidR="0078709E" w:rsidRPr="00124F0C">
        <w:rPr>
          <w:rFonts w:ascii="Arial" w:hAnsi="Arial" w:cs="Arial"/>
        </w:rPr>
        <w:t>government organisations</w:t>
      </w:r>
      <w:r w:rsidRPr="00124F0C">
        <w:rPr>
          <w:rFonts w:ascii="Arial" w:hAnsi="Arial" w:cs="Arial"/>
        </w:rPr>
        <w:t>,</w:t>
      </w:r>
    </w:p>
    <w:p w14:paraId="4C43DF13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Use the CRM to manage pipeline and produce reports as required</w:t>
      </w:r>
      <w:r w:rsidR="002970B3" w:rsidRPr="00124F0C">
        <w:rPr>
          <w:rFonts w:ascii="Arial" w:hAnsi="Arial" w:cs="Arial"/>
        </w:rPr>
        <w:t>,</w:t>
      </w:r>
    </w:p>
    <w:p w14:paraId="62D1AF72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Assist in</w:t>
      </w:r>
      <w:r w:rsidR="002970B3" w:rsidRPr="00124F0C">
        <w:rPr>
          <w:rFonts w:ascii="Arial" w:hAnsi="Arial" w:cs="Arial"/>
        </w:rPr>
        <w:t xml:space="preserve"> updating and re-writing sales and</w:t>
      </w:r>
      <w:r w:rsidRPr="00124F0C">
        <w:rPr>
          <w:rFonts w:ascii="Arial" w:hAnsi="Arial" w:cs="Arial"/>
        </w:rPr>
        <w:t xml:space="preserve"> marketing templates for the CRM</w:t>
      </w:r>
      <w:r w:rsidR="002970B3" w:rsidRPr="00124F0C">
        <w:rPr>
          <w:rFonts w:ascii="Arial" w:hAnsi="Arial" w:cs="Arial"/>
        </w:rPr>
        <w:t>,</w:t>
      </w:r>
      <w:r w:rsidRPr="00124F0C">
        <w:rPr>
          <w:rFonts w:ascii="Arial" w:hAnsi="Arial" w:cs="Arial"/>
        </w:rPr>
        <w:t xml:space="preserve"> </w:t>
      </w:r>
    </w:p>
    <w:p w14:paraId="21449690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Attend campaign briefings, sal</w:t>
      </w:r>
      <w:r w:rsidR="002970B3" w:rsidRPr="00124F0C">
        <w:rPr>
          <w:rFonts w:ascii="Arial" w:hAnsi="Arial" w:cs="Arial"/>
        </w:rPr>
        <w:t>es and</w:t>
      </w:r>
      <w:r w:rsidRPr="00124F0C">
        <w:rPr>
          <w:rFonts w:ascii="Arial" w:hAnsi="Arial" w:cs="Arial"/>
        </w:rPr>
        <w:t xml:space="preserve"> marketing</w:t>
      </w:r>
      <w:r w:rsidR="00210E68" w:rsidRPr="00124F0C">
        <w:rPr>
          <w:rFonts w:ascii="Arial" w:hAnsi="Arial" w:cs="Arial"/>
        </w:rPr>
        <w:t xml:space="preserve"> and other company</w:t>
      </w:r>
      <w:r w:rsidRPr="00124F0C">
        <w:rPr>
          <w:rFonts w:ascii="Arial" w:hAnsi="Arial" w:cs="Arial"/>
        </w:rPr>
        <w:t xml:space="preserve"> meetings</w:t>
      </w:r>
      <w:r w:rsidR="00210E68" w:rsidRPr="00124F0C">
        <w:rPr>
          <w:rFonts w:ascii="Arial" w:hAnsi="Arial" w:cs="Arial"/>
        </w:rPr>
        <w:t xml:space="preserve"> as required</w:t>
      </w:r>
      <w:r w:rsidR="002970B3" w:rsidRPr="00124F0C">
        <w:rPr>
          <w:rFonts w:ascii="Arial" w:hAnsi="Arial" w:cs="Arial"/>
        </w:rPr>
        <w:t>,</w:t>
      </w:r>
    </w:p>
    <w:p w14:paraId="5F50C63C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lastRenderedPageBreak/>
        <w:t xml:space="preserve">Demonstrate a thorough understanding of </w:t>
      </w:r>
      <w:r w:rsidR="00210E68" w:rsidRPr="00124F0C">
        <w:rPr>
          <w:rFonts w:ascii="Arial" w:hAnsi="Arial" w:cs="Arial"/>
        </w:rPr>
        <w:t>John Readings</w:t>
      </w:r>
      <w:r w:rsidRPr="00124F0C">
        <w:rPr>
          <w:rFonts w:ascii="Arial" w:hAnsi="Arial" w:cs="Arial"/>
        </w:rPr>
        <w:t xml:space="preserve"> products and services and the objectives of specific campaigns</w:t>
      </w:r>
      <w:r w:rsidR="002970B3" w:rsidRPr="00124F0C">
        <w:rPr>
          <w:rFonts w:ascii="Arial" w:hAnsi="Arial" w:cs="Arial"/>
        </w:rPr>
        <w:t>,</w:t>
      </w:r>
    </w:p>
    <w:p w14:paraId="38D1E748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Maintain confidentiality</w:t>
      </w:r>
      <w:r w:rsidR="00210E68" w:rsidRPr="00124F0C">
        <w:rPr>
          <w:rFonts w:ascii="Arial" w:hAnsi="Arial" w:cs="Arial"/>
        </w:rPr>
        <w:t xml:space="preserve"> of client and John Readings business model</w:t>
      </w:r>
      <w:r w:rsidR="002970B3" w:rsidRPr="00124F0C">
        <w:rPr>
          <w:rFonts w:ascii="Arial" w:hAnsi="Arial" w:cs="Arial"/>
        </w:rPr>
        <w:t>,</w:t>
      </w:r>
    </w:p>
    <w:p w14:paraId="67A275D1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 xml:space="preserve">Act as a representative of </w:t>
      </w:r>
      <w:r w:rsidR="00210E68" w:rsidRPr="00124F0C">
        <w:rPr>
          <w:rFonts w:ascii="Arial" w:hAnsi="Arial" w:cs="Arial"/>
        </w:rPr>
        <w:t>the company</w:t>
      </w:r>
      <w:r w:rsidRPr="00124F0C">
        <w:rPr>
          <w:rFonts w:ascii="Arial" w:hAnsi="Arial" w:cs="Arial"/>
        </w:rPr>
        <w:t xml:space="preserve"> and represent the </w:t>
      </w:r>
      <w:r w:rsidR="00210E68" w:rsidRPr="00124F0C">
        <w:rPr>
          <w:rFonts w:ascii="Arial" w:hAnsi="Arial" w:cs="Arial"/>
        </w:rPr>
        <w:t>company</w:t>
      </w:r>
      <w:r w:rsidRPr="00124F0C">
        <w:rPr>
          <w:rFonts w:ascii="Arial" w:hAnsi="Arial" w:cs="Arial"/>
        </w:rPr>
        <w:t xml:space="preserve"> interests at all times</w:t>
      </w:r>
      <w:r w:rsidR="002970B3" w:rsidRPr="00124F0C">
        <w:rPr>
          <w:rFonts w:ascii="Arial" w:hAnsi="Arial" w:cs="Arial"/>
        </w:rPr>
        <w:t>,</w:t>
      </w:r>
    </w:p>
    <w:p w14:paraId="5E8EC9C3" w14:textId="77777777" w:rsidR="0078709E" w:rsidRPr="00124F0C" w:rsidRDefault="0078709E" w:rsidP="002970B3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Use company script guidelines appropriately and fo</w:t>
      </w:r>
      <w:r w:rsidR="002970B3" w:rsidRPr="00124F0C">
        <w:rPr>
          <w:rFonts w:ascii="Arial" w:hAnsi="Arial" w:cs="Arial"/>
        </w:rPr>
        <w:t xml:space="preserve">llow detailed briefs to conduct, </w:t>
      </w:r>
      <w:r w:rsidRPr="00124F0C">
        <w:rPr>
          <w:rFonts w:ascii="Arial" w:hAnsi="Arial" w:cs="Arial"/>
        </w:rPr>
        <w:t>campaign calls</w:t>
      </w:r>
      <w:r w:rsidR="002970B3" w:rsidRPr="00124F0C">
        <w:rPr>
          <w:rFonts w:ascii="Arial" w:hAnsi="Arial" w:cs="Arial"/>
        </w:rPr>
        <w:t>,</w:t>
      </w:r>
    </w:p>
    <w:p w14:paraId="26DF1AD4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Record details of opportunities and lead notes and suggest options for new campaigns based on feedback received in prospecting activities</w:t>
      </w:r>
      <w:r w:rsidR="002970B3" w:rsidRPr="00124F0C">
        <w:rPr>
          <w:rFonts w:ascii="Arial" w:hAnsi="Arial" w:cs="Arial"/>
        </w:rPr>
        <w:t>,</w:t>
      </w:r>
    </w:p>
    <w:p w14:paraId="5814FA73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Work with existing database to develop new channels to market and innovative approaches that attract new business</w:t>
      </w:r>
      <w:r w:rsidR="002970B3" w:rsidRPr="00124F0C">
        <w:rPr>
          <w:rFonts w:ascii="Arial" w:hAnsi="Arial" w:cs="Arial"/>
        </w:rPr>
        <w:t>,</w:t>
      </w:r>
    </w:p>
    <w:p w14:paraId="37D8F9E6" w14:textId="77777777" w:rsidR="0078709E" w:rsidRPr="00124F0C" w:rsidRDefault="0078709E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Use social media to engage with potential clients, bui</w:t>
      </w:r>
      <w:r w:rsidR="00210E68" w:rsidRPr="00124F0C">
        <w:rPr>
          <w:rFonts w:ascii="Arial" w:hAnsi="Arial" w:cs="Arial"/>
        </w:rPr>
        <w:t>ld client database and raise company</w:t>
      </w:r>
      <w:r w:rsidRPr="00124F0C">
        <w:rPr>
          <w:rFonts w:ascii="Arial" w:hAnsi="Arial" w:cs="Arial"/>
        </w:rPr>
        <w:t xml:space="preserve"> profile</w:t>
      </w:r>
      <w:r w:rsidR="002970B3" w:rsidRPr="00124F0C">
        <w:rPr>
          <w:rFonts w:ascii="Arial" w:hAnsi="Arial" w:cs="Arial"/>
        </w:rPr>
        <w:t>,</w:t>
      </w:r>
    </w:p>
    <w:p w14:paraId="19F7CA84" w14:textId="77777777" w:rsidR="0078709E" w:rsidRPr="00124F0C" w:rsidRDefault="00210E68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Influence clients to buy John Readings</w:t>
      </w:r>
      <w:r w:rsidR="0078709E" w:rsidRPr="00124F0C">
        <w:rPr>
          <w:rFonts w:ascii="Arial" w:hAnsi="Arial" w:cs="Arial"/>
        </w:rPr>
        <w:t xml:space="preserve"> products/services by problem-solving solutions to client problems</w:t>
      </w:r>
      <w:r w:rsidR="002970B3" w:rsidRPr="00124F0C">
        <w:rPr>
          <w:rFonts w:ascii="Arial" w:hAnsi="Arial" w:cs="Arial"/>
        </w:rPr>
        <w:t>,</w:t>
      </w:r>
    </w:p>
    <w:p w14:paraId="5220FB40" w14:textId="77777777" w:rsidR="0078709E" w:rsidRPr="00124F0C" w:rsidRDefault="00210E68" w:rsidP="00F269BF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Schedule appointments for John Readings</w:t>
      </w:r>
      <w:r w:rsidR="0078709E" w:rsidRPr="00124F0C">
        <w:rPr>
          <w:rFonts w:ascii="Arial" w:hAnsi="Arial" w:cs="Arial"/>
        </w:rPr>
        <w:t xml:space="preserve"> sales/marketing staff to meet with prospective clients</w:t>
      </w:r>
      <w:r w:rsidR="002970B3" w:rsidRPr="00124F0C">
        <w:rPr>
          <w:rFonts w:ascii="Arial" w:hAnsi="Arial" w:cs="Arial"/>
        </w:rPr>
        <w:t>,</w:t>
      </w:r>
    </w:p>
    <w:p w14:paraId="5653A329" w14:textId="77777777" w:rsidR="004347C3" w:rsidRPr="00124F0C" w:rsidRDefault="0078709E" w:rsidP="004347C3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Seek new/different marketing approaches to use with social media platforms</w:t>
      </w:r>
      <w:r w:rsidR="002970B3" w:rsidRPr="00124F0C">
        <w:rPr>
          <w:rFonts w:ascii="Arial" w:hAnsi="Arial" w:cs="Arial"/>
        </w:rPr>
        <w:t>.</w:t>
      </w:r>
    </w:p>
    <w:p w14:paraId="61A73EB9" w14:textId="77777777" w:rsidR="00210E68" w:rsidRPr="00124F0C" w:rsidRDefault="00210E68" w:rsidP="004347C3">
      <w:pPr>
        <w:spacing w:before="240" w:after="240" w:line="360" w:lineRule="auto"/>
        <w:rPr>
          <w:rFonts w:ascii="Arial" w:hAnsi="Arial" w:cs="Arial"/>
          <w:i/>
        </w:rPr>
      </w:pPr>
      <w:r w:rsidRPr="00124F0C">
        <w:rPr>
          <w:rFonts w:ascii="Arial" w:hAnsi="Arial" w:cs="Arial"/>
          <w:i/>
        </w:rPr>
        <w:t>Candidate Requirements</w:t>
      </w:r>
      <w:r w:rsidR="00B01DF1" w:rsidRPr="00124F0C">
        <w:rPr>
          <w:rFonts w:ascii="Arial" w:hAnsi="Arial" w:cs="Arial"/>
          <w:i/>
        </w:rPr>
        <w:t>:</w:t>
      </w:r>
    </w:p>
    <w:p w14:paraId="681E2F73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Strong background in education sector sales and/or business development</w:t>
      </w:r>
      <w:r w:rsidR="00B01DF1" w:rsidRPr="00124F0C">
        <w:rPr>
          <w:rFonts w:ascii="Arial" w:hAnsi="Arial" w:cs="Arial"/>
        </w:rPr>
        <w:t>,</w:t>
      </w:r>
    </w:p>
    <w:p w14:paraId="690F2C5C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Extensive experience in client prospecting and ability to solution sell</w:t>
      </w:r>
      <w:r w:rsidR="00B01DF1" w:rsidRPr="00124F0C">
        <w:rPr>
          <w:rFonts w:ascii="Arial" w:hAnsi="Arial" w:cs="Arial"/>
        </w:rPr>
        <w:t>,</w:t>
      </w:r>
    </w:p>
    <w:p w14:paraId="0625C09C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Engaging communication style that instils client confidence</w:t>
      </w:r>
      <w:r w:rsidR="00B01DF1" w:rsidRPr="00124F0C">
        <w:rPr>
          <w:rFonts w:ascii="Arial" w:hAnsi="Arial" w:cs="Arial"/>
        </w:rPr>
        <w:t>,</w:t>
      </w:r>
    </w:p>
    <w:p w14:paraId="715AC576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Strong persuasion skills with an ability to identify potential problems, suggest solutions and the skills required to close a sale</w:t>
      </w:r>
      <w:r w:rsidR="00B01DF1" w:rsidRPr="00124F0C">
        <w:rPr>
          <w:rFonts w:ascii="Arial" w:hAnsi="Arial" w:cs="Arial"/>
        </w:rPr>
        <w:t>,</w:t>
      </w:r>
    </w:p>
    <w:p w14:paraId="425620D3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lastRenderedPageBreak/>
        <w:t>Ability to maintain a positive pipeline of work with consistent revenue generation to reach and exceed sales targets on an ongoing basis</w:t>
      </w:r>
      <w:r w:rsidR="00B01DF1" w:rsidRPr="00124F0C">
        <w:rPr>
          <w:rFonts w:ascii="Arial" w:hAnsi="Arial" w:cs="Arial"/>
        </w:rPr>
        <w:t>,</w:t>
      </w:r>
    </w:p>
    <w:p w14:paraId="7D361A49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Ability to research sources for developing prospective clients and information to determine potential</w:t>
      </w:r>
      <w:r w:rsidR="00B01DF1" w:rsidRPr="00124F0C">
        <w:rPr>
          <w:rFonts w:ascii="Arial" w:hAnsi="Arial" w:cs="Arial"/>
        </w:rPr>
        <w:t>,</w:t>
      </w:r>
    </w:p>
    <w:p w14:paraId="1F9B6858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Sound written communication ski</w:t>
      </w:r>
      <w:r w:rsidR="00B01DF1" w:rsidRPr="00124F0C">
        <w:rPr>
          <w:rFonts w:ascii="Arial" w:hAnsi="Arial" w:cs="Arial"/>
        </w:rPr>
        <w:t xml:space="preserve">lls to write client proposals and </w:t>
      </w:r>
      <w:r w:rsidRPr="00124F0C">
        <w:rPr>
          <w:rFonts w:ascii="Arial" w:hAnsi="Arial" w:cs="Arial"/>
        </w:rPr>
        <w:t>accurately record client data</w:t>
      </w:r>
      <w:r w:rsidR="00B01DF1" w:rsidRPr="00124F0C">
        <w:rPr>
          <w:rFonts w:ascii="Arial" w:hAnsi="Arial" w:cs="Arial"/>
        </w:rPr>
        <w:t>,</w:t>
      </w:r>
      <w:r w:rsidRPr="00124F0C">
        <w:rPr>
          <w:rFonts w:ascii="Arial" w:hAnsi="Arial" w:cs="Arial"/>
        </w:rPr>
        <w:t xml:space="preserve"> </w:t>
      </w:r>
    </w:p>
    <w:p w14:paraId="27FEBB55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Strong organisation skills, time management and attention to detail</w:t>
      </w:r>
      <w:r w:rsidR="00B01DF1" w:rsidRPr="00124F0C">
        <w:rPr>
          <w:rFonts w:ascii="Arial" w:hAnsi="Arial" w:cs="Arial"/>
        </w:rPr>
        <w:t>,</w:t>
      </w:r>
    </w:p>
    <w:p w14:paraId="72656AAB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Broad knowledge of current industry trends</w:t>
      </w:r>
      <w:r w:rsidR="00B01DF1" w:rsidRPr="00124F0C">
        <w:rPr>
          <w:rFonts w:ascii="Arial" w:hAnsi="Arial" w:cs="Arial"/>
        </w:rPr>
        <w:t>,</w:t>
      </w:r>
    </w:p>
    <w:p w14:paraId="37BA0434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Quick learner and self-starter with an entrepreneurial work ethic</w:t>
      </w:r>
      <w:r w:rsidR="00B01DF1" w:rsidRPr="00124F0C">
        <w:rPr>
          <w:rFonts w:ascii="Arial" w:hAnsi="Arial" w:cs="Arial"/>
        </w:rPr>
        <w:t>,</w:t>
      </w:r>
    </w:p>
    <w:p w14:paraId="76400FE3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Able to listen and learn and to engage in self-directed</w:t>
      </w:r>
      <w:r w:rsidR="00B01DF1" w:rsidRPr="00124F0C">
        <w:rPr>
          <w:rFonts w:ascii="Arial" w:hAnsi="Arial" w:cs="Arial"/>
        </w:rPr>
        <w:t xml:space="preserve"> product research and education,</w:t>
      </w:r>
    </w:p>
    <w:p w14:paraId="12AE5EDE" w14:textId="77777777" w:rsidR="00210E68" w:rsidRPr="00124F0C" w:rsidRDefault="00B01DF1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Ability to model a solutions-</w:t>
      </w:r>
      <w:r w:rsidR="00210E68" w:rsidRPr="00124F0C">
        <w:rPr>
          <w:rFonts w:ascii="Arial" w:hAnsi="Arial" w:cs="Arial"/>
        </w:rPr>
        <w:t>driven approach with a strong client focus</w:t>
      </w:r>
      <w:r w:rsidRPr="00124F0C">
        <w:rPr>
          <w:rFonts w:ascii="Arial" w:hAnsi="Arial" w:cs="Arial"/>
        </w:rPr>
        <w:t>,</w:t>
      </w:r>
    </w:p>
    <w:p w14:paraId="467A379A" w14:textId="77777777" w:rsidR="00210E68" w:rsidRPr="00124F0C" w:rsidRDefault="00210E68" w:rsidP="00F269BF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 xml:space="preserve">Ability to utilise a wide range of multi-media </w:t>
      </w:r>
      <w:r w:rsidR="00B01DF1" w:rsidRPr="00124F0C">
        <w:rPr>
          <w:rFonts w:ascii="Arial" w:hAnsi="Arial" w:cs="Arial"/>
        </w:rPr>
        <w:t>and</w:t>
      </w:r>
      <w:r w:rsidRPr="00124F0C">
        <w:rPr>
          <w:rFonts w:ascii="Arial" w:hAnsi="Arial" w:cs="Arial"/>
        </w:rPr>
        <w:t xml:space="preserve"> other IT platforms and devices to support the sales and marketing processes and to use technology to engage with prospects on their terms</w:t>
      </w:r>
      <w:r w:rsidR="00B01DF1" w:rsidRPr="00124F0C">
        <w:rPr>
          <w:rFonts w:ascii="Arial" w:hAnsi="Arial" w:cs="Arial"/>
        </w:rPr>
        <w:t>,</w:t>
      </w:r>
    </w:p>
    <w:p w14:paraId="53D3572A" w14:textId="0A513B8F" w:rsidR="00453D14" w:rsidRPr="00124F0C" w:rsidRDefault="00210E68" w:rsidP="004347C3">
      <w:pPr>
        <w:pStyle w:val="ListParagraph"/>
        <w:numPr>
          <w:ilvl w:val="0"/>
          <w:numId w:val="9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124F0C">
        <w:rPr>
          <w:rFonts w:ascii="Arial" w:hAnsi="Arial" w:cs="Arial"/>
        </w:rPr>
        <w:t>Proven team player able to fit in with customer driven team of specialists</w:t>
      </w:r>
      <w:r w:rsidR="00B01DF1" w:rsidRPr="00124F0C">
        <w:rPr>
          <w:rFonts w:ascii="Arial" w:hAnsi="Arial" w:cs="Arial"/>
        </w:rPr>
        <w:t>.</w:t>
      </w:r>
    </w:p>
    <w:p w14:paraId="1CDF6CDF" w14:textId="77777777" w:rsidR="00124F0C" w:rsidRDefault="00124F0C" w:rsidP="004347C3">
      <w:pPr>
        <w:spacing w:before="240" w:after="240" w:line="360" w:lineRule="auto"/>
        <w:rPr>
          <w:rFonts w:ascii="Arial" w:eastAsia="MS Mincho" w:hAnsi="Arial" w:cs="Arial"/>
          <w:b/>
        </w:rPr>
      </w:pPr>
    </w:p>
    <w:p w14:paraId="6DC3D047" w14:textId="696683E9" w:rsidR="00453D14" w:rsidRPr="00124F0C" w:rsidRDefault="00453D14" w:rsidP="004347C3">
      <w:pPr>
        <w:spacing w:before="240" w:after="240" w:line="360" w:lineRule="auto"/>
        <w:rPr>
          <w:rFonts w:ascii="Arial" w:eastAsia="MS Mincho" w:hAnsi="Arial" w:cs="Arial"/>
        </w:rPr>
      </w:pPr>
      <w:bookmarkStart w:id="0" w:name="_GoBack"/>
      <w:bookmarkEnd w:id="0"/>
      <w:r w:rsidRPr="00124F0C">
        <w:rPr>
          <w:rFonts w:ascii="Arial" w:eastAsia="MS Mincho" w:hAnsi="Arial" w:cs="Arial"/>
          <w:b/>
        </w:rPr>
        <w:t>Prepared by:</w:t>
      </w:r>
      <w:r w:rsidRPr="00124F0C">
        <w:rPr>
          <w:rFonts w:ascii="Arial" w:eastAsia="MS Mincho" w:hAnsi="Arial" w:cs="Arial"/>
        </w:rPr>
        <w:t xml:space="preserve"> Phil Ayoub, GM Sales 14</w:t>
      </w:r>
      <w:r w:rsidRPr="00124F0C">
        <w:rPr>
          <w:rFonts w:ascii="Arial" w:eastAsia="MS Mincho" w:hAnsi="Arial" w:cs="Arial"/>
          <w:vertAlign w:val="superscript"/>
        </w:rPr>
        <w:t>th</w:t>
      </w:r>
      <w:r w:rsidRPr="00124F0C">
        <w:rPr>
          <w:rFonts w:ascii="Arial" w:eastAsia="MS Mincho" w:hAnsi="Arial" w:cs="Arial"/>
        </w:rPr>
        <w:t xml:space="preserve"> June</w:t>
      </w:r>
    </w:p>
    <w:p w14:paraId="0C1A34D3" w14:textId="77777777" w:rsidR="00453D14" w:rsidRPr="00124F0C" w:rsidRDefault="00453D14" w:rsidP="00F269BF">
      <w:pPr>
        <w:spacing w:before="240" w:after="240" w:line="360" w:lineRule="auto"/>
        <w:rPr>
          <w:rFonts w:ascii="Arial" w:eastAsia="MS Mincho" w:hAnsi="Arial" w:cs="Arial"/>
        </w:rPr>
      </w:pPr>
      <w:r w:rsidRPr="00124F0C">
        <w:rPr>
          <w:rFonts w:ascii="Arial" w:eastAsia="MS Mincho" w:hAnsi="Arial" w:cs="Arial"/>
          <w:b/>
        </w:rPr>
        <w:t>Approved by</w:t>
      </w:r>
      <w:r w:rsidRPr="00124F0C">
        <w:rPr>
          <w:rFonts w:ascii="Arial" w:eastAsia="MS Mincho" w:hAnsi="Arial" w:cs="Arial"/>
        </w:rPr>
        <w:t>: General Manager, Human Resources 18</w:t>
      </w:r>
      <w:r w:rsidRPr="00124F0C">
        <w:rPr>
          <w:rFonts w:ascii="Arial" w:eastAsia="MS Mincho" w:hAnsi="Arial" w:cs="Arial"/>
          <w:vertAlign w:val="superscript"/>
        </w:rPr>
        <w:t>th</w:t>
      </w:r>
      <w:r w:rsidRPr="00124F0C">
        <w:rPr>
          <w:rFonts w:ascii="Arial" w:eastAsia="MS Mincho" w:hAnsi="Arial" w:cs="Arial"/>
        </w:rPr>
        <w:t xml:space="preserve"> June</w:t>
      </w:r>
    </w:p>
    <w:p w14:paraId="64692E09" w14:textId="77777777" w:rsidR="00453D14" w:rsidRPr="00124F0C" w:rsidRDefault="00453D14" w:rsidP="00F269BF">
      <w:pPr>
        <w:spacing w:before="240" w:after="240" w:line="360" w:lineRule="auto"/>
        <w:rPr>
          <w:rFonts w:ascii="Arial" w:hAnsi="Arial" w:cs="Arial"/>
        </w:rPr>
      </w:pPr>
    </w:p>
    <w:sectPr w:rsidR="00453D14" w:rsidRPr="00124F0C" w:rsidSect="00124F0C">
      <w:headerReference w:type="default" r:id="rId8"/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F19E" w14:textId="77777777" w:rsidR="00465A31" w:rsidRDefault="00465A31" w:rsidP="000B0DA1">
      <w:pPr>
        <w:spacing w:after="0" w:line="240" w:lineRule="auto"/>
      </w:pPr>
      <w:r>
        <w:separator/>
      </w:r>
    </w:p>
  </w:endnote>
  <w:endnote w:type="continuationSeparator" w:id="0">
    <w:p w14:paraId="23BE4779" w14:textId="77777777" w:rsidR="00465A31" w:rsidRDefault="00465A31" w:rsidP="000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47DE" w14:textId="3EA5A424" w:rsidR="001410AB" w:rsidRPr="00124F0C" w:rsidRDefault="001410AB" w:rsidP="001410AB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2" w:name="_Hlk513531479"/>
    <w:bookmarkStart w:id="3" w:name="_Hlk513531480"/>
    <w:bookmarkStart w:id="4" w:name="_Hlk513531481"/>
    <w:bookmarkStart w:id="5" w:name="_Hlk513534795"/>
    <w:bookmarkStart w:id="6" w:name="_Hlk513534796"/>
    <w:bookmarkStart w:id="7" w:name="_Hlk513534797"/>
    <w:r w:rsidRPr="00124F0C">
      <w:rPr>
        <w:rFonts w:ascii="Arial" w:hAnsi="Arial" w:cs="Arial"/>
        <w:sz w:val="20"/>
        <w:szCs w:val="20"/>
      </w:rPr>
      <w:t>©2015 College for Adult Learning TOID 22228</w:t>
    </w:r>
    <w:r w:rsidRPr="00124F0C">
      <w:rPr>
        <w:rFonts w:ascii="Arial" w:hAnsi="Arial" w:cs="Arial"/>
        <w:sz w:val="20"/>
        <w:szCs w:val="20"/>
      </w:rPr>
      <w:tab/>
      <w:t xml:space="preserve">                                                           Page </w:t>
    </w:r>
    <w:r w:rsidRPr="00124F0C">
      <w:rPr>
        <w:rFonts w:ascii="Arial" w:hAnsi="Arial" w:cs="Arial"/>
        <w:b/>
        <w:bCs/>
        <w:sz w:val="20"/>
        <w:szCs w:val="20"/>
      </w:rPr>
      <w:fldChar w:fldCharType="begin"/>
    </w:r>
    <w:r w:rsidRPr="00124F0C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24F0C">
      <w:rPr>
        <w:rFonts w:ascii="Arial" w:hAnsi="Arial" w:cs="Arial"/>
        <w:b/>
        <w:bCs/>
        <w:sz w:val="20"/>
        <w:szCs w:val="20"/>
      </w:rPr>
      <w:fldChar w:fldCharType="separate"/>
    </w:r>
    <w:r w:rsidR="00C819BE" w:rsidRPr="00124F0C">
      <w:rPr>
        <w:rFonts w:ascii="Arial" w:hAnsi="Arial" w:cs="Arial"/>
        <w:b/>
        <w:bCs/>
        <w:noProof/>
        <w:sz w:val="20"/>
        <w:szCs w:val="20"/>
      </w:rPr>
      <w:t>3</w:t>
    </w:r>
    <w:r w:rsidRPr="00124F0C">
      <w:rPr>
        <w:rFonts w:ascii="Arial" w:hAnsi="Arial" w:cs="Arial"/>
        <w:b/>
        <w:bCs/>
        <w:sz w:val="20"/>
        <w:szCs w:val="20"/>
      </w:rPr>
      <w:fldChar w:fldCharType="end"/>
    </w:r>
    <w:r w:rsidRPr="00124F0C">
      <w:rPr>
        <w:rFonts w:ascii="Arial" w:hAnsi="Arial" w:cs="Arial"/>
        <w:sz w:val="20"/>
        <w:szCs w:val="20"/>
      </w:rPr>
      <w:t xml:space="preserve"> of </w:t>
    </w:r>
    <w:r w:rsidRPr="00124F0C">
      <w:rPr>
        <w:rFonts w:ascii="Arial" w:hAnsi="Arial" w:cs="Arial"/>
        <w:b/>
        <w:bCs/>
        <w:sz w:val="20"/>
        <w:szCs w:val="20"/>
      </w:rPr>
      <w:fldChar w:fldCharType="begin"/>
    </w:r>
    <w:r w:rsidRPr="00124F0C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124F0C">
      <w:rPr>
        <w:rFonts w:ascii="Arial" w:hAnsi="Arial" w:cs="Arial"/>
        <w:b/>
        <w:bCs/>
        <w:sz w:val="20"/>
        <w:szCs w:val="20"/>
      </w:rPr>
      <w:fldChar w:fldCharType="separate"/>
    </w:r>
    <w:r w:rsidR="00C819BE" w:rsidRPr="00124F0C">
      <w:rPr>
        <w:rFonts w:ascii="Arial" w:hAnsi="Arial" w:cs="Arial"/>
        <w:b/>
        <w:bCs/>
        <w:noProof/>
        <w:sz w:val="20"/>
        <w:szCs w:val="20"/>
      </w:rPr>
      <w:t>3</w:t>
    </w:r>
    <w:r w:rsidRPr="00124F0C">
      <w:rPr>
        <w:rFonts w:ascii="Arial" w:hAnsi="Arial" w:cs="Arial"/>
        <w:b/>
        <w:bCs/>
        <w:sz w:val="20"/>
        <w:szCs w:val="20"/>
      </w:rPr>
      <w:fldChar w:fldCharType="end"/>
    </w:r>
  </w:p>
  <w:p w14:paraId="6ACCD375" w14:textId="77777777" w:rsidR="000B0DA1" w:rsidRPr="00124F0C" w:rsidRDefault="001410AB" w:rsidP="001410AB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24F0C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A8BD" w14:textId="77777777" w:rsidR="00465A31" w:rsidRDefault="00465A31" w:rsidP="000B0DA1">
      <w:pPr>
        <w:spacing w:after="0" w:line="240" w:lineRule="auto"/>
      </w:pPr>
      <w:r>
        <w:separator/>
      </w:r>
    </w:p>
  </w:footnote>
  <w:footnote w:type="continuationSeparator" w:id="0">
    <w:p w14:paraId="0C04EE85" w14:textId="77777777" w:rsidR="00465A31" w:rsidRDefault="00465A31" w:rsidP="000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645C" w14:textId="1AF9A74A" w:rsidR="00124F0C" w:rsidRPr="00EB0EE1" w:rsidRDefault="00124F0C" w:rsidP="00124F0C">
    <w:pPr>
      <w:pStyle w:val="Header"/>
      <w:ind w:left="720"/>
      <w:rPr>
        <w:rFonts w:ascii="Arial" w:hAnsi="Arial" w:cs="Arial"/>
        <w:b/>
        <w:bCs/>
      </w:rPr>
    </w:pPr>
    <w:bookmarkStart w:id="1" w:name="_Hlk13160114"/>
    <w:r>
      <w:rPr>
        <w:noProof/>
      </w:rPr>
      <w:pict w14:anchorId="59AE9E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<v:textbox style="mso-next-textbox:#Text Box 2">
            <w:txbxContent>
              <w:p w14:paraId="210328D6" w14:textId="77777777" w:rsidR="00124F0C" w:rsidRPr="00250776" w:rsidRDefault="00124F0C" w:rsidP="00124F0C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color w:val="C00000"/>
                    <w:sz w:val="48"/>
                    <w:szCs w:val="48"/>
                  </w:rPr>
                </w:pPr>
                <w:r w:rsidRPr="00250776">
                  <w:rPr>
                    <w:rFonts w:ascii="Arial" w:hAnsi="Arial" w:cs="Arial"/>
                    <w:color w:val="C00000"/>
                    <w:sz w:val="48"/>
                    <w:szCs w:val="48"/>
                  </w:rPr>
                  <w:t>John Readings Pty Ltd</w:t>
                </w:r>
              </w:p>
              <w:p w14:paraId="114261D4" w14:textId="77777777" w:rsidR="00124F0C" w:rsidRPr="00250776" w:rsidRDefault="00124F0C" w:rsidP="00124F0C">
                <w:pPr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6EF326C6">
        <v:shape id="Text Box 1" o:spid="_x0000_s2049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<v:textbox style="mso-next-textbox:#Text Box 1">
            <w:txbxContent>
              <w:p w14:paraId="005145C7" w14:textId="77777777" w:rsidR="00124F0C" w:rsidRDefault="00124F0C" w:rsidP="00124F0C">
                <w:r w:rsidRPr="00966BA6">
                  <w:rPr>
                    <w:noProof/>
                    <w:lang w:eastAsia="en-AU"/>
                  </w:rPr>
                  <w:drawing>
                    <wp:inline distT="0" distB="0" distL="0" distR="0" wp14:anchorId="064E3BE5" wp14:editId="025C7F83">
                      <wp:extent cx="2287270" cy="769409"/>
                      <wp:effectExtent l="152400" t="152400" r="360680" b="35496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7270" cy="7694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bookmarkEnd w:id="1"/>
  <w:p w14:paraId="52121772" w14:textId="41E72F66" w:rsidR="00DD4178" w:rsidRDefault="00DD4178" w:rsidP="00DD4178">
    <w:pPr>
      <w:pStyle w:val="Header"/>
    </w:pPr>
    <w:r>
      <w:t xml:space="preserve">                                                                                                                           </w:t>
    </w:r>
  </w:p>
  <w:p w14:paraId="1B1A44B6" w14:textId="77777777" w:rsidR="00DD4178" w:rsidRDefault="00DD4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CF7"/>
    <w:multiLevelType w:val="hybridMultilevel"/>
    <w:tmpl w:val="5E3C9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32C9E0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2299A"/>
    <w:multiLevelType w:val="hybridMultilevel"/>
    <w:tmpl w:val="80E42A98"/>
    <w:lvl w:ilvl="0" w:tplc="8FA8C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trike w:val="0"/>
        <w:dstrike w:val="0"/>
        <w:outline w:val="0"/>
        <w:shadow w:val="0"/>
        <w:emboss w:val="0"/>
        <w:imprint w:val="0"/>
        <w:color w:val="E36C0A" w:themeColor="accent6" w:themeShade="BF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C0A1B"/>
    <w:multiLevelType w:val="hybridMultilevel"/>
    <w:tmpl w:val="C68C7F62"/>
    <w:lvl w:ilvl="0" w:tplc="8FA8C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trike w:val="0"/>
        <w:dstrike w:val="0"/>
        <w:outline w:val="0"/>
        <w:shadow w:val="0"/>
        <w:emboss w:val="0"/>
        <w:imprint w:val="0"/>
        <w:color w:val="E36C0A" w:themeColor="accent6" w:themeShade="BF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A2A4D"/>
    <w:multiLevelType w:val="hybridMultilevel"/>
    <w:tmpl w:val="B1AEE83E"/>
    <w:lvl w:ilvl="0" w:tplc="4B8C9940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E1E83"/>
    <w:multiLevelType w:val="hybridMultilevel"/>
    <w:tmpl w:val="83FCC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66C78"/>
    <w:multiLevelType w:val="hybridMultilevel"/>
    <w:tmpl w:val="0090D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B68D1"/>
    <w:multiLevelType w:val="hybridMultilevel"/>
    <w:tmpl w:val="D91494F2"/>
    <w:lvl w:ilvl="0" w:tplc="8FA8C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trike w:val="0"/>
        <w:dstrike w:val="0"/>
        <w:outline w:val="0"/>
        <w:shadow w:val="0"/>
        <w:emboss w:val="0"/>
        <w:imprint w:val="0"/>
        <w:color w:val="E36C0A" w:themeColor="accent6" w:themeShade="BF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F493F"/>
    <w:multiLevelType w:val="hybridMultilevel"/>
    <w:tmpl w:val="810AF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F6F36"/>
    <w:multiLevelType w:val="hybridMultilevel"/>
    <w:tmpl w:val="846CA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566292"/>
    <w:multiLevelType w:val="hybridMultilevel"/>
    <w:tmpl w:val="8C4C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SX9Hjy44s9nLlRTJId3W4ysmdKh6sbebDoacsesWBQPlnzjIXYPhJqEjC0TVqOJoZUIsupa/N3px/jSnyntQg==" w:salt="DhNklMF3a1NGRn8ykUWFG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53"/>
    <w:rsid w:val="00002A5B"/>
    <w:rsid w:val="000232F2"/>
    <w:rsid w:val="000730DE"/>
    <w:rsid w:val="00074F06"/>
    <w:rsid w:val="000A6F2D"/>
    <w:rsid w:val="000B0DA1"/>
    <w:rsid w:val="000F15D1"/>
    <w:rsid w:val="00103E28"/>
    <w:rsid w:val="00124F0C"/>
    <w:rsid w:val="00127FEC"/>
    <w:rsid w:val="001410AB"/>
    <w:rsid w:val="0014161A"/>
    <w:rsid w:val="00143A4F"/>
    <w:rsid w:val="00145205"/>
    <w:rsid w:val="001764E4"/>
    <w:rsid w:val="00192975"/>
    <w:rsid w:val="001B6DF4"/>
    <w:rsid w:val="001E231D"/>
    <w:rsid w:val="00210E68"/>
    <w:rsid w:val="00247987"/>
    <w:rsid w:val="00252B76"/>
    <w:rsid w:val="00273216"/>
    <w:rsid w:val="002970B3"/>
    <w:rsid w:val="002E54CB"/>
    <w:rsid w:val="00307204"/>
    <w:rsid w:val="00383930"/>
    <w:rsid w:val="00394DB8"/>
    <w:rsid w:val="00402298"/>
    <w:rsid w:val="00420CDB"/>
    <w:rsid w:val="004347C3"/>
    <w:rsid w:val="004426C0"/>
    <w:rsid w:val="00450239"/>
    <w:rsid w:val="00453D14"/>
    <w:rsid w:val="00465A31"/>
    <w:rsid w:val="004D53A8"/>
    <w:rsid w:val="00585313"/>
    <w:rsid w:val="005A6AE4"/>
    <w:rsid w:val="005B2221"/>
    <w:rsid w:val="00652293"/>
    <w:rsid w:val="00686A3A"/>
    <w:rsid w:val="006945BF"/>
    <w:rsid w:val="006D031C"/>
    <w:rsid w:val="00723A91"/>
    <w:rsid w:val="00756911"/>
    <w:rsid w:val="00764C73"/>
    <w:rsid w:val="0077265E"/>
    <w:rsid w:val="0078709E"/>
    <w:rsid w:val="00792888"/>
    <w:rsid w:val="007A33A4"/>
    <w:rsid w:val="007A68AF"/>
    <w:rsid w:val="007C0294"/>
    <w:rsid w:val="007D4609"/>
    <w:rsid w:val="008316E5"/>
    <w:rsid w:val="00844259"/>
    <w:rsid w:val="00861863"/>
    <w:rsid w:val="008A7CF9"/>
    <w:rsid w:val="00920A15"/>
    <w:rsid w:val="009319CC"/>
    <w:rsid w:val="00936D9D"/>
    <w:rsid w:val="00960182"/>
    <w:rsid w:val="00963835"/>
    <w:rsid w:val="00992169"/>
    <w:rsid w:val="009F5D3A"/>
    <w:rsid w:val="00A00CEC"/>
    <w:rsid w:val="00A06168"/>
    <w:rsid w:val="00A55F1F"/>
    <w:rsid w:val="00A82A27"/>
    <w:rsid w:val="00A84F49"/>
    <w:rsid w:val="00B01DF1"/>
    <w:rsid w:val="00B848A9"/>
    <w:rsid w:val="00B84DFD"/>
    <w:rsid w:val="00B8670B"/>
    <w:rsid w:val="00BB23CE"/>
    <w:rsid w:val="00BB6CC8"/>
    <w:rsid w:val="00BC1D6D"/>
    <w:rsid w:val="00BD65D6"/>
    <w:rsid w:val="00BF0F78"/>
    <w:rsid w:val="00C02C3C"/>
    <w:rsid w:val="00C02F8A"/>
    <w:rsid w:val="00C17322"/>
    <w:rsid w:val="00C32475"/>
    <w:rsid w:val="00C4299D"/>
    <w:rsid w:val="00C56EE5"/>
    <w:rsid w:val="00C819BE"/>
    <w:rsid w:val="00CB026F"/>
    <w:rsid w:val="00CB22A9"/>
    <w:rsid w:val="00CB7A53"/>
    <w:rsid w:val="00D02ED1"/>
    <w:rsid w:val="00D2099B"/>
    <w:rsid w:val="00D24A15"/>
    <w:rsid w:val="00D26AFC"/>
    <w:rsid w:val="00D64F09"/>
    <w:rsid w:val="00D75F03"/>
    <w:rsid w:val="00D97711"/>
    <w:rsid w:val="00DA291E"/>
    <w:rsid w:val="00DD4178"/>
    <w:rsid w:val="00E1192F"/>
    <w:rsid w:val="00E50305"/>
    <w:rsid w:val="00E50CAA"/>
    <w:rsid w:val="00E74533"/>
    <w:rsid w:val="00E95922"/>
    <w:rsid w:val="00EC1988"/>
    <w:rsid w:val="00EC5884"/>
    <w:rsid w:val="00EE3C5A"/>
    <w:rsid w:val="00F269BF"/>
    <w:rsid w:val="00F31B46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348BD4"/>
  <w15:docId w15:val="{56F0C3C0-4B6F-417E-B177-5028352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7A53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D26A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A1"/>
  </w:style>
  <w:style w:type="paragraph" w:styleId="Footer">
    <w:name w:val="footer"/>
    <w:basedOn w:val="Normal"/>
    <w:link w:val="FooterChar"/>
    <w:uiPriority w:val="99"/>
    <w:unhideWhenUsed/>
    <w:rsid w:val="000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A1"/>
  </w:style>
  <w:style w:type="character" w:styleId="Hyperlink">
    <w:name w:val="Hyperlink"/>
    <w:basedOn w:val="DefaultParagraphFont"/>
    <w:uiPriority w:val="99"/>
    <w:unhideWhenUsed/>
    <w:rsid w:val="00C17322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831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1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84EC-02DB-4AC3-9EF1-1D5353B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BD (Internal Sales) Consultant</vt:lpstr>
    </vt:vector>
  </TitlesOfParts>
  <Manager>H. Sabell</Manager>
  <Company>College for Adult Learning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BD (Internal Sales) Consultant</dc:title>
  <dc:subject>HR Staffing</dc:subject>
  <dc:creator>Helen Sabell</dc:creator>
  <cp:keywords>Telemarketer</cp:keywords>
  <cp:lastModifiedBy>Sarah Sabell</cp:lastModifiedBy>
  <cp:revision>28</cp:revision>
  <cp:lastPrinted>2015-03-04T02:14:00Z</cp:lastPrinted>
  <dcterms:created xsi:type="dcterms:W3CDTF">2015-03-04T02:05:00Z</dcterms:created>
  <dcterms:modified xsi:type="dcterms:W3CDTF">2019-07-10T01:57:00Z</dcterms:modified>
  <cp:category>Sales/ Marketing</cp:category>
</cp:coreProperties>
</file>