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972B2" w14:textId="77777777" w:rsidR="00002970" w:rsidRPr="0095172C" w:rsidRDefault="00002970" w:rsidP="00DD777A">
      <w:pPr>
        <w:shd w:val="clear" w:color="auto" w:fill="FFFFFF"/>
        <w:spacing w:before="240" w:after="240" w:line="360" w:lineRule="auto"/>
        <w:textAlignment w:val="baseline"/>
        <w:outlineLvl w:val="0"/>
        <w:rPr>
          <w:rFonts w:ascii="Arial" w:eastAsia="Times New Roman" w:hAnsi="Arial" w:cs="Arial"/>
          <w:b/>
          <w:kern w:val="36"/>
          <w:u w:val="single"/>
          <w:lang w:eastAsia="en-AU"/>
        </w:rPr>
      </w:pPr>
      <w:r w:rsidRPr="0095172C">
        <w:rPr>
          <w:rFonts w:ascii="Arial" w:eastAsia="Times New Roman" w:hAnsi="Arial" w:cs="Arial"/>
          <w:b/>
          <w:kern w:val="36"/>
          <w:u w:val="single"/>
          <w:lang w:eastAsia="en-AU"/>
        </w:rPr>
        <w:t>Global Code of Ethics</w:t>
      </w:r>
    </w:p>
    <w:p w14:paraId="5B21DF45" w14:textId="77777777" w:rsidR="00002970" w:rsidRPr="0095172C" w:rsidRDefault="001B3034" w:rsidP="00DD777A">
      <w:pPr>
        <w:shd w:val="clear" w:color="auto" w:fill="FFFFFF"/>
        <w:spacing w:before="240" w:after="240" w:line="360" w:lineRule="auto"/>
        <w:textAlignment w:val="baseline"/>
        <w:outlineLvl w:val="1"/>
        <w:rPr>
          <w:rFonts w:ascii="Arial" w:eastAsia="Times New Roman" w:hAnsi="Arial" w:cs="Arial"/>
          <w:b/>
          <w:lang w:eastAsia="en-AU"/>
        </w:rPr>
      </w:pPr>
      <w:r w:rsidRPr="0095172C">
        <w:rPr>
          <w:rFonts w:ascii="Arial" w:eastAsia="Times New Roman" w:hAnsi="Arial" w:cs="Arial"/>
          <w:b/>
          <w:lang w:eastAsia="en-AU"/>
        </w:rPr>
        <w:t>Statement from the m</w:t>
      </w:r>
      <w:r w:rsidR="00002970" w:rsidRPr="0095172C">
        <w:rPr>
          <w:rFonts w:ascii="Arial" w:eastAsia="Times New Roman" w:hAnsi="Arial" w:cs="Arial"/>
          <w:b/>
          <w:lang w:eastAsia="en-AU"/>
        </w:rPr>
        <w:t xml:space="preserve">anaging </w:t>
      </w:r>
      <w:r w:rsidRPr="0095172C">
        <w:rPr>
          <w:rFonts w:ascii="Arial" w:eastAsia="Times New Roman" w:hAnsi="Arial" w:cs="Arial"/>
          <w:b/>
          <w:lang w:eastAsia="en-AU"/>
        </w:rPr>
        <w:t>d</w:t>
      </w:r>
      <w:r w:rsidR="00002970" w:rsidRPr="0095172C">
        <w:rPr>
          <w:rFonts w:ascii="Arial" w:eastAsia="Times New Roman" w:hAnsi="Arial" w:cs="Arial"/>
          <w:b/>
          <w:lang w:eastAsia="en-AU"/>
        </w:rPr>
        <w:t>irector</w:t>
      </w:r>
    </w:p>
    <w:p w14:paraId="3D7F3448" w14:textId="77777777" w:rsidR="00002970" w:rsidRPr="0095172C" w:rsidRDefault="00002970" w:rsidP="00DD777A">
      <w:pPr>
        <w:shd w:val="clear" w:color="auto" w:fill="FFFFFF"/>
        <w:spacing w:before="240" w:after="240" w:line="360" w:lineRule="auto"/>
        <w:textAlignment w:val="baseline"/>
        <w:rPr>
          <w:rFonts w:ascii="Arial" w:eastAsia="Times New Roman" w:hAnsi="Arial" w:cs="Arial"/>
          <w:lang w:eastAsia="en-AU"/>
        </w:rPr>
      </w:pPr>
      <w:r w:rsidRPr="0095172C">
        <w:rPr>
          <w:rFonts w:ascii="Arial" w:eastAsia="Times New Roman" w:hAnsi="Arial" w:cs="Arial"/>
          <w:lang w:eastAsia="en-AU"/>
        </w:rPr>
        <w:t xml:space="preserve">John </w:t>
      </w:r>
      <w:r w:rsidR="00910812" w:rsidRPr="0095172C">
        <w:rPr>
          <w:rFonts w:ascii="Arial" w:eastAsia="Times New Roman" w:hAnsi="Arial" w:cs="Arial"/>
          <w:lang w:eastAsia="en-AU"/>
        </w:rPr>
        <w:t>Readings’</w:t>
      </w:r>
      <w:r w:rsidR="006B3F88" w:rsidRPr="0095172C">
        <w:rPr>
          <w:rFonts w:ascii="Arial" w:eastAsia="Times New Roman" w:hAnsi="Arial" w:cs="Arial"/>
          <w:lang w:eastAsia="en-AU"/>
        </w:rPr>
        <w:t xml:space="preserve"> values staff</w:t>
      </w:r>
      <w:r w:rsidRPr="0095172C">
        <w:rPr>
          <w:rFonts w:ascii="Arial" w:eastAsia="Times New Roman" w:hAnsi="Arial" w:cs="Arial"/>
          <w:lang w:eastAsia="en-AU"/>
        </w:rPr>
        <w:t xml:space="preserve"> with ‘integrity and trust’. They also include ‘continuous improvement’ and ‘being open and transparent’. In achieving our commercial goals, we must be true to our values, vision and core belief</w:t>
      </w:r>
      <w:r w:rsidR="008D2F69" w:rsidRPr="0095172C">
        <w:rPr>
          <w:rFonts w:ascii="Arial" w:eastAsia="Times New Roman" w:hAnsi="Arial" w:cs="Arial"/>
          <w:lang w:eastAsia="en-AU"/>
        </w:rPr>
        <w:t>s</w:t>
      </w:r>
      <w:r w:rsidRPr="0095172C">
        <w:rPr>
          <w:rFonts w:ascii="Arial" w:eastAsia="Times New Roman" w:hAnsi="Arial" w:cs="Arial"/>
          <w:lang w:eastAsia="en-AU"/>
        </w:rPr>
        <w:t xml:space="preserve"> </w:t>
      </w:r>
      <w:r w:rsidR="008D2F69" w:rsidRPr="0095172C">
        <w:rPr>
          <w:rFonts w:ascii="Arial" w:eastAsia="Times New Roman" w:hAnsi="Arial" w:cs="Arial"/>
          <w:lang w:eastAsia="en-AU"/>
        </w:rPr>
        <w:t>expressed in the John Readings w</w:t>
      </w:r>
      <w:r w:rsidRPr="0095172C">
        <w:rPr>
          <w:rFonts w:ascii="Arial" w:eastAsia="Times New Roman" w:hAnsi="Arial" w:cs="Arial"/>
          <w:lang w:eastAsia="en-AU"/>
        </w:rPr>
        <w:t>ay.</w:t>
      </w:r>
    </w:p>
    <w:p w14:paraId="54057C4E" w14:textId="77777777" w:rsidR="00002970" w:rsidRPr="0095172C" w:rsidRDefault="00002970" w:rsidP="00DD777A">
      <w:pPr>
        <w:shd w:val="clear" w:color="auto" w:fill="FFFFFF"/>
        <w:spacing w:before="240" w:after="240" w:line="360" w:lineRule="auto"/>
        <w:textAlignment w:val="baseline"/>
        <w:rPr>
          <w:rFonts w:ascii="Arial" w:eastAsia="Times New Roman" w:hAnsi="Arial" w:cs="Arial"/>
          <w:lang w:eastAsia="en-AU"/>
        </w:rPr>
      </w:pPr>
      <w:r w:rsidRPr="0095172C">
        <w:rPr>
          <w:rFonts w:ascii="Arial" w:eastAsia="Times New Roman" w:hAnsi="Arial" w:cs="Arial"/>
          <w:lang w:eastAsia="en-AU"/>
        </w:rPr>
        <w:t xml:space="preserve">This </w:t>
      </w:r>
      <w:r w:rsidR="008D2F69" w:rsidRPr="0095172C">
        <w:rPr>
          <w:rFonts w:ascii="Arial" w:eastAsia="Times New Roman" w:hAnsi="Arial" w:cs="Arial"/>
          <w:lang w:eastAsia="en-AU"/>
        </w:rPr>
        <w:t>c</w:t>
      </w:r>
      <w:r w:rsidRPr="0095172C">
        <w:rPr>
          <w:rFonts w:ascii="Arial" w:eastAsia="Times New Roman" w:hAnsi="Arial" w:cs="Arial"/>
          <w:lang w:eastAsia="en-AU"/>
        </w:rPr>
        <w:t xml:space="preserve">ode expresses John </w:t>
      </w:r>
      <w:r w:rsidR="00910812" w:rsidRPr="0095172C">
        <w:rPr>
          <w:rFonts w:ascii="Arial" w:eastAsia="Times New Roman" w:hAnsi="Arial" w:cs="Arial"/>
          <w:lang w:eastAsia="en-AU"/>
        </w:rPr>
        <w:t>Readings’</w:t>
      </w:r>
      <w:r w:rsidRPr="0095172C">
        <w:rPr>
          <w:rFonts w:ascii="Arial" w:eastAsia="Times New Roman" w:hAnsi="Arial" w:cs="Arial"/>
          <w:lang w:eastAsia="en-AU"/>
        </w:rPr>
        <w:t xml:space="preserve"> commitment to business integrity. It applies to all companies and indivi</w:t>
      </w:r>
      <w:r w:rsidR="008D2F69" w:rsidRPr="0095172C">
        <w:rPr>
          <w:rFonts w:ascii="Arial" w:eastAsia="Times New Roman" w:hAnsi="Arial" w:cs="Arial"/>
          <w:lang w:eastAsia="en-AU"/>
        </w:rPr>
        <w:t>duals within the John Readings G</w:t>
      </w:r>
      <w:r w:rsidRPr="0095172C">
        <w:rPr>
          <w:rFonts w:ascii="Arial" w:eastAsia="Times New Roman" w:hAnsi="Arial" w:cs="Arial"/>
          <w:lang w:eastAsia="en-AU"/>
        </w:rPr>
        <w:t>roup, and we expect all our partners to abide by the same standards when working with us.</w:t>
      </w:r>
    </w:p>
    <w:p w14:paraId="717EA77B" w14:textId="77777777" w:rsidR="00002970" w:rsidRPr="0095172C" w:rsidRDefault="00002970" w:rsidP="00DD777A">
      <w:pPr>
        <w:shd w:val="clear" w:color="auto" w:fill="FFFFFF"/>
        <w:spacing w:before="240" w:after="240" w:line="360" w:lineRule="auto"/>
        <w:textAlignment w:val="baseline"/>
        <w:outlineLvl w:val="1"/>
        <w:rPr>
          <w:rFonts w:ascii="Arial" w:eastAsia="Times New Roman" w:hAnsi="Arial" w:cs="Arial"/>
          <w:b/>
          <w:sz w:val="32"/>
          <w:szCs w:val="32"/>
          <w:lang w:eastAsia="en-AU"/>
        </w:rPr>
      </w:pPr>
      <w:r w:rsidRPr="0095172C">
        <w:rPr>
          <w:rFonts w:ascii="Arial" w:eastAsia="Times New Roman" w:hAnsi="Arial" w:cs="Arial"/>
          <w:b/>
          <w:lang w:eastAsia="en-AU"/>
        </w:rPr>
        <w:t>No bribes including facilitation payments</w:t>
      </w:r>
    </w:p>
    <w:p w14:paraId="22EC1026" w14:textId="77777777" w:rsidR="00002970" w:rsidRPr="0095172C" w:rsidRDefault="00002970" w:rsidP="00DD777A">
      <w:pPr>
        <w:shd w:val="clear" w:color="auto" w:fill="FFFFFF"/>
        <w:spacing w:before="240" w:after="240" w:line="360" w:lineRule="auto"/>
        <w:textAlignment w:val="baseline"/>
        <w:rPr>
          <w:rFonts w:ascii="Arial" w:eastAsia="Times New Roman" w:hAnsi="Arial" w:cs="Arial"/>
          <w:lang w:eastAsia="en-AU"/>
        </w:rPr>
      </w:pPr>
      <w:r w:rsidRPr="0095172C">
        <w:rPr>
          <w:rFonts w:ascii="Arial" w:eastAsia="Times New Roman" w:hAnsi="Arial" w:cs="Arial"/>
          <w:lang w:eastAsia="en-AU"/>
        </w:rPr>
        <w:t>John Readings abides by all applicable national and international laws in the countries where we operate.</w:t>
      </w:r>
    </w:p>
    <w:p w14:paraId="55343C06" w14:textId="77777777" w:rsidR="00002970" w:rsidRPr="0095172C" w:rsidRDefault="00002970" w:rsidP="00DD777A">
      <w:pPr>
        <w:shd w:val="clear" w:color="auto" w:fill="FFFFFF"/>
        <w:spacing w:before="240" w:after="240" w:line="360" w:lineRule="auto"/>
        <w:textAlignment w:val="baseline"/>
        <w:rPr>
          <w:rFonts w:ascii="Arial" w:eastAsia="Times New Roman" w:hAnsi="Arial" w:cs="Arial"/>
          <w:lang w:eastAsia="en-AU"/>
        </w:rPr>
      </w:pPr>
      <w:r w:rsidRPr="0095172C">
        <w:rPr>
          <w:rFonts w:ascii="Arial" w:eastAsia="Times New Roman" w:hAnsi="Arial" w:cs="Arial"/>
          <w:lang w:eastAsia="en-AU"/>
        </w:rPr>
        <w:t>We prohibit bribery to anyone, and the making of undue payments or kickbacks in any form, whether direct or indirect. This includes a prohibition on all bribes or facilitation payments to speed up routine governmental transactions or to secure business.</w:t>
      </w:r>
    </w:p>
    <w:p w14:paraId="4FEF9130" w14:textId="1E38369D" w:rsidR="00002970" w:rsidRPr="0095172C" w:rsidRDefault="00002970" w:rsidP="00DD777A">
      <w:pPr>
        <w:shd w:val="clear" w:color="auto" w:fill="FFFFFF"/>
        <w:spacing w:before="240" w:after="240" w:line="360" w:lineRule="auto"/>
        <w:textAlignment w:val="baseline"/>
        <w:rPr>
          <w:rFonts w:ascii="Arial" w:eastAsia="Times New Roman" w:hAnsi="Arial" w:cs="Arial"/>
          <w:lang w:eastAsia="en-AU"/>
        </w:rPr>
      </w:pPr>
      <w:r w:rsidRPr="0095172C">
        <w:rPr>
          <w:rFonts w:ascii="Arial" w:eastAsia="Times New Roman" w:hAnsi="Arial" w:cs="Arial"/>
          <w:lang w:eastAsia="en-AU"/>
        </w:rPr>
        <w:t>John Readings recognises that in some cases</w:t>
      </w:r>
      <w:r w:rsidR="0094482F" w:rsidRPr="0095172C">
        <w:rPr>
          <w:rFonts w:ascii="Arial" w:eastAsia="Times New Roman" w:hAnsi="Arial" w:cs="Arial"/>
          <w:lang w:eastAsia="en-AU"/>
        </w:rPr>
        <w:t>,</w:t>
      </w:r>
      <w:r w:rsidRPr="0095172C">
        <w:rPr>
          <w:rFonts w:ascii="Arial" w:eastAsia="Times New Roman" w:hAnsi="Arial" w:cs="Arial"/>
          <w:lang w:eastAsia="en-AU"/>
        </w:rPr>
        <w:t xml:space="preserve"> demands for bribes may be accompanied by a form of extortion, including possible loss of business or </w:t>
      </w:r>
      <w:r w:rsidR="0095172C">
        <w:rPr>
          <w:rFonts w:ascii="Arial" w:eastAsia="Times New Roman" w:hAnsi="Arial" w:cs="Arial"/>
          <w:lang w:eastAsia="en-AU"/>
        </w:rPr>
        <w:t>–</w:t>
      </w:r>
      <w:r w:rsidRPr="0095172C">
        <w:rPr>
          <w:rFonts w:ascii="Arial" w:eastAsia="Times New Roman" w:hAnsi="Arial" w:cs="Arial"/>
          <w:lang w:eastAsia="en-AU"/>
        </w:rPr>
        <w:t xml:space="preserve"> </w:t>
      </w:r>
      <w:r w:rsidR="0095172C">
        <w:rPr>
          <w:rFonts w:ascii="Arial" w:eastAsia="Times New Roman" w:hAnsi="Arial" w:cs="Arial"/>
          <w:lang w:eastAsia="en-AU"/>
        </w:rPr>
        <w:t>i</w:t>
      </w:r>
      <w:r w:rsidRPr="0095172C">
        <w:rPr>
          <w:rFonts w:ascii="Arial" w:eastAsia="Times New Roman" w:hAnsi="Arial" w:cs="Arial"/>
          <w:lang w:eastAsia="en-AU"/>
        </w:rPr>
        <w:t xml:space="preserve">n the worst case </w:t>
      </w:r>
      <w:r w:rsidR="0095172C">
        <w:rPr>
          <w:rFonts w:ascii="Arial" w:eastAsia="Times New Roman" w:hAnsi="Arial" w:cs="Arial"/>
          <w:lang w:eastAsia="en-AU"/>
        </w:rPr>
        <w:t>–</w:t>
      </w:r>
      <w:r w:rsidRPr="0095172C">
        <w:rPr>
          <w:rFonts w:ascii="Arial" w:eastAsia="Times New Roman" w:hAnsi="Arial" w:cs="Arial"/>
          <w:lang w:eastAsia="en-AU"/>
        </w:rPr>
        <w:t xml:space="preserve"> physical violence. The health and safety of our employees is paramount in all circumstances. If John Readings employees or age</w:t>
      </w:r>
      <w:r w:rsidR="0094482F" w:rsidRPr="0095172C">
        <w:rPr>
          <w:rFonts w:ascii="Arial" w:eastAsia="Times New Roman" w:hAnsi="Arial" w:cs="Arial"/>
          <w:lang w:eastAsia="en-AU"/>
        </w:rPr>
        <w:t>nts are exposed to such demands, or think that they might be,</w:t>
      </w:r>
      <w:r w:rsidRPr="0095172C">
        <w:rPr>
          <w:rFonts w:ascii="Arial" w:eastAsia="Times New Roman" w:hAnsi="Arial" w:cs="Arial"/>
          <w:lang w:eastAsia="en-AU"/>
        </w:rPr>
        <w:t xml:space="preserve"> they must report the details to senior management as soon as possible.</w:t>
      </w:r>
    </w:p>
    <w:p w14:paraId="34A1C491" w14:textId="77777777" w:rsidR="00002970" w:rsidRPr="0095172C" w:rsidRDefault="00002970" w:rsidP="00DD777A">
      <w:pPr>
        <w:shd w:val="clear" w:color="auto" w:fill="FFFFFF"/>
        <w:spacing w:before="240" w:after="240" w:line="360" w:lineRule="auto"/>
        <w:textAlignment w:val="baseline"/>
        <w:outlineLvl w:val="1"/>
        <w:rPr>
          <w:rFonts w:ascii="Arial" w:eastAsia="Times New Roman" w:hAnsi="Arial" w:cs="Arial"/>
          <w:b/>
          <w:lang w:eastAsia="en-AU"/>
        </w:rPr>
      </w:pPr>
      <w:r w:rsidRPr="0095172C">
        <w:rPr>
          <w:rFonts w:ascii="Arial" w:eastAsia="Times New Roman" w:hAnsi="Arial" w:cs="Arial"/>
          <w:b/>
          <w:lang w:eastAsia="en-AU"/>
        </w:rPr>
        <w:t>Gifts and hospitality</w:t>
      </w:r>
    </w:p>
    <w:p w14:paraId="3CFEB842" w14:textId="77777777" w:rsidR="00002970" w:rsidRPr="0095172C" w:rsidRDefault="00002970" w:rsidP="00DD777A">
      <w:pPr>
        <w:shd w:val="clear" w:color="auto" w:fill="FFFFFF"/>
        <w:spacing w:before="240" w:after="240" w:line="360" w:lineRule="auto"/>
        <w:textAlignment w:val="baseline"/>
        <w:rPr>
          <w:rFonts w:ascii="Arial" w:eastAsia="Times New Roman" w:hAnsi="Arial" w:cs="Arial"/>
          <w:lang w:eastAsia="en-AU"/>
        </w:rPr>
      </w:pPr>
      <w:r w:rsidRPr="0095172C">
        <w:rPr>
          <w:rFonts w:ascii="Arial" w:eastAsia="Times New Roman" w:hAnsi="Arial" w:cs="Arial"/>
          <w:lang w:eastAsia="en-AU"/>
        </w:rPr>
        <w:t>John Readings prohibits the offer or receipt of gifts or other benefits that could affect either party’s impartiality</w:t>
      </w:r>
      <w:r w:rsidR="0096781D" w:rsidRPr="0095172C">
        <w:rPr>
          <w:rFonts w:ascii="Arial" w:eastAsia="Times New Roman" w:hAnsi="Arial" w:cs="Arial"/>
          <w:lang w:eastAsia="en-AU"/>
        </w:rPr>
        <w:t>,</w:t>
      </w:r>
      <w:r w:rsidRPr="0095172C">
        <w:rPr>
          <w:rFonts w:ascii="Arial" w:eastAsia="Times New Roman" w:hAnsi="Arial" w:cs="Arial"/>
          <w:lang w:eastAsia="en-AU"/>
        </w:rPr>
        <w:t xml:space="preserve"> influence a business decision or lead to the improper performance of an official duty. This principle applies to our relationships with suppliers, officials and anyone else with whom we deal in the course of our work.</w:t>
      </w:r>
    </w:p>
    <w:p w14:paraId="12EF7DB1" w14:textId="77777777" w:rsidR="00002970" w:rsidRPr="0095172C" w:rsidRDefault="00002970" w:rsidP="00DD777A">
      <w:pPr>
        <w:shd w:val="clear" w:color="auto" w:fill="FFFFFF"/>
        <w:spacing w:before="240" w:after="240" w:line="360" w:lineRule="auto"/>
        <w:textAlignment w:val="baseline"/>
        <w:rPr>
          <w:rFonts w:ascii="Arial" w:eastAsia="Times New Roman" w:hAnsi="Arial" w:cs="Arial"/>
          <w:lang w:eastAsia="en-AU"/>
        </w:rPr>
      </w:pPr>
      <w:r w:rsidRPr="0095172C">
        <w:rPr>
          <w:rFonts w:ascii="Arial" w:eastAsia="Times New Roman" w:hAnsi="Arial" w:cs="Arial"/>
          <w:lang w:eastAsia="en-AU"/>
        </w:rPr>
        <w:t>John Readings employees may offer and accept reasonable h</w:t>
      </w:r>
      <w:bookmarkStart w:id="0" w:name="_GoBack"/>
      <w:bookmarkEnd w:id="0"/>
      <w:r w:rsidRPr="0095172C">
        <w:rPr>
          <w:rFonts w:ascii="Arial" w:eastAsia="Times New Roman" w:hAnsi="Arial" w:cs="Arial"/>
          <w:lang w:eastAsia="en-AU"/>
        </w:rPr>
        <w:t>ospitality given in the normal course of business. However, in all cases we must ensure that the gift or benefit is offered as an expression of goodwill and not in expectation of a return favour.</w:t>
      </w:r>
    </w:p>
    <w:p w14:paraId="08B5AE3F" w14:textId="77777777" w:rsidR="00002970" w:rsidRPr="0095172C" w:rsidRDefault="00002970" w:rsidP="00DD777A">
      <w:pPr>
        <w:shd w:val="clear" w:color="auto" w:fill="FFFFFF"/>
        <w:spacing w:before="240" w:after="240" w:line="360" w:lineRule="auto"/>
        <w:textAlignment w:val="baseline"/>
        <w:rPr>
          <w:rFonts w:ascii="Arial" w:eastAsia="Times New Roman" w:hAnsi="Arial" w:cs="Arial"/>
          <w:lang w:eastAsia="en-AU"/>
        </w:rPr>
      </w:pPr>
      <w:r w:rsidRPr="0095172C">
        <w:rPr>
          <w:rFonts w:ascii="Arial" w:eastAsia="Times New Roman" w:hAnsi="Arial" w:cs="Arial"/>
          <w:lang w:eastAsia="en-AU"/>
        </w:rPr>
        <w:lastRenderedPageBreak/>
        <w:t>Employees may not in any case offer or accept gifts, entertainment or gratuities whose value exceeds the financial limits which are to be set by their relevant country or general managers</w:t>
      </w:r>
      <w:r w:rsidR="00B6103A" w:rsidRPr="0095172C">
        <w:rPr>
          <w:rFonts w:ascii="Arial" w:eastAsia="Times New Roman" w:hAnsi="Arial" w:cs="Arial"/>
          <w:lang w:eastAsia="en-AU"/>
        </w:rPr>
        <w:t>,</w:t>
      </w:r>
      <w:r w:rsidRPr="0095172C">
        <w:rPr>
          <w:rFonts w:ascii="Arial" w:eastAsia="Times New Roman" w:hAnsi="Arial" w:cs="Arial"/>
          <w:lang w:eastAsia="en-AU"/>
        </w:rPr>
        <w:t xml:space="preserve"> unless their prior written approval is obtained.</w:t>
      </w:r>
    </w:p>
    <w:p w14:paraId="3CEA4A2E" w14:textId="77777777" w:rsidR="00002970" w:rsidRPr="0095172C" w:rsidRDefault="00002970" w:rsidP="00DD777A">
      <w:pPr>
        <w:shd w:val="clear" w:color="auto" w:fill="FFFFFF"/>
        <w:spacing w:before="240" w:after="240" w:line="360" w:lineRule="auto"/>
        <w:textAlignment w:val="baseline"/>
        <w:rPr>
          <w:rFonts w:ascii="Arial" w:eastAsia="Times New Roman" w:hAnsi="Arial" w:cs="Arial"/>
          <w:lang w:eastAsia="en-AU"/>
        </w:rPr>
      </w:pPr>
      <w:r w:rsidRPr="0095172C">
        <w:rPr>
          <w:rFonts w:ascii="Arial" w:eastAsia="Times New Roman" w:hAnsi="Arial" w:cs="Arial"/>
          <w:lang w:eastAsia="en-AU"/>
        </w:rPr>
        <w:t xml:space="preserve">Country </w:t>
      </w:r>
      <w:r w:rsidR="00B6103A" w:rsidRPr="0095172C">
        <w:rPr>
          <w:rFonts w:ascii="Arial" w:eastAsia="Times New Roman" w:hAnsi="Arial" w:cs="Arial"/>
          <w:lang w:eastAsia="en-AU"/>
        </w:rPr>
        <w:t>managers and g</w:t>
      </w:r>
      <w:r w:rsidRPr="0095172C">
        <w:rPr>
          <w:rFonts w:ascii="Arial" w:eastAsia="Times New Roman" w:hAnsi="Arial" w:cs="Arial"/>
          <w:lang w:eastAsia="en-AU"/>
        </w:rPr>
        <w:t xml:space="preserve">eneral </w:t>
      </w:r>
      <w:r w:rsidR="00B6103A" w:rsidRPr="0095172C">
        <w:rPr>
          <w:rFonts w:ascii="Arial" w:eastAsia="Times New Roman" w:hAnsi="Arial" w:cs="Arial"/>
          <w:lang w:eastAsia="en-AU"/>
        </w:rPr>
        <w:t>m</w:t>
      </w:r>
      <w:r w:rsidRPr="0095172C">
        <w:rPr>
          <w:rFonts w:ascii="Arial" w:eastAsia="Times New Roman" w:hAnsi="Arial" w:cs="Arial"/>
          <w:lang w:eastAsia="en-AU"/>
        </w:rPr>
        <w:t xml:space="preserve">anagers are required to record all gifts and entertainment above these limits in </w:t>
      </w:r>
      <w:r w:rsidR="00703528" w:rsidRPr="0095172C">
        <w:rPr>
          <w:rFonts w:ascii="Arial" w:eastAsia="Times New Roman" w:hAnsi="Arial" w:cs="Arial"/>
          <w:lang w:eastAsia="en-AU"/>
        </w:rPr>
        <w:t>a gift</w:t>
      </w:r>
      <w:r w:rsidRPr="0095172C">
        <w:rPr>
          <w:rFonts w:ascii="Arial" w:eastAsia="Times New Roman" w:hAnsi="Arial" w:cs="Arial"/>
          <w:lang w:eastAsia="en-AU"/>
        </w:rPr>
        <w:t xml:space="preserve"> register to be kept in their local offices. The registers are subject to audit.</w:t>
      </w:r>
    </w:p>
    <w:p w14:paraId="032C8F65" w14:textId="77777777" w:rsidR="00002970" w:rsidRPr="0095172C" w:rsidRDefault="00002970" w:rsidP="00DD777A">
      <w:pPr>
        <w:shd w:val="clear" w:color="auto" w:fill="FFFFFF"/>
        <w:spacing w:before="240" w:after="240" w:line="360" w:lineRule="auto"/>
        <w:textAlignment w:val="baseline"/>
        <w:outlineLvl w:val="1"/>
        <w:rPr>
          <w:rFonts w:ascii="Arial" w:eastAsia="Times New Roman" w:hAnsi="Arial" w:cs="Arial"/>
          <w:b/>
          <w:lang w:eastAsia="en-AU"/>
        </w:rPr>
      </w:pPr>
      <w:r w:rsidRPr="0095172C">
        <w:rPr>
          <w:rFonts w:ascii="Arial" w:eastAsia="Times New Roman" w:hAnsi="Arial" w:cs="Arial"/>
          <w:b/>
          <w:lang w:eastAsia="en-AU"/>
        </w:rPr>
        <w:t>Business partners supplying services to John Readings</w:t>
      </w:r>
    </w:p>
    <w:p w14:paraId="5F85D082" w14:textId="77777777" w:rsidR="00002970" w:rsidRPr="0095172C" w:rsidRDefault="00002970" w:rsidP="00DD777A">
      <w:pPr>
        <w:shd w:val="clear" w:color="auto" w:fill="FFFFFF"/>
        <w:spacing w:before="240" w:after="240" w:line="360" w:lineRule="auto"/>
        <w:textAlignment w:val="baseline"/>
        <w:rPr>
          <w:rFonts w:ascii="Arial" w:eastAsia="Times New Roman" w:hAnsi="Arial" w:cs="Arial"/>
          <w:lang w:eastAsia="en-AU"/>
        </w:rPr>
      </w:pPr>
      <w:r w:rsidRPr="0095172C">
        <w:rPr>
          <w:rFonts w:ascii="Arial" w:eastAsia="Times New Roman" w:hAnsi="Arial" w:cs="Arial"/>
          <w:lang w:eastAsia="en-AU"/>
        </w:rPr>
        <w:t>John Readings engages a broad range of business partners to work on its behalf including agents, representatives, consultants, subcontractors and suppliers. John Readings is committed to the principles of openness and transparency in our dealings with all of them, and expects the same commitment in return.</w:t>
      </w:r>
    </w:p>
    <w:p w14:paraId="2B9CFB9F" w14:textId="77777777" w:rsidR="00002970" w:rsidRPr="0095172C" w:rsidRDefault="00002970" w:rsidP="00DD777A">
      <w:pPr>
        <w:shd w:val="clear" w:color="auto" w:fill="FFFFFF"/>
        <w:spacing w:before="240" w:after="240" w:line="360" w:lineRule="auto"/>
        <w:textAlignment w:val="baseline"/>
        <w:rPr>
          <w:rFonts w:ascii="Arial" w:eastAsia="Times New Roman" w:hAnsi="Arial" w:cs="Arial"/>
          <w:lang w:eastAsia="en-AU"/>
        </w:rPr>
      </w:pPr>
      <w:r w:rsidRPr="0095172C">
        <w:rPr>
          <w:rFonts w:ascii="Arial" w:eastAsia="Times New Roman" w:hAnsi="Arial" w:cs="Arial"/>
          <w:lang w:eastAsia="en-AU"/>
        </w:rPr>
        <w:t>We require all such business partners to apply ethical principles that are consistent with our own, including our anti-bribery policy and our commitment to fair labour conditions. Where problems arise, we will in the first instance use our influence to seek corrective action. Where this proves impossible, we reserve the right to withdraw from the business relationship.</w:t>
      </w:r>
    </w:p>
    <w:p w14:paraId="406DDEEC" w14:textId="77777777" w:rsidR="00002970" w:rsidRPr="0095172C" w:rsidRDefault="00002970" w:rsidP="00DD777A">
      <w:pPr>
        <w:shd w:val="clear" w:color="auto" w:fill="FFFFFF"/>
        <w:spacing w:before="240" w:after="240" w:line="360" w:lineRule="auto"/>
        <w:textAlignment w:val="baseline"/>
        <w:rPr>
          <w:rFonts w:ascii="Arial" w:eastAsia="Times New Roman" w:hAnsi="Arial" w:cs="Arial"/>
          <w:lang w:eastAsia="en-AU"/>
        </w:rPr>
      </w:pPr>
      <w:r w:rsidRPr="0095172C">
        <w:rPr>
          <w:rFonts w:ascii="Arial" w:eastAsia="Times New Roman" w:hAnsi="Arial" w:cs="Arial"/>
          <w:lang w:eastAsia="en-AU"/>
        </w:rPr>
        <w:t>In all cases, the fees, commissions and terms of all business relationships are to represent appropriate and justifiable remuneration for legitimate goods and services rendered.</w:t>
      </w:r>
    </w:p>
    <w:p w14:paraId="520DED9B" w14:textId="77777777" w:rsidR="00002970" w:rsidRPr="0095172C" w:rsidRDefault="00002970" w:rsidP="00DD777A">
      <w:pPr>
        <w:shd w:val="clear" w:color="auto" w:fill="FFFFFF"/>
        <w:spacing w:before="240" w:after="240" w:line="360" w:lineRule="auto"/>
        <w:textAlignment w:val="baseline"/>
        <w:outlineLvl w:val="1"/>
        <w:rPr>
          <w:rFonts w:ascii="Arial" w:eastAsia="Times New Roman" w:hAnsi="Arial" w:cs="Arial"/>
          <w:b/>
          <w:lang w:eastAsia="en-AU"/>
        </w:rPr>
      </w:pPr>
      <w:r w:rsidRPr="0095172C">
        <w:rPr>
          <w:rFonts w:ascii="Arial" w:eastAsia="Times New Roman" w:hAnsi="Arial" w:cs="Arial"/>
          <w:b/>
          <w:lang w:eastAsia="en-AU"/>
        </w:rPr>
        <w:t>Fair competition</w:t>
      </w:r>
    </w:p>
    <w:p w14:paraId="7B614665" w14:textId="77777777" w:rsidR="00002970" w:rsidRPr="0095172C" w:rsidRDefault="00002970" w:rsidP="00DD777A">
      <w:pPr>
        <w:shd w:val="clear" w:color="auto" w:fill="FFFFFF"/>
        <w:spacing w:before="240" w:after="240" w:line="360" w:lineRule="auto"/>
        <w:textAlignment w:val="baseline"/>
        <w:rPr>
          <w:rFonts w:ascii="Arial" w:eastAsia="Times New Roman" w:hAnsi="Arial" w:cs="Arial"/>
          <w:lang w:eastAsia="en-AU"/>
        </w:rPr>
      </w:pPr>
      <w:r w:rsidRPr="0095172C">
        <w:rPr>
          <w:rFonts w:ascii="Arial" w:eastAsia="Times New Roman" w:hAnsi="Arial" w:cs="Arial"/>
          <w:lang w:eastAsia="en-AU"/>
        </w:rPr>
        <w:t>We compete fairly and honestly, observing all applicable anti-trust and competition laws. We are truthful in every detail concerning our products and services when we advertise or solicit for business.</w:t>
      </w:r>
    </w:p>
    <w:p w14:paraId="5DD690E4" w14:textId="77777777" w:rsidR="00002970" w:rsidRPr="0095172C" w:rsidRDefault="00002970" w:rsidP="00DD777A">
      <w:pPr>
        <w:shd w:val="clear" w:color="auto" w:fill="FFFFFF"/>
        <w:spacing w:before="240" w:after="240" w:line="360" w:lineRule="auto"/>
        <w:textAlignment w:val="baseline"/>
        <w:outlineLvl w:val="1"/>
        <w:rPr>
          <w:rFonts w:ascii="Arial" w:eastAsia="Times New Roman" w:hAnsi="Arial" w:cs="Arial"/>
          <w:b/>
          <w:lang w:eastAsia="en-AU"/>
        </w:rPr>
      </w:pPr>
      <w:r w:rsidRPr="0095172C">
        <w:rPr>
          <w:rFonts w:ascii="Arial" w:eastAsia="Times New Roman" w:hAnsi="Arial" w:cs="Arial"/>
          <w:b/>
          <w:lang w:eastAsia="en-AU"/>
        </w:rPr>
        <w:t>Personal conflicts of interest</w:t>
      </w:r>
    </w:p>
    <w:p w14:paraId="78083DA4" w14:textId="77777777" w:rsidR="0095172C" w:rsidRDefault="00002970" w:rsidP="00DD777A">
      <w:pPr>
        <w:shd w:val="clear" w:color="auto" w:fill="FFFFFF"/>
        <w:spacing w:before="240" w:after="240" w:line="360" w:lineRule="auto"/>
        <w:textAlignment w:val="baseline"/>
        <w:rPr>
          <w:rFonts w:ascii="Arial" w:eastAsia="Times New Roman" w:hAnsi="Arial" w:cs="Arial"/>
          <w:lang w:eastAsia="en-AU"/>
        </w:rPr>
      </w:pPr>
      <w:r w:rsidRPr="0095172C">
        <w:rPr>
          <w:rFonts w:ascii="Arial" w:eastAsia="Times New Roman" w:hAnsi="Arial" w:cs="Arial"/>
          <w:lang w:eastAsia="en-AU"/>
        </w:rPr>
        <w:t>John Readings employees must avoid conflicts of interest (both real and perceived). For example, we do not compete with the company, either directly or indirectly, or use knowledge gained while working for John Readings to help anyone else compete with it. Similarly, John Readings employees must not do business on behalf of John Readings with a company from which we</w:t>
      </w:r>
      <w:r w:rsidR="00B65B91" w:rsidRPr="0095172C">
        <w:rPr>
          <w:rFonts w:ascii="Arial" w:eastAsia="Times New Roman" w:hAnsi="Arial" w:cs="Arial"/>
          <w:lang w:eastAsia="en-AU"/>
        </w:rPr>
        <w:t>,</w:t>
      </w:r>
      <w:r w:rsidRPr="0095172C">
        <w:rPr>
          <w:rFonts w:ascii="Arial" w:eastAsia="Times New Roman" w:hAnsi="Arial" w:cs="Arial"/>
          <w:lang w:eastAsia="en-AU"/>
        </w:rPr>
        <w:t xml:space="preserve"> or a family member or another connected person</w:t>
      </w:r>
      <w:r w:rsidR="00B65B91" w:rsidRPr="0095172C">
        <w:rPr>
          <w:rFonts w:ascii="Arial" w:eastAsia="Times New Roman" w:hAnsi="Arial" w:cs="Arial"/>
          <w:lang w:eastAsia="en-AU"/>
        </w:rPr>
        <w:t>,</w:t>
      </w:r>
      <w:r w:rsidRPr="0095172C">
        <w:rPr>
          <w:rFonts w:ascii="Arial" w:eastAsia="Times New Roman" w:hAnsi="Arial" w:cs="Arial"/>
          <w:lang w:eastAsia="en-AU"/>
        </w:rPr>
        <w:t xml:space="preserve"> may directly benefit without prior written approval of the relevant divisional management. </w:t>
      </w:r>
    </w:p>
    <w:p w14:paraId="0B8172F1" w14:textId="28239497" w:rsidR="00002970" w:rsidRPr="0095172C" w:rsidRDefault="00002970" w:rsidP="00DD777A">
      <w:pPr>
        <w:shd w:val="clear" w:color="auto" w:fill="FFFFFF"/>
        <w:spacing w:before="240" w:after="240" w:line="360" w:lineRule="auto"/>
        <w:textAlignment w:val="baseline"/>
        <w:rPr>
          <w:rFonts w:ascii="Arial" w:eastAsia="Times New Roman" w:hAnsi="Arial" w:cs="Arial"/>
          <w:lang w:eastAsia="en-AU"/>
        </w:rPr>
      </w:pPr>
      <w:r w:rsidRPr="0095172C">
        <w:rPr>
          <w:rFonts w:ascii="Arial" w:eastAsia="Times New Roman" w:hAnsi="Arial" w:cs="Arial"/>
          <w:lang w:eastAsia="en-AU"/>
        </w:rPr>
        <w:lastRenderedPageBreak/>
        <w:t>John Readings employees are not to have personal interests (either individually or through family) in companies that compete with or do business with John Readings unless the relevant employee had prior agreement with his manager in advance, although John Readings employees can of course own shares in publicly traded companies.</w:t>
      </w:r>
    </w:p>
    <w:p w14:paraId="0023418D" w14:textId="77777777" w:rsidR="00002970" w:rsidRPr="0095172C" w:rsidRDefault="00002970" w:rsidP="00DD777A">
      <w:pPr>
        <w:shd w:val="clear" w:color="auto" w:fill="FFFFFF"/>
        <w:spacing w:before="240" w:after="240" w:line="360" w:lineRule="auto"/>
        <w:textAlignment w:val="baseline"/>
        <w:rPr>
          <w:rFonts w:ascii="Arial" w:eastAsia="Times New Roman" w:hAnsi="Arial" w:cs="Arial"/>
          <w:lang w:eastAsia="en-AU"/>
        </w:rPr>
      </w:pPr>
      <w:r w:rsidRPr="0095172C">
        <w:rPr>
          <w:rFonts w:ascii="Arial" w:eastAsia="Times New Roman" w:hAnsi="Arial" w:cs="Arial"/>
          <w:lang w:eastAsia="en-AU"/>
        </w:rPr>
        <w:t>‘Family’ includes spouse, children, parents, siblings, civil partner or stepchildren. Any conflict of interest that does arise</w:t>
      </w:r>
      <w:r w:rsidR="00B65B91" w:rsidRPr="0095172C">
        <w:rPr>
          <w:rFonts w:ascii="Arial" w:eastAsia="Times New Roman" w:hAnsi="Arial" w:cs="Arial"/>
          <w:lang w:eastAsia="en-AU"/>
        </w:rPr>
        <w:t>,</w:t>
      </w:r>
      <w:r w:rsidRPr="0095172C">
        <w:rPr>
          <w:rFonts w:ascii="Arial" w:eastAsia="Times New Roman" w:hAnsi="Arial" w:cs="Arial"/>
          <w:lang w:eastAsia="en-AU"/>
        </w:rPr>
        <w:t xml:space="preserve"> should be raised with your HR representative.</w:t>
      </w:r>
    </w:p>
    <w:p w14:paraId="1B390CDD" w14:textId="77777777" w:rsidR="00002970" w:rsidRPr="0095172C" w:rsidRDefault="00002970" w:rsidP="00DD777A">
      <w:pPr>
        <w:shd w:val="clear" w:color="auto" w:fill="FFFFFF"/>
        <w:spacing w:before="240" w:after="240" w:line="360" w:lineRule="auto"/>
        <w:textAlignment w:val="baseline"/>
        <w:outlineLvl w:val="1"/>
        <w:rPr>
          <w:rFonts w:ascii="Arial" w:eastAsia="Times New Roman" w:hAnsi="Arial" w:cs="Arial"/>
          <w:b/>
          <w:lang w:eastAsia="en-AU"/>
        </w:rPr>
      </w:pPr>
      <w:r w:rsidRPr="0095172C">
        <w:rPr>
          <w:rFonts w:ascii="Arial" w:eastAsia="Times New Roman" w:hAnsi="Arial" w:cs="Arial"/>
          <w:b/>
          <w:lang w:eastAsia="en-AU"/>
        </w:rPr>
        <w:t>Books and records</w:t>
      </w:r>
    </w:p>
    <w:p w14:paraId="76AF2AC3" w14:textId="77777777" w:rsidR="00002970" w:rsidRPr="0095172C" w:rsidRDefault="00002970" w:rsidP="00DD777A">
      <w:pPr>
        <w:shd w:val="clear" w:color="auto" w:fill="FFFFFF"/>
        <w:spacing w:before="240" w:after="240" w:line="360" w:lineRule="auto"/>
        <w:textAlignment w:val="baseline"/>
        <w:rPr>
          <w:rFonts w:ascii="Arial" w:eastAsia="Times New Roman" w:hAnsi="Arial" w:cs="Arial"/>
          <w:lang w:eastAsia="en-AU"/>
        </w:rPr>
      </w:pPr>
      <w:r w:rsidRPr="0095172C">
        <w:rPr>
          <w:rFonts w:ascii="Arial" w:eastAsia="Times New Roman" w:hAnsi="Arial" w:cs="Arial"/>
          <w:lang w:eastAsia="en-AU"/>
        </w:rPr>
        <w:t>We take care to maintain accurate books and records that reflect our business transactions as they occur, and we keep them for as long as legally required.</w:t>
      </w:r>
    </w:p>
    <w:p w14:paraId="390868AF" w14:textId="77777777" w:rsidR="00002970" w:rsidRPr="0095172C" w:rsidRDefault="00002970" w:rsidP="00DD777A">
      <w:pPr>
        <w:shd w:val="clear" w:color="auto" w:fill="FFFFFF"/>
        <w:spacing w:before="240" w:after="240" w:line="360" w:lineRule="auto"/>
        <w:textAlignment w:val="baseline"/>
        <w:outlineLvl w:val="1"/>
        <w:rPr>
          <w:rFonts w:ascii="Arial" w:eastAsia="Times New Roman" w:hAnsi="Arial" w:cs="Arial"/>
          <w:b/>
          <w:lang w:eastAsia="en-AU"/>
        </w:rPr>
      </w:pPr>
      <w:r w:rsidRPr="0095172C">
        <w:rPr>
          <w:rFonts w:ascii="Arial" w:eastAsia="Times New Roman" w:hAnsi="Arial" w:cs="Arial"/>
          <w:b/>
          <w:lang w:eastAsia="en-AU"/>
        </w:rPr>
        <w:t>Charitable donations</w:t>
      </w:r>
    </w:p>
    <w:p w14:paraId="12A4E681" w14:textId="77777777" w:rsidR="00002970" w:rsidRPr="0095172C" w:rsidRDefault="00002970" w:rsidP="00DD777A">
      <w:pPr>
        <w:shd w:val="clear" w:color="auto" w:fill="FFFFFF"/>
        <w:spacing w:before="240" w:after="240" w:line="360" w:lineRule="auto"/>
        <w:textAlignment w:val="baseline"/>
        <w:rPr>
          <w:rFonts w:ascii="Arial" w:eastAsia="Times New Roman" w:hAnsi="Arial" w:cs="Arial"/>
          <w:lang w:eastAsia="en-AU"/>
        </w:rPr>
      </w:pPr>
      <w:r w:rsidRPr="0095172C">
        <w:rPr>
          <w:rFonts w:ascii="Arial" w:eastAsia="Times New Roman" w:hAnsi="Arial" w:cs="Arial"/>
          <w:lang w:eastAsia="en-AU"/>
        </w:rPr>
        <w:t>We will only provide donations to organisations that serve a legitimate public purpose, and are themselves subject to high standards of transparency and accountability. Our contributions will always be transparent and properly documented.</w:t>
      </w:r>
    </w:p>
    <w:p w14:paraId="5B2BB00A" w14:textId="77777777" w:rsidR="00002970" w:rsidRPr="0095172C" w:rsidRDefault="00002970" w:rsidP="00DD777A">
      <w:pPr>
        <w:shd w:val="clear" w:color="auto" w:fill="FFFFFF"/>
        <w:spacing w:before="240" w:after="240" w:line="360" w:lineRule="auto"/>
        <w:textAlignment w:val="baseline"/>
        <w:outlineLvl w:val="1"/>
        <w:rPr>
          <w:rFonts w:ascii="Arial" w:eastAsia="Times New Roman" w:hAnsi="Arial" w:cs="Arial"/>
          <w:b/>
          <w:lang w:eastAsia="en-AU"/>
        </w:rPr>
      </w:pPr>
      <w:r w:rsidRPr="0095172C">
        <w:rPr>
          <w:rFonts w:ascii="Arial" w:eastAsia="Times New Roman" w:hAnsi="Arial" w:cs="Arial"/>
          <w:b/>
          <w:lang w:eastAsia="en-AU"/>
        </w:rPr>
        <w:t>Political neutrality</w:t>
      </w:r>
    </w:p>
    <w:p w14:paraId="360D4CEB" w14:textId="77777777" w:rsidR="00002970" w:rsidRPr="0095172C" w:rsidRDefault="00002970" w:rsidP="00DD777A">
      <w:pPr>
        <w:shd w:val="clear" w:color="auto" w:fill="FFFFFF"/>
        <w:spacing w:before="240" w:after="240" w:line="360" w:lineRule="auto"/>
        <w:textAlignment w:val="baseline"/>
        <w:rPr>
          <w:rFonts w:ascii="Arial" w:eastAsia="Times New Roman" w:hAnsi="Arial" w:cs="Arial"/>
          <w:lang w:eastAsia="en-AU"/>
        </w:rPr>
      </w:pPr>
      <w:r w:rsidRPr="0095172C">
        <w:rPr>
          <w:rFonts w:ascii="Arial" w:eastAsia="Times New Roman" w:hAnsi="Arial" w:cs="Arial"/>
          <w:lang w:eastAsia="en-AU"/>
        </w:rPr>
        <w:t>We do not make donations to political parties or to any other government officials.</w:t>
      </w:r>
    </w:p>
    <w:p w14:paraId="374CB2AE" w14:textId="77777777" w:rsidR="00002970" w:rsidRPr="0095172C" w:rsidRDefault="00002970" w:rsidP="00DD777A">
      <w:pPr>
        <w:shd w:val="clear" w:color="auto" w:fill="FFFFFF"/>
        <w:spacing w:before="240" w:after="240" w:line="360" w:lineRule="auto"/>
        <w:textAlignment w:val="baseline"/>
        <w:outlineLvl w:val="1"/>
        <w:rPr>
          <w:rFonts w:ascii="Arial" w:eastAsia="Times New Roman" w:hAnsi="Arial" w:cs="Arial"/>
          <w:b/>
          <w:lang w:eastAsia="en-AU"/>
        </w:rPr>
      </w:pPr>
      <w:r w:rsidRPr="0095172C">
        <w:rPr>
          <w:rFonts w:ascii="Arial" w:eastAsia="Times New Roman" w:hAnsi="Arial" w:cs="Arial"/>
          <w:b/>
          <w:lang w:eastAsia="en-AU"/>
        </w:rPr>
        <w:t>Seeking guidance and reporting problems</w:t>
      </w:r>
    </w:p>
    <w:p w14:paraId="146F98DA" w14:textId="77777777" w:rsidR="00002970" w:rsidRPr="0095172C" w:rsidRDefault="00002970" w:rsidP="00DD777A">
      <w:pPr>
        <w:shd w:val="clear" w:color="auto" w:fill="FFFFFF"/>
        <w:spacing w:before="240" w:after="240" w:line="360" w:lineRule="auto"/>
        <w:textAlignment w:val="baseline"/>
        <w:rPr>
          <w:rFonts w:ascii="Arial" w:eastAsia="Times New Roman" w:hAnsi="Arial" w:cs="Arial"/>
          <w:lang w:eastAsia="en-AU"/>
        </w:rPr>
      </w:pPr>
      <w:r w:rsidRPr="0095172C">
        <w:rPr>
          <w:rFonts w:ascii="Arial" w:eastAsia="Times New Roman" w:hAnsi="Arial" w:cs="Arial"/>
          <w:lang w:eastAsia="en-AU"/>
        </w:rPr>
        <w:t>If any employee wishes to seek guida</w:t>
      </w:r>
      <w:r w:rsidR="00FA513F" w:rsidRPr="0095172C">
        <w:rPr>
          <w:rFonts w:ascii="Arial" w:eastAsia="Times New Roman" w:hAnsi="Arial" w:cs="Arial"/>
          <w:lang w:eastAsia="en-AU"/>
        </w:rPr>
        <w:t>nce on the application of this c</w:t>
      </w:r>
      <w:r w:rsidRPr="0095172C">
        <w:rPr>
          <w:rFonts w:ascii="Arial" w:eastAsia="Times New Roman" w:hAnsi="Arial" w:cs="Arial"/>
          <w:lang w:eastAsia="en-AU"/>
        </w:rPr>
        <w:t xml:space="preserve">ode, they must seek guidance from their HR </w:t>
      </w:r>
      <w:r w:rsidR="00FA513F" w:rsidRPr="0095172C">
        <w:rPr>
          <w:rFonts w:ascii="Arial" w:eastAsia="Times New Roman" w:hAnsi="Arial" w:cs="Arial"/>
          <w:lang w:eastAsia="en-AU"/>
        </w:rPr>
        <w:t>representative or the g</w:t>
      </w:r>
      <w:r w:rsidRPr="0095172C">
        <w:rPr>
          <w:rFonts w:ascii="Arial" w:eastAsia="Times New Roman" w:hAnsi="Arial" w:cs="Arial"/>
          <w:lang w:eastAsia="en-AU"/>
        </w:rPr>
        <w:t xml:space="preserve">roup </w:t>
      </w:r>
      <w:r w:rsidR="00FA513F" w:rsidRPr="0095172C">
        <w:rPr>
          <w:rFonts w:ascii="Arial" w:eastAsia="Times New Roman" w:hAnsi="Arial" w:cs="Arial"/>
          <w:lang w:eastAsia="en-AU"/>
        </w:rPr>
        <w:t>c</w:t>
      </w:r>
      <w:r w:rsidRPr="0095172C">
        <w:rPr>
          <w:rFonts w:ascii="Arial" w:eastAsia="Times New Roman" w:hAnsi="Arial" w:cs="Arial"/>
          <w:lang w:eastAsia="en-AU"/>
        </w:rPr>
        <w:t xml:space="preserve">ompliance </w:t>
      </w:r>
      <w:r w:rsidR="00FA513F" w:rsidRPr="0095172C">
        <w:rPr>
          <w:rFonts w:ascii="Arial" w:eastAsia="Times New Roman" w:hAnsi="Arial" w:cs="Arial"/>
          <w:lang w:eastAsia="en-AU"/>
        </w:rPr>
        <w:t>m</w:t>
      </w:r>
      <w:r w:rsidRPr="0095172C">
        <w:rPr>
          <w:rFonts w:ascii="Arial" w:eastAsia="Times New Roman" w:hAnsi="Arial" w:cs="Arial"/>
          <w:lang w:eastAsia="en-AU"/>
        </w:rPr>
        <w:t>anager.</w:t>
      </w:r>
    </w:p>
    <w:p w14:paraId="18479C4B" w14:textId="77777777" w:rsidR="00002970" w:rsidRPr="0095172C" w:rsidRDefault="00002970" w:rsidP="00DD777A">
      <w:pPr>
        <w:shd w:val="clear" w:color="auto" w:fill="FFFFFF"/>
        <w:spacing w:before="240" w:after="240" w:line="360" w:lineRule="auto"/>
        <w:textAlignment w:val="baseline"/>
        <w:outlineLvl w:val="1"/>
        <w:rPr>
          <w:rFonts w:ascii="Arial" w:eastAsia="Times New Roman" w:hAnsi="Arial" w:cs="Arial"/>
          <w:b/>
          <w:lang w:eastAsia="en-AU"/>
        </w:rPr>
      </w:pPr>
      <w:r w:rsidRPr="0095172C">
        <w:rPr>
          <w:rFonts w:ascii="Arial" w:eastAsia="Times New Roman" w:hAnsi="Arial" w:cs="Arial"/>
          <w:b/>
          <w:lang w:eastAsia="en-AU"/>
        </w:rPr>
        <w:t>Compliance and implementation</w:t>
      </w:r>
    </w:p>
    <w:p w14:paraId="0E43AC76" w14:textId="77777777" w:rsidR="00002970" w:rsidRPr="0095172C" w:rsidRDefault="00002970" w:rsidP="00DD777A">
      <w:pPr>
        <w:shd w:val="clear" w:color="auto" w:fill="FFFFFF"/>
        <w:spacing w:before="240" w:after="240" w:line="360" w:lineRule="auto"/>
        <w:textAlignment w:val="baseline"/>
        <w:rPr>
          <w:rFonts w:ascii="Arial" w:eastAsia="Times New Roman" w:hAnsi="Arial" w:cs="Arial"/>
          <w:lang w:eastAsia="en-AU"/>
        </w:rPr>
      </w:pPr>
      <w:r w:rsidRPr="0095172C">
        <w:rPr>
          <w:rFonts w:ascii="Arial" w:eastAsia="Times New Roman" w:hAnsi="Arial" w:cs="Arial"/>
          <w:lang w:eastAsia="en-AU"/>
        </w:rPr>
        <w:t>These principles are</w:t>
      </w:r>
      <w:r w:rsidR="008A1FE2" w:rsidRPr="0095172C">
        <w:rPr>
          <w:rFonts w:ascii="Arial" w:eastAsia="Times New Roman" w:hAnsi="Arial" w:cs="Arial"/>
          <w:lang w:eastAsia="en-AU"/>
        </w:rPr>
        <w:t xml:space="preserve"> endorsed by the John Readings board of d</w:t>
      </w:r>
      <w:r w:rsidRPr="0095172C">
        <w:rPr>
          <w:rFonts w:ascii="Arial" w:eastAsia="Times New Roman" w:hAnsi="Arial" w:cs="Arial"/>
          <w:lang w:eastAsia="en-AU"/>
        </w:rPr>
        <w:t xml:space="preserve">irectors and apply </w:t>
      </w:r>
      <w:r w:rsidR="008A1FE2" w:rsidRPr="0095172C">
        <w:rPr>
          <w:rFonts w:ascii="Arial" w:eastAsia="Times New Roman" w:hAnsi="Arial" w:cs="Arial"/>
          <w:lang w:eastAsia="en-AU"/>
        </w:rPr>
        <w:t>to all g</w:t>
      </w:r>
      <w:r w:rsidRPr="0095172C">
        <w:rPr>
          <w:rFonts w:ascii="Arial" w:eastAsia="Times New Roman" w:hAnsi="Arial" w:cs="Arial"/>
          <w:lang w:eastAsia="en-AU"/>
        </w:rPr>
        <w:t xml:space="preserve">roup member companies including, where possible, associates, agents and joint ventures involving John Readings Group. It is the responsibility of senior management to ensure that they are disseminated and fully understood at every level throughout </w:t>
      </w:r>
      <w:r w:rsidR="008A1FE2" w:rsidRPr="0095172C">
        <w:rPr>
          <w:rFonts w:ascii="Arial" w:eastAsia="Times New Roman" w:hAnsi="Arial" w:cs="Arial"/>
          <w:lang w:eastAsia="en-AU"/>
        </w:rPr>
        <w:t>the g</w:t>
      </w:r>
      <w:r w:rsidRPr="0095172C">
        <w:rPr>
          <w:rFonts w:ascii="Arial" w:eastAsia="Times New Roman" w:hAnsi="Arial" w:cs="Arial"/>
          <w:lang w:eastAsia="en-AU"/>
        </w:rPr>
        <w:t>roup.</w:t>
      </w:r>
    </w:p>
    <w:p w14:paraId="638B6629" w14:textId="77777777" w:rsidR="0095172C" w:rsidRDefault="00002970" w:rsidP="00DD777A">
      <w:pPr>
        <w:shd w:val="clear" w:color="auto" w:fill="FFFFFF"/>
        <w:spacing w:before="240" w:after="240" w:line="360" w:lineRule="auto"/>
        <w:textAlignment w:val="baseline"/>
        <w:rPr>
          <w:rFonts w:ascii="Arial" w:eastAsia="Times New Roman" w:hAnsi="Arial" w:cs="Arial"/>
          <w:lang w:eastAsia="en-AU"/>
        </w:rPr>
      </w:pPr>
      <w:r w:rsidRPr="0095172C">
        <w:rPr>
          <w:rFonts w:ascii="Arial" w:eastAsia="Times New Roman" w:hAnsi="Arial" w:cs="Arial"/>
          <w:lang w:eastAsia="en-AU"/>
        </w:rPr>
        <w:t>John Readings will not criticise or penalise employees for any loss of business resulting from adherence to these principles. Similarly, we will not penalise employees who report concerns in good faith</w:t>
      </w:r>
      <w:r w:rsidR="00CF3B81" w:rsidRPr="0095172C">
        <w:rPr>
          <w:rFonts w:ascii="Arial" w:eastAsia="Times New Roman" w:hAnsi="Arial" w:cs="Arial"/>
          <w:lang w:eastAsia="en-AU"/>
        </w:rPr>
        <w:t>,</w:t>
      </w:r>
      <w:r w:rsidRPr="0095172C">
        <w:rPr>
          <w:rFonts w:ascii="Arial" w:eastAsia="Times New Roman" w:hAnsi="Arial" w:cs="Arial"/>
          <w:lang w:eastAsia="en-AU"/>
        </w:rPr>
        <w:t xml:space="preserve"> even if on closer investigation these turn out to be unfounded. </w:t>
      </w:r>
    </w:p>
    <w:p w14:paraId="74690C2A" w14:textId="7B648DFD" w:rsidR="00BA6B50" w:rsidRPr="0095172C" w:rsidRDefault="00002970" w:rsidP="0095172C">
      <w:pPr>
        <w:shd w:val="clear" w:color="auto" w:fill="FFFFFF"/>
        <w:spacing w:before="240" w:after="240" w:line="360" w:lineRule="auto"/>
        <w:textAlignment w:val="baseline"/>
        <w:rPr>
          <w:rFonts w:ascii="Arial" w:eastAsia="Times New Roman" w:hAnsi="Arial" w:cs="Arial"/>
          <w:lang w:eastAsia="en-AU"/>
        </w:rPr>
      </w:pPr>
      <w:r w:rsidRPr="0095172C">
        <w:rPr>
          <w:rFonts w:ascii="Arial" w:eastAsia="Times New Roman" w:hAnsi="Arial" w:cs="Arial"/>
          <w:lang w:eastAsia="en-AU"/>
        </w:rPr>
        <w:lastRenderedPageBreak/>
        <w:t>However, we take infringements very seriously. Employees who fail to abide by these principles may face disciplinary action, including dismissal.</w:t>
      </w:r>
    </w:p>
    <w:sectPr w:rsidR="00BA6B50" w:rsidRPr="0095172C" w:rsidSect="000B6F00">
      <w:headerReference w:type="default" r:id="rId6"/>
      <w:footerReference w:type="default" r:id="rId7"/>
      <w:pgSz w:w="11906" w:h="16838"/>
      <w:pgMar w:top="1843" w:right="1440" w:bottom="1440" w:left="1440" w:header="708"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3E7B2" w14:textId="77777777" w:rsidR="00AB4146" w:rsidRDefault="00AB4146" w:rsidP="009200FB">
      <w:pPr>
        <w:spacing w:after="0" w:line="240" w:lineRule="auto"/>
      </w:pPr>
      <w:r>
        <w:separator/>
      </w:r>
    </w:p>
  </w:endnote>
  <w:endnote w:type="continuationSeparator" w:id="0">
    <w:p w14:paraId="08CAE8D2" w14:textId="77777777" w:rsidR="00AB4146" w:rsidRDefault="00AB4146" w:rsidP="00920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27814817"/>
      <w:docPartObj>
        <w:docPartGallery w:val="Page Numbers (Top of Page)"/>
        <w:docPartUnique/>
      </w:docPartObj>
    </w:sdtPr>
    <w:sdtEndPr/>
    <w:sdtContent>
      <w:p w14:paraId="39C5AE0B" w14:textId="77777777" w:rsidR="00910812" w:rsidRPr="0095172C" w:rsidRDefault="00910812" w:rsidP="00910812">
        <w:pPr>
          <w:pStyle w:val="Footer"/>
          <w:spacing w:line="360" w:lineRule="auto"/>
          <w:rPr>
            <w:rFonts w:ascii="Arial" w:hAnsi="Arial" w:cs="Arial"/>
          </w:rPr>
        </w:pPr>
      </w:p>
      <w:p w14:paraId="6FB29C5B" w14:textId="036268C7" w:rsidR="00910812" w:rsidRPr="0095172C" w:rsidRDefault="00910812" w:rsidP="00910812">
        <w:pPr>
          <w:pStyle w:val="Footer"/>
          <w:spacing w:line="360" w:lineRule="auto"/>
          <w:rPr>
            <w:rFonts w:ascii="Arial" w:hAnsi="Arial" w:cs="Arial"/>
          </w:rPr>
        </w:pPr>
        <w:r w:rsidRPr="0095172C">
          <w:rPr>
            <w:rFonts w:ascii="Arial" w:hAnsi="Arial" w:cs="Arial"/>
            <w:sz w:val="20"/>
          </w:rPr>
          <w:t>©</w:t>
        </w:r>
        <w:r w:rsidR="006C1AB9" w:rsidRPr="0095172C">
          <w:rPr>
            <w:rFonts w:ascii="Arial" w:hAnsi="Arial" w:cs="Arial"/>
            <w:sz w:val="20"/>
          </w:rPr>
          <w:t>2016</w:t>
        </w:r>
        <w:r w:rsidRPr="0095172C">
          <w:rPr>
            <w:rFonts w:ascii="Arial" w:hAnsi="Arial" w:cs="Arial"/>
            <w:sz w:val="20"/>
          </w:rPr>
          <w:t xml:space="preserve"> College for Adult Learning TOID 22228</w:t>
        </w:r>
        <w:r w:rsidRPr="0095172C">
          <w:rPr>
            <w:rFonts w:ascii="Arial" w:hAnsi="Arial" w:cs="Arial"/>
            <w:sz w:val="20"/>
          </w:rPr>
          <w:tab/>
        </w:r>
        <w:r w:rsidRPr="0095172C">
          <w:rPr>
            <w:rFonts w:ascii="Arial" w:hAnsi="Arial" w:cs="Arial"/>
            <w:sz w:val="20"/>
          </w:rPr>
          <w:tab/>
          <w:t xml:space="preserve">Page </w:t>
        </w:r>
        <w:r w:rsidRPr="0095172C">
          <w:rPr>
            <w:rFonts w:ascii="Arial" w:hAnsi="Arial" w:cs="Arial"/>
            <w:b/>
            <w:bCs/>
            <w:sz w:val="20"/>
          </w:rPr>
          <w:fldChar w:fldCharType="begin"/>
        </w:r>
        <w:r w:rsidRPr="0095172C">
          <w:rPr>
            <w:rFonts w:ascii="Arial" w:hAnsi="Arial" w:cs="Arial"/>
            <w:b/>
            <w:bCs/>
            <w:sz w:val="20"/>
          </w:rPr>
          <w:instrText xml:space="preserve"> PAGE </w:instrText>
        </w:r>
        <w:r w:rsidRPr="0095172C">
          <w:rPr>
            <w:rFonts w:ascii="Arial" w:hAnsi="Arial" w:cs="Arial"/>
            <w:b/>
            <w:bCs/>
            <w:sz w:val="20"/>
          </w:rPr>
          <w:fldChar w:fldCharType="separate"/>
        </w:r>
        <w:r w:rsidR="00A803CF" w:rsidRPr="0095172C">
          <w:rPr>
            <w:rFonts w:ascii="Arial" w:hAnsi="Arial" w:cs="Arial"/>
            <w:b/>
            <w:bCs/>
            <w:noProof/>
            <w:sz w:val="20"/>
          </w:rPr>
          <w:t>2</w:t>
        </w:r>
        <w:r w:rsidRPr="0095172C">
          <w:rPr>
            <w:rFonts w:ascii="Arial" w:hAnsi="Arial" w:cs="Arial"/>
            <w:b/>
            <w:bCs/>
            <w:sz w:val="20"/>
          </w:rPr>
          <w:fldChar w:fldCharType="end"/>
        </w:r>
        <w:r w:rsidRPr="0095172C">
          <w:rPr>
            <w:rFonts w:ascii="Arial" w:hAnsi="Arial" w:cs="Arial"/>
            <w:sz w:val="20"/>
          </w:rPr>
          <w:t xml:space="preserve"> of </w:t>
        </w:r>
        <w:r w:rsidRPr="0095172C">
          <w:rPr>
            <w:rFonts w:ascii="Arial" w:hAnsi="Arial" w:cs="Arial"/>
            <w:b/>
            <w:bCs/>
            <w:sz w:val="20"/>
          </w:rPr>
          <w:fldChar w:fldCharType="begin"/>
        </w:r>
        <w:r w:rsidRPr="0095172C">
          <w:rPr>
            <w:rFonts w:ascii="Arial" w:hAnsi="Arial" w:cs="Arial"/>
            <w:b/>
            <w:bCs/>
            <w:sz w:val="20"/>
          </w:rPr>
          <w:instrText xml:space="preserve"> NUMPAGES  </w:instrText>
        </w:r>
        <w:r w:rsidRPr="0095172C">
          <w:rPr>
            <w:rFonts w:ascii="Arial" w:hAnsi="Arial" w:cs="Arial"/>
            <w:b/>
            <w:bCs/>
            <w:sz w:val="20"/>
          </w:rPr>
          <w:fldChar w:fldCharType="separate"/>
        </w:r>
        <w:r w:rsidR="00A803CF" w:rsidRPr="0095172C">
          <w:rPr>
            <w:rFonts w:ascii="Arial" w:hAnsi="Arial" w:cs="Arial"/>
            <w:b/>
            <w:bCs/>
            <w:noProof/>
            <w:sz w:val="20"/>
          </w:rPr>
          <w:t>3</w:t>
        </w:r>
        <w:r w:rsidRPr="0095172C">
          <w:rPr>
            <w:rFonts w:ascii="Arial" w:hAnsi="Arial" w:cs="Arial"/>
            <w:b/>
            <w:bCs/>
            <w:sz w:val="20"/>
          </w:rPr>
          <w:fldChar w:fldCharType="end"/>
        </w:r>
      </w:p>
    </w:sdtContent>
  </w:sdt>
  <w:p w14:paraId="32255063" w14:textId="77777777" w:rsidR="00910812" w:rsidRPr="0095172C" w:rsidRDefault="00910812" w:rsidP="00910812">
    <w:pPr>
      <w:pStyle w:val="Footer"/>
      <w:spacing w:line="360" w:lineRule="auto"/>
      <w:jc w:val="center"/>
      <w:rPr>
        <w:rFonts w:ascii="Arial" w:hAnsi="Arial" w:cs="Arial"/>
        <w:sz w:val="18"/>
        <w:szCs w:val="18"/>
      </w:rPr>
    </w:pPr>
  </w:p>
  <w:p w14:paraId="28C73395" w14:textId="442CA222" w:rsidR="009200FB" w:rsidRPr="0095172C" w:rsidRDefault="00910812" w:rsidP="0095172C">
    <w:pPr>
      <w:pStyle w:val="Footer"/>
      <w:spacing w:line="360" w:lineRule="auto"/>
      <w:jc w:val="center"/>
      <w:rPr>
        <w:rFonts w:ascii="Arial" w:hAnsi="Arial" w:cs="Arial"/>
        <w:sz w:val="18"/>
        <w:szCs w:val="18"/>
      </w:rPr>
    </w:pPr>
    <w:r w:rsidRPr="0095172C">
      <w:rPr>
        <w:rFonts w:ascii="Arial" w:hAnsi="Arial" w:cs="Arial"/>
        <w:sz w:val="18"/>
        <w:szCs w:val="18"/>
      </w:rPr>
      <w:t>John Readings is a fictitious company created for education and training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180EA" w14:textId="77777777" w:rsidR="00AB4146" w:rsidRDefault="00AB4146" w:rsidP="009200FB">
      <w:pPr>
        <w:spacing w:after="0" w:line="240" w:lineRule="auto"/>
      </w:pPr>
      <w:r>
        <w:separator/>
      </w:r>
    </w:p>
  </w:footnote>
  <w:footnote w:type="continuationSeparator" w:id="0">
    <w:p w14:paraId="41EE818F" w14:textId="77777777" w:rsidR="00AB4146" w:rsidRDefault="00AB4146" w:rsidP="00920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277FE" w14:textId="77777777" w:rsidR="000B6F00" w:rsidRPr="00250776" w:rsidRDefault="000B6F00" w:rsidP="000B6F00">
    <w:pPr>
      <w:pStyle w:val="Header"/>
      <w:ind w:left="720"/>
      <w:rPr>
        <w:rFonts w:ascii="Arial" w:hAnsi="Arial" w:cs="Arial"/>
      </w:rPr>
    </w:pPr>
    <w:r w:rsidRPr="00250776">
      <w:rPr>
        <w:rFonts w:ascii="Arial" w:hAnsi="Arial" w:cs="Arial"/>
        <w:noProof/>
        <w:lang w:eastAsia="en-AU"/>
      </w:rPr>
      <mc:AlternateContent>
        <mc:Choice Requires="wps">
          <w:drawing>
            <wp:anchor distT="0" distB="0" distL="114300" distR="114300" simplePos="0" relativeHeight="251660288" behindDoc="0" locked="0" layoutInCell="1" allowOverlap="1" wp14:anchorId="3452268A" wp14:editId="4E9D38C0">
              <wp:simplePos x="0" y="0"/>
              <wp:positionH relativeFrom="margin">
                <wp:align>left</wp:align>
              </wp:positionH>
              <wp:positionV relativeFrom="paragraph">
                <wp:posOffset>-87630</wp:posOffset>
              </wp:positionV>
              <wp:extent cx="3648075" cy="552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6480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3DC61D" w14:textId="77777777" w:rsidR="000B6F00" w:rsidRPr="00250776" w:rsidRDefault="000B6F00" w:rsidP="000B6F00">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36E6063A" w14:textId="77777777" w:rsidR="000B6F00" w:rsidRPr="00250776" w:rsidRDefault="000B6F00" w:rsidP="000B6F00">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52268A" id="_x0000_t202" coordsize="21600,21600" o:spt="202" path="m,l,21600r21600,l21600,xe">
              <v:stroke joinstyle="miter"/>
              <v:path gradientshapeok="t" o:connecttype="rect"/>
            </v:shapetype>
            <v:shape id="Text Box 2" o:spid="_x0000_s1026" type="#_x0000_t202" style="position:absolute;left:0;text-align:left;margin-left:0;margin-top:-6.9pt;width:287.25pt;height:4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" fillcolor="white [3201]" stroked="f" strokeweight=".5pt">
              <v:textbox>
                <w:txbxContent>
                  <w:p w14:paraId="223DC61D" w14:textId="77777777" w:rsidR="000B6F00" w:rsidRPr="00250776" w:rsidRDefault="000B6F00" w:rsidP="000B6F00">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36E6063A" w14:textId="77777777" w:rsidR="000B6F00" w:rsidRPr="00250776" w:rsidRDefault="000B6F00" w:rsidP="000B6F00">
                    <w:pPr>
                      <w:rPr>
                        <w:rFonts w:ascii="Arial" w:hAnsi="Arial" w:cs="Arial"/>
                      </w:rPr>
                    </w:pPr>
                  </w:p>
                </w:txbxContent>
              </v:textbox>
              <w10:wrap anchorx="margin"/>
            </v:shape>
          </w:pict>
        </mc:Fallback>
      </mc:AlternateContent>
    </w:r>
    <w:r w:rsidRPr="00250776">
      <w:rPr>
        <w:rFonts w:ascii="Arial" w:hAnsi="Arial" w:cs="Arial"/>
        <w:noProof/>
        <w:lang w:eastAsia="en-AU"/>
      </w:rPr>
      <mc:AlternateContent>
        <mc:Choice Requires="wps">
          <w:drawing>
            <wp:anchor distT="0" distB="0" distL="114300" distR="114300" simplePos="0" relativeHeight="251659264" behindDoc="0" locked="0" layoutInCell="1" allowOverlap="1" wp14:anchorId="0096F592" wp14:editId="3A579105">
              <wp:simplePos x="0" y="0"/>
              <wp:positionH relativeFrom="column">
                <wp:posOffset>3647440</wp:posOffset>
              </wp:positionH>
              <wp:positionV relativeFrom="paragraph">
                <wp:posOffset>-433070</wp:posOffset>
              </wp:positionV>
              <wp:extent cx="256222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62225"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B7EF4B5" w14:textId="77777777" w:rsidR="000B6F00" w:rsidRDefault="000B6F00" w:rsidP="000B6F00">
                          <w:r w:rsidRPr="00966BA6">
                            <w:rPr>
                              <w:noProof/>
                              <w:lang w:eastAsia="en-AU"/>
                            </w:rPr>
                            <w:drawing>
                              <wp:inline distT="0" distB="0" distL="0" distR="0" wp14:anchorId="3079EF8B" wp14:editId="50E77DD0">
                                <wp:extent cx="2287270" cy="769409"/>
                                <wp:effectExtent l="152400" t="152400" r="360680" b="35496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6F592" id="Text Box 1" o:spid="_x0000_s1027" type="#_x0000_t202" style="position:absolute;left:0;text-align:left;margin-left:287.2pt;margin-top:-34.1pt;width:201.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" fillcolor="white [3201]" strokecolor="white [3212]" strokeweight=".5pt">
              <v:textbox>
                <w:txbxContent>
                  <w:p w14:paraId="0B7EF4B5" w14:textId="77777777" w:rsidR="000B6F00" w:rsidRDefault="000B6F00" w:rsidP="000B6F00">
                    <w:r w:rsidRPr="00966BA6">
                      <w:rPr>
                        <w:noProof/>
                        <w:lang w:eastAsia="en-AU"/>
                      </w:rPr>
                      <w:drawing>
                        <wp:inline distT="0" distB="0" distL="0" distR="0" wp14:anchorId="3079EF8B" wp14:editId="50E77DD0">
                          <wp:extent cx="2287270" cy="769409"/>
                          <wp:effectExtent l="152400" t="152400" r="360680" b="35496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p w14:paraId="47ADF3B7" w14:textId="5E41163B" w:rsidR="009200FB" w:rsidRDefault="009200FB">
    <w:pPr>
      <w:pStyle w:val="Header"/>
    </w:pPr>
  </w:p>
  <w:p w14:paraId="776B987B" w14:textId="77777777" w:rsidR="009200FB" w:rsidRDefault="009200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djRkmCdTwiL8dq1mxCWiE3G+xb9VB6asU5XJ6lAtb1qVGqSkaluoM1iuJgIUXheywUcYOInaJUweYU76n+88lA==" w:salt="mIoSID778NtE0u62d6Ipl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970"/>
    <w:rsid w:val="00002970"/>
    <w:rsid w:val="00043C68"/>
    <w:rsid w:val="000A6F70"/>
    <w:rsid w:val="000B6CEE"/>
    <w:rsid w:val="000B6F00"/>
    <w:rsid w:val="001156A6"/>
    <w:rsid w:val="001A25EE"/>
    <w:rsid w:val="001B3034"/>
    <w:rsid w:val="00211BB8"/>
    <w:rsid w:val="005E2D36"/>
    <w:rsid w:val="006B3F88"/>
    <w:rsid w:val="006C1AB9"/>
    <w:rsid w:val="00703528"/>
    <w:rsid w:val="007A59A8"/>
    <w:rsid w:val="008A1FE2"/>
    <w:rsid w:val="008D2F69"/>
    <w:rsid w:val="00900BE2"/>
    <w:rsid w:val="00910812"/>
    <w:rsid w:val="009200FB"/>
    <w:rsid w:val="0094482F"/>
    <w:rsid w:val="0095172C"/>
    <w:rsid w:val="0096781D"/>
    <w:rsid w:val="00A803CF"/>
    <w:rsid w:val="00AB4146"/>
    <w:rsid w:val="00B2738A"/>
    <w:rsid w:val="00B6103A"/>
    <w:rsid w:val="00B65B91"/>
    <w:rsid w:val="00BA6B50"/>
    <w:rsid w:val="00BC74F6"/>
    <w:rsid w:val="00CD7484"/>
    <w:rsid w:val="00CF3B81"/>
    <w:rsid w:val="00D34295"/>
    <w:rsid w:val="00D56DF3"/>
    <w:rsid w:val="00DD777A"/>
    <w:rsid w:val="00E7007E"/>
    <w:rsid w:val="00E8145F"/>
    <w:rsid w:val="00EA5340"/>
    <w:rsid w:val="00FA51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DF660"/>
  <w15:chartTrackingRefBased/>
  <w15:docId w15:val="{D7F2BD4A-7961-491D-82DF-40DB5B79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029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002970"/>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970"/>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002970"/>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00297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9200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0FB"/>
  </w:style>
  <w:style w:type="paragraph" w:styleId="Footer">
    <w:name w:val="footer"/>
    <w:basedOn w:val="Normal"/>
    <w:link w:val="FooterChar"/>
    <w:uiPriority w:val="99"/>
    <w:unhideWhenUsed/>
    <w:rsid w:val="009200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14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914</Words>
  <Characters>5215</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Sarah Sabell</cp:lastModifiedBy>
  <cp:revision>29</cp:revision>
  <cp:lastPrinted>2016-05-01T09:31:00Z</cp:lastPrinted>
  <dcterms:created xsi:type="dcterms:W3CDTF">2016-04-26T04:52:00Z</dcterms:created>
  <dcterms:modified xsi:type="dcterms:W3CDTF">2019-07-02T00:02:00Z</dcterms:modified>
</cp:coreProperties>
</file>