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C78AC" w14:textId="02AC9940" w:rsidR="00B05B3B" w:rsidRPr="002F15A7" w:rsidRDefault="00B05B3B" w:rsidP="00B05B3B">
      <w:pPr>
        <w:spacing w:before="240" w:after="240" w:line="360" w:lineRule="auto"/>
        <w:ind w:left="24" w:right="0"/>
        <w:jc w:val="left"/>
        <w:rPr>
          <w:rFonts w:ascii="Arial" w:eastAsia="Times New Roman" w:hAnsi="Arial" w:cs="Arial"/>
          <w:b/>
          <w:sz w:val="22"/>
          <w:u w:val="single"/>
          <w:lang w:eastAsia="en-AU"/>
        </w:rPr>
      </w:pPr>
      <w:r w:rsidRPr="002F15A7">
        <w:rPr>
          <w:rFonts w:ascii="Arial" w:eastAsia="Times New Roman" w:hAnsi="Arial" w:cs="Arial"/>
          <w:b/>
          <w:sz w:val="22"/>
          <w:u w:val="single"/>
          <w:lang w:eastAsia="en-AU"/>
        </w:rPr>
        <w:t>Press Release: January 2017</w:t>
      </w:r>
    </w:p>
    <w:p w14:paraId="38A8E6B1" w14:textId="5B72DB78" w:rsidR="002E7D92" w:rsidRPr="002F15A7" w:rsidRDefault="002F15A7" w:rsidP="00B05B3B">
      <w:pPr>
        <w:spacing w:before="240" w:after="240" w:line="360" w:lineRule="auto"/>
        <w:ind w:left="-5"/>
        <w:jc w:val="left"/>
        <w:rPr>
          <w:rFonts w:ascii="Arial" w:eastAsia="Times New Roman" w:hAnsi="Arial" w:cs="Arial"/>
          <w:color w:val="auto"/>
          <w:sz w:val="22"/>
          <w:lang w:eastAsia="en-AU"/>
        </w:rPr>
      </w:pPr>
      <w:r w:rsidRPr="002F15A7">
        <w:rPr>
          <w:rFonts w:ascii="Arial" w:eastAsia="Times New Roman" w:hAnsi="Arial" w:cs="Arial"/>
          <w:color w:val="auto"/>
          <w:sz w:val="22"/>
          <w:lang w:eastAsia="en-AU"/>
        </w:rPr>
        <w:t>Online book retailer John Readings</w:t>
      </w:r>
      <w:r w:rsidR="00091E52" w:rsidRPr="002F15A7">
        <w:rPr>
          <w:rFonts w:ascii="Arial" w:eastAsia="Times New Roman" w:hAnsi="Arial" w:cs="Arial"/>
          <w:color w:val="auto"/>
          <w:sz w:val="22"/>
          <w:lang w:eastAsia="en-AU"/>
        </w:rPr>
        <w:t xml:space="preserve"> has acquired the online book seller Bookworld from publishing house Penguin Random House in order to gain possible customers from Amazon and expand business operations.</w:t>
      </w:r>
    </w:p>
    <w:p w14:paraId="42A6D57D" w14:textId="4AF4EEE9" w:rsidR="002E7D92" w:rsidRPr="002F15A7" w:rsidRDefault="00091E52" w:rsidP="00B05B3B">
      <w:pPr>
        <w:spacing w:before="240" w:after="240" w:line="360" w:lineRule="auto"/>
        <w:ind w:left="-5" w:right="-5"/>
        <w:jc w:val="left"/>
        <w:rPr>
          <w:rFonts w:ascii="Arial" w:eastAsia="Times New Roman" w:hAnsi="Arial" w:cs="Arial"/>
          <w:color w:val="auto"/>
          <w:sz w:val="22"/>
          <w:lang w:eastAsia="en-AU"/>
        </w:rPr>
      </w:pPr>
      <w:r w:rsidRPr="002F15A7">
        <w:rPr>
          <w:rFonts w:ascii="Arial" w:eastAsia="Times New Roman" w:hAnsi="Arial" w:cs="Arial"/>
          <w:color w:val="auto"/>
          <w:sz w:val="22"/>
          <w:lang w:eastAsia="en-AU"/>
        </w:rPr>
        <w:t>The Bookworld acquisi</w:t>
      </w:r>
      <w:r w:rsidR="00217125" w:rsidRPr="002F15A7">
        <w:rPr>
          <w:rFonts w:ascii="Arial" w:eastAsia="Times New Roman" w:hAnsi="Arial" w:cs="Arial"/>
          <w:color w:val="auto"/>
          <w:sz w:val="22"/>
          <w:lang w:eastAsia="en-AU"/>
        </w:rPr>
        <w:t>tion will expand John Readings'</w:t>
      </w:r>
      <w:r w:rsidRPr="002F15A7">
        <w:rPr>
          <w:rFonts w:ascii="Arial" w:eastAsia="Times New Roman" w:hAnsi="Arial" w:cs="Arial"/>
          <w:color w:val="auto"/>
          <w:sz w:val="22"/>
          <w:lang w:eastAsia="en-AU"/>
        </w:rPr>
        <w:t xml:space="preserve"> share of the domestic online book market from 62% to more tha</w:t>
      </w:r>
      <w:bookmarkStart w:id="0" w:name="_GoBack"/>
      <w:bookmarkEnd w:id="0"/>
      <w:r w:rsidRPr="002F15A7">
        <w:rPr>
          <w:rFonts w:ascii="Arial" w:eastAsia="Times New Roman" w:hAnsi="Arial" w:cs="Arial"/>
          <w:color w:val="auto"/>
          <w:sz w:val="22"/>
          <w:lang w:eastAsia="en-AU"/>
        </w:rPr>
        <w:t>n 80%</w:t>
      </w:r>
      <w:r w:rsidR="00C911DE" w:rsidRPr="002F15A7">
        <w:rPr>
          <w:rFonts w:ascii="Arial" w:eastAsia="Times New Roman" w:hAnsi="Arial" w:cs="Arial"/>
          <w:color w:val="auto"/>
          <w:sz w:val="22"/>
          <w:lang w:eastAsia="en-AU"/>
        </w:rPr>
        <w:t>,</w:t>
      </w:r>
      <w:r w:rsidRPr="002F15A7">
        <w:rPr>
          <w:rFonts w:ascii="Arial" w:eastAsia="Times New Roman" w:hAnsi="Arial" w:cs="Arial"/>
          <w:color w:val="auto"/>
          <w:sz w:val="22"/>
          <w:lang w:eastAsia="en-AU"/>
        </w:rPr>
        <w:t xml:space="preserve"> and lift sales (for the combined online and retail stores) from AUD $175 million in 201</w:t>
      </w:r>
      <w:r w:rsidR="00F729F9" w:rsidRPr="002F15A7">
        <w:rPr>
          <w:rFonts w:ascii="Arial" w:eastAsia="Times New Roman" w:hAnsi="Arial" w:cs="Arial"/>
          <w:color w:val="auto"/>
          <w:sz w:val="22"/>
          <w:lang w:eastAsia="en-AU"/>
        </w:rPr>
        <w:t>6</w:t>
      </w:r>
      <w:r w:rsidRPr="002F15A7">
        <w:rPr>
          <w:rFonts w:ascii="Arial" w:eastAsia="Times New Roman" w:hAnsi="Arial" w:cs="Arial"/>
          <w:color w:val="auto"/>
          <w:sz w:val="22"/>
          <w:lang w:eastAsia="en-AU"/>
        </w:rPr>
        <w:t xml:space="preserve"> to an estimated AUD $224 million by the end of 201</w:t>
      </w:r>
      <w:r w:rsidR="00F729F9" w:rsidRPr="002F15A7">
        <w:rPr>
          <w:rFonts w:ascii="Arial" w:eastAsia="Times New Roman" w:hAnsi="Arial" w:cs="Arial"/>
          <w:color w:val="auto"/>
          <w:sz w:val="22"/>
          <w:lang w:eastAsia="en-AU"/>
        </w:rPr>
        <w:t>7</w:t>
      </w:r>
      <w:r w:rsidRPr="002F15A7">
        <w:rPr>
          <w:rFonts w:ascii="Arial" w:eastAsia="Times New Roman" w:hAnsi="Arial" w:cs="Arial"/>
          <w:color w:val="auto"/>
          <w:sz w:val="22"/>
          <w:lang w:eastAsia="en-AU"/>
        </w:rPr>
        <w:t>, afr.com reports.</w:t>
      </w:r>
    </w:p>
    <w:p w14:paraId="1558F74D" w14:textId="3ECDEF33" w:rsidR="002E7D92" w:rsidRPr="002F15A7" w:rsidRDefault="00091E52" w:rsidP="00B05B3B">
      <w:pPr>
        <w:spacing w:before="240" w:after="240" w:line="360" w:lineRule="auto"/>
        <w:ind w:left="-5" w:right="-5"/>
        <w:jc w:val="left"/>
        <w:rPr>
          <w:rFonts w:ascii="Arial" w:eastAsia="Times New Roman" w:hAnsi="Arial" w:cs="Arial"/>
          <w:color w:val="auto"/>
          <w:sz w:val="22"/>
          <w:lang w:eastAsia="en-AU"/>
        </w:rPr>
      </w:pPr>
      <w:r w:rsidRPr="002F15A7">
        <w:rPr>
          <w:rFonts w:ascii="Arial" w:eastAsia="Times New Roman" w:hAnsi="Arial" w:cs="Arial"/>
          <w:color w:val="auto"/>
          <w:sz w:val="22"/>
          <w:lang w:eastAsia="en-AU"/>
        </w:rPr>
        <w:t>Penguin R</w:t>
      </w:r>
      <w:r w:rsidR="002D1D4C" w:rsidRPr="002F15A7">
        <w:rPr>
          <w:rFonts w:ascii="Arial" w:eastAsia="Times New Roman" w:hAnsi="Arial" w:cs="Arial"/>
          <w:color w:val="auto"/>
          <w:sz w:val="22"/>
          <w:lang w:eastAsia="en-AU"/>
        </w:rPr>
        <w:t>andom House paid less than 5</w:t>
      </w:r>
      <w:r w:rsidRPr="002F15A7">
        <w:rPr>
          <w:rFonts w:ascii="Arial" w:eastAsia="Times New Roman" w:hAnsi="Arial" w:cs="Arial"/>
          <w:color w:val="auto"/>
          <w:sz w:val="22"/>
          <w:lang w:eastAsia="en-AU"/>
        </w:rPr>
        <w:t xml:space="preserve"> million</w:t>
      </w:r>
      <w:r w:rsidR="002D1D4C" w:rsidRPr="002F15A7">
        <w:rPr>
          <w:rFonts w:ascii="Arial" w:eastAsia="Times New Roman" w:hAnsi="Arial" w:cs="Arial"/>
          <w:color w:val="auto"/>
          <w:sz w:val="22"/>
          <w:lang w:eastAsia="en-AU"/>
        </w:rPr>
        <w:t xml:space="preserve"> USD</w:t>
      </w:r>
      <w:r w:rsidRPr="002F15A7">
        <w:rPr>
          <w:rFonts w:ascii="Arial" w:eastAsia="Times New Roman" w:hAnsi="Arial" w:cs="Arial"/>
          <w:color w:val="auto"/>
          <w:sz w:val="22"/>
          <w:lang w:eastAsia="en-AU"/>
        </w:rPr>
        <w:t xml:space="preserve"> for the assets of Borders and A&amp;R after th</w:t>
      </w:r>
      <w:r w:rsidR="002D1D4C" w:rsidRPr="002F15A7">
        <w:rPr>
          <w:rFonts w:ascii="Arial" w:eastAsia="Times New Roman" w:hAnsi="Arial" w:cs="Arial"/>
          <w:color w:val="auto"/>
          <w:sz w:val="22"/>
          <w:lang w:eastAsia="en-AU"/>
        </w:rPr>
        <w:t>e collapse of their parent, RED</w:t>
      </w:r>
      <w:r w:rsidRPr="002F15A7">
        <w:rPr>
          <w:rFonts w:ascii="Arial" w:eastAsia="Times New Roman" w:hAnsi="Arial" w:cs="Arial"/>
          <w:color w:val="auto"/>
          <w:sz w:val="22"/>
          <w:lang w:eastAsia="en-AU"/>
        </w:rPr>
        <w:t xml:space="preserve">group Retail, in 2011 and rebranded the Borders website to Bookworld in 2012. John Readings has about 1.7 million registered users and Bookworld about 1.5 million, although </w:t>
      </w:r>
      <w:r w:rsidR="00F729F9" w:rsidRPr="002F15A7">
        <w:rPr>
          <w:rFonts w:ascii="Arial" w:eastAsia="Times New Roman" w:hAnsi="Arial" w:cs="Arial"/>
          <w:color w:val="auto"/>
          <w:sz w:val="22"/>
          <w:lang w:eastAsia="en-AU"/>
        </w:rPr>
        <w:t>Mr.</w:t>
      </w:r>
      <w:r w:rsidRPr="002F15A7">
        <w:rPr>
          <w:rFonts w:ascii="Arial" w:eastAsia="Times New Roman" w:hAnsi="Arial" w:cs="Arial"/>
          <w:color w:val="auto"/>
          <w:sz w:val="22"/>
          <w:lang w:eastAsia="en-AU"/>
        </w:rPr>
        <w:t xml:space="preserve"> Black suspects their customers might overlap.</w:t>
      </w:r>
    </w:p>
    <w:p w14:paraId="1114051D" w14:textId="573DE3F9" w:rsidR="002E7D92" w:rsidRPr="002F15A7" w:rsidRDefault="00091E52" w:rsidP="00B05B3B">
      <w:pPr>
        <w:spacing w:before="240" w:after="240" w:line="360" w:lineRule="auto"/>
        <w:ind w:left="-5" w:right="-5"/>
        <w:jc w:val="left"/>
        <w:rPr>
          <w:rFonts w:ascii="Arial" w:eastAsia="Times New Roman" w:hAnsi="Arial" w:cs="Arial"/>
          <w:color w:val="auto"/>
          <w:sz w:val="22"/>
          <w:lang w:eastAsia="en-AU"/>
        </w:rPr>
      </w:pPr>
      <w:r w:rsidRPr="002F15A7">
        <w:rPr>
          <w:rFonts w:ascii="Arial" w:eastAsia="Times New Roman" w:hAnsi="Arial" w:cs="Arial"/>
          <w:color w:val="auto"/>
          <w:sz w:val="22"/>
          <w:lang w:eastAsia="en-AU"/>
        </w:rPr>
        <w:t>Mr</w:t>
      </w:r>
      <w:r w:rsidR="00F729F9" w:rsidRPr="002F15A7">
        <w:rPr>
          <w:rFonts w:ascii="Arial" w:eastAsia="Times New Roman" w:hAnsi="Arial" w:cs="Arial"/>
          <w:color w:val="auto"/>
          <w:sz w:val="22"/>
          <w:lang w:eastAsia="en-AU"/>
        </w:rPr>
        <w:t>.</w:t>
      </w:r>
      <w:r w:rsidRPr="002F15A7">
        <w:rPr>
          <w:rFonts w:ascii="Arial" w:eastAsia="Times New Roman" w:hAnsi="Arial" w:cs="Arial"/>
          <w:color w:val="auto"/>
          <w:sz w:val="22"/>
          <w:lang w:eastAsia="en-AU"/>
        </w:rPr>
        <w:t xml:space="preserve"> Black intends to keep the John Readings and Bookworld brands separate, to give customers a different buying experience, but said the merger would give Bookworld customers access to a wider range of books and better customer service. John Readings has </w:t>
      </w:r>
      <w:r w:rsidR="00F729F9" w:rsidRPr="002F15A7">
        <w:rPr>
          <w:rFonts w:ascii="Arial" w:eastAsia="Times New Roman" w:hAnsi="Arial" w:cs="Arial"/>
          <w:color w:val="auto"/>
          <w:sz w:val="22"/>
          <w:lang w:eastAsia="en-AU"/>
        </w:rPr>
        <w:t>4</w:t>
      </w:r>
      <w:r w:rsidRPr="002F15A7">
        <w:rPr>
          <w:rFonts w:ascii="Arial" w:eastAsia="Times New Roman" w:hAnsi="Arial" w:cs="Arial"/>
          <w:color w:val="auto"/>
          <w:sz w:val="22"/>
          <w:lang w:eastAsia="en-AU"/>
        </w:rPr>
        <w:t xml:space="preserve"> million titles on its website, a similar number to Bookworld, but has 100,000 titles in stock at its dedicated online fulfilment centre in Laverton and a wider range of backlist and academic titles.</w:t>
      </w:r>
    </w:p>
    <w:p w14:paraId="4814EF98" w14:textId="1BBB2285" w:rsidR="002E7D92" w:rsidRPr="002F15A7" w:rsidRDefault="00091E52" w:rsidP="00B05B3B">
      <w:pPr>
        <w:spacing w:before="240" w:after="240" w:line="360" w:lineRule="auto"/>
        <w:ind w:left="-5" w:right="-5"/>
        <w:jc w:val="left"/>
        <w:rPr>
          <w:rFonts w:ascii="Arial" w:eastAsia="Times New Roman" w:hAnsi="Arial" w:cs="Arial"/>
          <w:color w:val="auto"/>
          <w:sz w:val="22"/>
          <w:lang w:eastAsia="en-AU"/>
        </w:rPr>
      </w:pPr>
      <w:r w:rsidRPr="002F15A7">
        <w:rPr>
          <w:rFonts w:ascii="Arial" w:eastAsia="Times New Roman" w:hAnsi="Arial" w:cs="Arial"/>
          <w:color w:val="auto"/>
          <w:sz w:val="22"/>
          <w:lang w:eastAsia="en-AU"/>
        </w:rPr>
        <w:t>John Readings</w:t>
      </w:r>
      <w:r w:rsidR="00F729F9" w:rsidRPr="002F15A7">
        <w:rPr>
          <w:rFonts w:ascii="Arial" w:eastAsia="Times New Roman" w:hAnsi="Arial" w:cs="Arial"/>
          <w:color w:val="auto"/>
          <w:sz w:val="22"/>
          <w:lang w:eastAsia="en-AU"/>
        </w:rPr>
        <w:t>’</w:t>
      </w:r>
      <w:r w:rsidRPr="002F15A7">
        <w:rPr>
          <w:rFonts w:ascii="Arial" w:eastAsia="Times New Roman" w:hAnsi="Arial" w:cs="Arial"/>
          <w:color w:val="auto"/>
          <w:sz w:val="22"/>
          <w:lang w:eastAsia="en-AU"/>
        </w:rPr>
        <w:t xml:space="preserve"> sales have been increasing by 30% to 40% a year from 201</w:t>
      </w:r>
      <w:r w:rsidR="00F729F9" w:rsidRPr="002F15A7">
        <w:rPr>
          <w:rFonts w:ascii="Arial" w:eastAsia="Times New Roman" w:hAnsi="Arial" w:cs="Arial"/>
          <w:color w:val="auto"/>
          <w:sz w:val="22"/>
          <w:lang w:eastAsia="en-AU"/>
        </w:rPr>
        <w:t>5</w:t>
      </w:r>
      <w:r w:rsidRPr="002F15A7">
        <w:rPr>
          <w:rFonts w:ascii="Arial" w:eastAsia="Times New Roman" w:hAnsi="Arial" w:cs="Arial"/>
          <w:color w:val="auto"/>
          <w:sz w:val="22"/>
          <w:lang w:eastAsia="en-AU"/>
        </w:rPr>
        <w:t>, reaching AUD $175 million in 201</w:t>
      </w:r>
      <w:r w:rsidR="00F729F9" w:rsidRPr="002F15A7">
        <w:rPr>
          <w:rFonts w:ascii="Arial" w:eastAsia="Times New Roman" w:hAnsi="Arial" w:cs="Arial"/>
          <w:color w:val="auto"/>
          <w:sz w:val="22"/>
          <w:lang w:eastAsia="en-AU"/>
        </w:rPr>
        <w:t>6</w:t>
      </w:r>
      <w:r w:rsidRPr="002F15A7">
        <w:rPr>
          <w:rFonts w:ascii="Arial" w:eastAsia="Times New Roman" w:hAnsi="Arial" w:cs="Arial"/>
          <w:color w:val="auto"/>
          <w:sz w:val="22"/>
          <w:lang w:eastAsia="en-AU"/>
        </w:rPr>
        <w:t>. Mr</w:t>
      </w:r>
      <w:r w:rsidR="00F729F9" w:rsidRPr="002F15A7">
        <w:rPr>
          <w:rFonts w:ascii="Arial" w:eastAsia="Times New Roman" w:hAnsi="Arial" w:cs="Arial"/>
          <w:color w:val="auto"/>
          <w:sz w:val="22"/>
          <w:lang w:eastAsia="en-AU"/>
        </w:rPr>
        <w:t>.</w:t>
      </w:r>
      <w:r w:rsidRPr="002F15A7">
        <w:rPr>
          <w:rFonts w:ascii="Arial" w:eastAsia="Times New Roman" w:hAnsi="Arial" w:cs="Arial"/>
          <w:color w:val="auto"/>
          <w:sz w:val="22"/>
          <w:lang w:eastAsia="en-AU"/>
        </w:rPr>
        <w:t xml:space="preserve"> Black expects that rate of growth to continue as more consumers buy books online and</w:t>
      </w:r>
      <w:r w:rsidR="002D1D4C" w:rsidRPr="002F15A7">
        <w:rPr>
          <w:rFonts w:ascii="Arial" w:eastAsia="Times New Roman" w:hAnsi="Arial" w:cs="Arial"/>
          <w:color w:val="auto"/>
          <w:sz w:val="22"/>
          <w:lang w:eastAsia="en-AU"/>
        </w:rPr>
        <w:t>,</w:t>
      </w:r>
      <w:r w:rsidRPr="002F15A7">
        <w:rPr>
          <w:rFonts w:ascii="Arial" w:eastAsia="Times New Roman" w:hAnsi="Arial" w:cs="Arial"/>
          <w:color w:val="auto"/>
          <w:sz w:val="22"/>
          <w:lang w:eastAsia="en-AU"/>
        </w:rPr>
        <w:t xml:space="preserve"> believes sales will eventually match those of Amazon, which is estimated to sell between USD 200 million and USD 350 million of books in Australia a year.</w:t>
      </w:r>
    </w:p>
    <w:p w14:paraId="66386DB0" w14:textId="77777777" w:rsidR="002E7D92" w:rsidRPr="002F15A7" w:rsidRDefault="00091E52" w:rsidP="00B05B3B">
      <w:pPr>
        <w:spacing w:before="240" w:after="240" w:line="360" w:lineRule="auto"/>
        <w:ind w:left="-5" w:right="-5"/>
        <w:jc w:val="left"/>
        <w:rPr>
          <w:rFonts w:ascii="Arial" w:eastAsia="Times New Roman" w:hAnsi="Arial" w:cs="Arial"/>
          <w:color w:val="auto"/>
          <w:sz w:val="22"/>
          <w:lang w:eastAsia="en-AU"/>
        </w:rPr>
      </w:pPr>
      <w:r w:rsidRPr="002F15A7">
        <w:rPr>
          <w:rFonts w:ascii="Arial" w:eastAsia="Times New Roman" w:hAnsi="Arial" w:cs="Arial"/>
          <w:color w:val="auto"/>
          <w:sz w:val="22"/>
          <w:lang w:eastAsia="en-AU"/>
        </w:rPr>
        <w:t>IBISWorld said retail book sales had fallen more than 5% a year from 2010, while online book sales had surged 26% a year. Online book sales represent about 7% of the market, well below penetration rates in the UK and the US.</w:t>
      </w:r>
    </w:p>
    <w:p w14:paraId="341AE007" w14:textId="5DBF59F8" w:rsidR="002E7D92" w:rsidRPr="002F15A7" w:rsidRDefault="00091E52" w:rsidP="002F15A7">
      <w:pPr>
        <w:spacing w:before="240" w:after="240" w:line="360" w:lineRule="auto"/>
        <w:ind w:left="-5" w:right="-5"/>
        <w:jc w:val="left"/>
        <w:rPr>
          <w:rFonts w:ascii="Arial" w:eastAsia="Times New Roman" w:hAnsi="Arial" w:cs="Arial"/>
          <w:color w:val="auto"/>
          <w:sz w:val="22"/>
          <w:lang w:eastAsia="en-AU"/>
        </w:rPr>
      </w:pPr>
      <w:r w:rsidRPr="002F15A7">
        <w:rPr>
          <w:rFonts w:ascii="Arial" w:eastAsia="Times New Roman" w:hAnsi="Arial" w:cs="Arial"/>
          <w:color w:val="auto"/>
          <w:sz w:val="22"/>
          <w:lang w:eastAsia="en-AU"/>
        </w:rPr>
        <w:t>The Bookworld acquisition, which will be funded from cash flow and new bank facilities, increases the likelihood of John Readings' shareholders pursuing an initial public offer, emulating other recently listed pure-play online retailers such as SurfStitch. The company is 90% owned by the extended Blac</w:t>
      </w:r>
      <w:r w:rsidR="002D1D4C" w:rsidRPr="002F15A7">
        <w:rPr>
          <w:rFonts w:ascii="Arial" w:eastAsia="Times New Roman" w:hAnsi="Arial" w:cs="Arial"/>
          <w:color w:val="auto"/>
          <w:sz w:val="22"/>
          <w:lang w:eastAsia="en-AU"/>
        </w:rPr>
        <w:t xml:space="preserve">k family </w:t>
      </w:r>
      <w:r w:rsidR="002F15A7">
        <w:rPr>
          <w:rFonts w:ascii="Arial" w:eastAsia="Times New Roman" w:hAnsi="Arial" w:cs="Arial"/>
          <w:color w:val="auto"/>
          <w:sz w:val="22"/>
          <w:lang w:eastAsia="en-AU"/>
        </w:rPr>
        <w:t>–</w:t>
      </w:r>
      <w:r w:rsidR="002D1D4C" w:rsidRPr="002F15A7">
        <w:rPr>
          <w:rFonts w:ascii="Arial" w:eastAsia="Times New Roman" w:hAnsi="Arial" w:cs="Arial"/>
          <w:color w:val="auto"/>
          <w:sz w:val="22"/>
          <w:lang w:eastAsia="en-AU"/>
        </w:rPr>
        <w:t xml:space="preserve"> </w:t>
      </w:r>
      <w:r w:rsidRPr="002F15A7">
        <w:rPr>
          <w:rFonts w:ascii="Arial" w:eastAsia="Times New Roman" w:hAnsi="Arial" w:cs="Arial"/>
          <w:color w:val="auto"/>
          <w:sz w:val="22"/>
          <w:lang w:eastAsia="en-AU"/>
        </w:rPr>
        <w:t>Damian, his brother Simon Black, brother-</w:t>
      </w:r>
      <w:r w:rsidR="00F729F9" w:rsidRPr="002F15A7">
        <w:rPr>
          <w:rFonts w:ascii="Arial" w:eastAsia="Times New Roman" w:hAnsi="Arial" w:cs="Arial"/>
          <w:color w:val="auto"/>
          <w:sz w:val="22"/>
          <w:lang w:eastAsia="en-AU"/>
        </w:rPr>
        <w:t>in-law</w:t>
      </w:r>
      <w:r w:rsidRPr="002F15A7">
        <w:rPr>
          <w:rFonts w:ascii="Arial" w:eastAsia="Times New Roman" w:hAnsi="Arial" w:cs="Arial"/>
          <w:color w:val="auto"/>
          <w:sz w:val="22"/>
          <w:lang w:eastAsia="en-AU"/>
        </w:rPr>
        <w:t xml:space="preserve"> St</w:t>
      </w:r>
      <w:r w:rsidR="002D1D4C" w:rsidRPr="002F15A7">
        <w:rPr>
          <w:rFonts w:ascii="Arial" w:eastAsia="Times New Roman" w:hAnsi="Arial" w:cs="Arial"/>
          <w:color w:val="auto"/>
          <w:sz w:val="22"/>
          <w:lang w:eastAsia="en-AU"/>
        </w:rPr>
        <w:t xml:space="preserve">eve Reel and sister Elana Reel </w:t>
      </w:r>
      <w:r w:rsidR="002F15A7">
        <w:rPr>
          <w:rFonts w:ascii="Arial" w:eastAsia="Times New Roman" w:hAnsi="Arial" w:cs="Arial"/>
          <w:color w:val="auto"/>
          <w:sz w:val="22"/>
          <w:lang w:eastAsia="en-AU"/>
        </w:rPr>
        <w:t>–</w:t>
      </w:r>
      <w:r w:rsidRPr="002F15A7">
        <w:rPr>
          <w:rFonts w:ascii="Arial" w:eastAsia="Times New Roman" w:hAnsi="Arial" w:cs="Arial"/>
          <w:color w:val="auto"/>
          <w:sz w:val="22"/>
          <w:lang w:eastAsia="en-AU"/>
        </w:rPr>
        <w:t xml:space="preserve"> and 10% owned by staff.</w:t>
      </w:r>
    </w:p>
    <w:sectPr w:rsidR="002E7D92" w:rsidRPr="002F15A7" w:rsidSect="002F15A7">
      <w:headerReference w:type="default" r:id="rId6"/>
      <w:footerReference w:type="default" r:id="rId7"/>
      <w:pgSz w:w="11906" w:h="16838"/>
      <w:pgMar w:top="1134" w:right="1584" w:bottom="1440" w:left="1594" w:header="720" w:footer="3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2F562" w14:textId="77777777" w:rsidR="000811CE" w:rsidRDefault="000811CE" w:rsidP="00217125">
      <w:pPr>
        <w:spacing w:after="0" w:line="240" w:lineRule="auto"/>
      </w:pPr>
      <w:r>
        <w:separator/>
      </w:r>
    </w:p>
  </w:endnote>
  <w:endnote w:type="continuationSeparator" w:id="0">
    <w:p w14:paraId="612755CA" w14:textId="77777777" w:rsidR="000811CE" w:rsidRDefault="000811CE" w:rsidP="0021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49BA" w14:textId="3E26F2F8" w:rsidR="00706219" w:rsidRPr="002F15A7" w:rsidRDefault="00BE2A52" w:rsidP="00706219">
    <w:pPr>
      <w:pStyle w:val="Footer"/>
      <w:spacing w:after="240" w:line="360" w:lineRule="auto"/>
      <w:rPr>
        <w:rFonts w:ascii="Arial" w:hAnsi="Arial" w:cs="Arial"/>
        <w:sz w:val="20"/>
        <w:szCs w:val="20"/>
      </w:rPr>
    </w:pPr>
    <w:bookmarkStart w:id="1" w:name="_Hlk513531479"/>
    <w:bookmarkStart w:id="2" w:name="_Hlk513531480"/>
    <w:bookmarkStart w:id="3" w:name="_Hlk513531481"/>
    <w:bookmarkStart w:id="4" w:name="_Hlk513534795"/>
    <w:bookmarkStart w:id="5" w:name="_Hlk513534796"/>
    <w:bookmarkStart w:id="6" w:name="_Hlk513534797"/>
    <w:bookmarkStart w:id="7" w:name="_Hlk513536274"/>
    <w:bookmarkStart w:id="8" w:name="_Hlk513536275"/>
    <w:bookmarkStart w:id="9" w:name="_Hlk513536276"/>
    <w:r w:rsidRPr="002F15A7">
      <w:rPr>
        <w:rFonts w:ascii="Arial" w:hAnsi="Arial" w:cs="Arial"/>
        <w:sz w:val="20"/>
        <w:szCs w:val="20"/>
      </w:rPr>
      <w:t>©2018 College for Adult Learning TOID 22228</w:t>
    </w:r>
    <w:r w:rsidRPr="002F15A7">
      <w:rPr>
        <w:rFonts w:ascii="Arial" w:hAnsi="Arial" w:cs="Arial"/>
        <w:sz w:val="20"/>
        <w:szCs w:val="20"/>
      </w:rPr>
      <w:tab/>
      <w:t xml:space="preserve">                                                           Page </w:t>
    </w:r>
    <w:r w:rsidRPr="002F15A7">
      <w:rPr>
        <w:rFonts w:ascii="Arial" w:hAnsi="Arial" w:cs="Arial"/>
        <w:b/>
        <w:bCs/>
        <w:sz w:val="20"/>
        <w:szCs w:val="20"/>
      </w:rPr>
      <w:fldChar w:fldCharType="begin"/>
    </w:r>
    <w:r w:rsidRPr="002F15A7">
      <w:rPr>
        <w:rFonts w:ascii="Arial" w:hAnsi="Arial" w:cs="Arial"/>
        <w:b/>
        <w:bCs/>
        <w:sz w:val="20"/>
        <w:szCs w:val="20"/>
      </w:rPr>
      <w:instrText xml:space="preserve"> PAGE </w:instrText>
    </w:r>
    <w:r w:rsidRPr="002F15A7">
      <w:rPr>
        <w:rFonts w:ascii="Arial" w:hAnsi="Arial" w:cs="Arial"/>
        <w:b/>
        <w:bCs/>
        <w:sz w:val="20"/>
        <w:szCs w:val="20"/>
      </w:rPr>
      <w:fldChar w:fldCharType="separate"/>
    </w:r>
    <w:r w:rsidR="00706219" w:rsidRPr="002F15A7">
      <w:rPr>
        <w:rFonts w:ascii="Arial" w:hAnsi="Arial" w:cs="Arial"/>
        <w:b/>
        <w:bCs/>
        <w:noProof/>
        <w:sz w:val="20"/>
        <w:szCs w:val="20"/>
      </w:rPr>
      <w:t>1</w:t>
    </w:r>
    <w:r w:rsidRPr="002F15A7">
      <w:rPr>
        <w:rFonts w:ascii="Arial" w:hAnsi="Arial" w:cs="Arial"/>
        <w:b/>
        <w:bCs/>
        <w:sz w:val="20"/>
        <w:szCs w:val="20"/>
      </w:rPr>
      <w:fldChar w:fldCharType="end"/>
    </w:r>
    <w:r w:rsidRPr="002F15A7">
      <w:rPr>
        <w:rFonts w:ascii="Arial" w:hAnsi="Arial" w:cs="Arial"/>
        <w:sz w:val="20"/>
        <w:szCs w:val="20"/>
      </w:rPr>
      <w:t xml:space="preserve"> of </w:t>
    </w:r>
    <w:r w:rsidRPr="002F15A7">
      <w:rPr>
        <w:rFonts w:ascii="Arial" w:hAnsi="Arial" w:cs="Arial"/>
        <w:b/>
        <w:bCs/>
        <w:sz w:val="20"/>
        <w:szCs w:val="20"/>
      </w:rPr>
      <w:fldChar w:fldCharType="begin"/>
    </w:r>
    <w:r w:rsidRPr="002F15A7">
      <w:rPr>
        <w:rFonts w:ascii="Arial" w:hAnsi="Arial" w:cs="Arial"/>
        <w:b/>
        <w:bCs/>
        <w:sz w:val="20"/>
        <w:szCs w:val="20"/>
      </w:rPr>
      <w:instrText xml:space="preserve"> NUMPAGES  </w:instrText>
    </w:r>
    <w:r w:rsidRPr="002F15A7">
      <w:rPr>
        <w:rFonts w:ascii="Arial" w:hAnsi="Arial" w:cs="Arial"/>
        <w:b/>
        <w:bCs/>
        <w:sz w:val="20"/>
        <w:szCs w:val="20"/>
      </w:rPr>
      <w:fldChar w:fldCharType="separate"/>
    </w:r>
    <w:r w:rsidR="00706219" w:rsidRPr="002F15A7">
      <w:rPr>
        <w:rFonts w:ascii="Arial" w:hAnsi="Arial" w:cs="Arial"/>
        <w:b/>
        <w:bCs/>
        <w:noProof/>
        <w:sz w:val="20"/>
        <w:szCs w:val="20"/>
      </w:rPr>
      <w:t>1</w:t>
    </w:r>
    <w:r w:rsidRPr="002F15A7">
      <w:rPr>
        <w:rFonts w:ascii="Arial" w:hAnsi="Arial" w:cs="Arial"/>
        <w:b/>
        <w:bCs/>
        <w:sz w:val="20"/>
        <w:szCs w:val="20"/>
      </w:rPr>
      <w:fldChar w:fldCharType="end"/>
    </w:r>
  </w:p>
  <w:p w14:paraId="7A9B7D3C" w14:textId="3309BA69" w:rsidR="005840D7" w:rsidRPr="002F15A7" w:rsidRDefault="00BE2A52" w:rsidP="00706219">
    <w:pPr>
      <w:pStyle w:val="Footer"/>
      <w:spacing w:after="240" w:line="360" w:lineRule="auto"/>
      <w:jc w:val="center"/>
      <w:rPr>
        <w:rFonts w:ascii="Arial" w:hAnsi="Arial" w:cs="Arial"/>
        <w:sz w:val="20"/>
        <w:szCs w:val="20"/>
      </w:rPr>
    </w:pPr>
    <w:bookmarkStart w:id="10" w:name="_Hlk12883408"/>
    <w:bookmarkStart w:id="11" w:name="_Hlk12883409"/>
    <w:r w:rsidRPr="002F15A7">
      <w:rPr>
        <w:rFonts w:ascii="Arial" w:hAnsi="Arial" w:cs="Arial"/>
        <w:sz w:val="18"/>
        <w:szCs w:val="18"/>
      </w:rPr>
      <w:t>John Readings is a fictitious company created for education and training purposes</w:t>
    </w:r>
    <w:bookmarkEnd w:id="1"/>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2E1B9" w14:textId="77777777" w:rsidR="000811CE" w:rsidRDefault="000811CE" w:rsidP="00217125">
      <w:pPr>
        <w:spacing w:after="0" w:line="240" w:lineRule="auto"/>
      </w:pPr>
      <w:r>
        <w:separator/>
      </w:r>
    </w:p>
  </w:footnote>
  <w:footnote w:type="continuationSeparator" w:id="0">
    <w:p w14:paraId="6E77A7D2" w14:textId="77777777" w:rsidR="000811CE" w:rsidRDefault="000811CE" w:rsidP="00217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6E55" w14:textId="77777777" w:rsidR="00FD5070" w:rsidRPr="00250776" w:rsidRDefault="00FD5070" w:rsidP="00FD5070">
    <w:pPr>
      <w:pStyle w:val="Header"/>
      <w:ind w:left="720"/>
      <w:rPr>
        <w:rFonts w:ascii="Arial" w:hAnsi="Arial" w:cs="Arial"/>
      </w:rPr>
    </w:pPr>
    <w:r w:rsidRPr="00250776">
      <w:rPr>
        <w:rFonts w:ascii="Arial" w:hAnsi="Arial" w:cs="Arial"/>
        <w:noProof/>
        <w:lang w:eastAsia="en-AU"/>
      </w:rPr>
      <mc:AlternateContent>
        <mc:Choice Requires="wps">
          <w:drawing>
            <wp:anchor distT="0" distB="0" distL="114300" distR="114300" simplePos="0" relativeHeight="251660288" behindDoc="0" locked="0" layoutInCell="1" allowOverlap="1" wp14:anchorId="291AB435" wp14:editId="00801C84">
              <wp:simplePos x="0" y="0"/>
              <wp:positionH relativeFrom="margin">
                <wp:align>left</wp:align>
              </wp:positionH>
              <wp:positionV relativeFrom="paragraph">
                <wp:posOffset>-87630</wp:posOffset>
              </wp:positionV>
              <wp:extent cx="3648075" cy="552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6480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AA29A" w14:textId="77777777" w:rsidR="00FD5070" w:rsidRPr="00250776" w:rsidRDefault="00FD5070" w:rsidP="00FD5070">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504CD13A" w14:textId="77777777" w:rsidR="00FD5070" w:rsidRPr="00250776" w:rsidRDefault="00FD5070" w:rsidP="00FD507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AB435" id="_x0000_t202" coordsize="21600,21600" o:spt="202" path="m,l,21600r21600,l21600,xe">
              <v:stroke joinstyle="miter"/>
              <v:path gradientshapeok="t" o:connecttype="rect"/>
            </v:shapetype>
            <v:shape id="Text Box 2" o:spid="_x0000_s1026" type="#_x0000_t202" style="position:absolute;left:0;text-align:left;margin-left:0;margin-top:-6.9pt;width:287.25pt;height: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" fillcolor="white [3201]" stroked="f" strokeweight=".5pt">
              <v:textbox>
                <w:txbxContent>
                  <w:p w14:paraId="3E4AA29A" w14:textId="77777777" w:rsidR="00FD5070" w:rsidRPr="00250776" w:rsidRDefault="00FD5070" w:rsidP="00FD5070">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504CD13A" w14:textId="77777777" w:rsidR="00FD5070" w:rsidRPr="00250776" w:rsidRDefault="00FD5070" w:rsidP="00FD5070">
                    <w:pPr>
                      <w:rPr>
                        <w:rFonts w:ascii="Arial" w:hAnsi="Arial" w:cs="Arial"/>
                      </w:rPr>
                    </w:pPr>
                  </w:p>
                </w:txbxContent>
              </v:textbox>
              <w10:wrap anchorx="margin"/>
            </v:shape>
          </w:pict>
        </mc:Fallback>
      </mc:AlternateContent>
    </w:r>
    <w:r w:rsidRPr="00250776">
      <w:rPr>
        <w:rFonts w:ascii="Arial" w:hAnsi="Arial" w:cs="Arial"/>
        <w:noProof/>
        <w:lang w:eastAsia="en-AU"/>
      </w:rPr>
      <mc:AlternateContent>
        <mc:Choice Requires="wps">
          <w:drawing>
            <wp:anchor distT="0" distB="0" distL="114300" distR="114300" simplePos="0" relativeHeight="251659264" behindDoc="0" locked="0" layoutInCell="1" allowOverlap="1" wp14:anchorId="4DD29D76" wp14:editId="23EFA9D6">
              <wp:simplePos x="0" y="0"/>
              <wp:positionH relativeFrom="column">
                <wp:posOffset>3647440</wp:posOffset>
              </wp:positionH>
              <wp:positionV relativeFrom="paragraph">
                <wp:posOffset>-433070</wp:posOffset>
              </wp:positionV>
              <wp:extent cx="2562225" cy="1104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62225" cy="110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3BECEA" w14:textId="77777777" w:rsidR="00FD5070" w:rsidRDefault="00FD5070" w:rsidP="00FD5070">
                          <w:r w:rsidRPr="00966BA6">
                            <w:rPr>
                              <w:noProof/>
                              <w:lang w:eastAsia="en-AU"/>
                            </w:rPr>
                            <w:drawing>
                              <wp:inline distT="0" distB="0" distL="0" distR="0" wp14:anchorId="0C2F494B" wp14:editId="0D1B744D">
                                <wp:extent cx="2287270" cy="769409"/>
                                <wp:effectExtent l="152400" t="152400" r="360680" b="3549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29D76" id="Text Box 1" o:spid="_x0000_s1027" type="#_x0000_t202" style="position:absolute;left:0;text-align:left;margin-left:287.2pt;margin-top:-34.1pt;width:201.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" fillcolor="white [3201]" strokecolor="white [3212]" strokeweight=".5pt">
              <v:textbox>
                <w:txbxContent>
                  <w:p w14:paraId="543BECEA" w14:textId="77777777" w:rsidR="00FD5070" w:rsidRDefault="00FD5070" w:rsidP="00FD5070">
                    <w:r w:rsidRPr="00966BA6">
                      <w:rPr>
                        <w:noProof/>
                        <w:lang w:eastAsia="en-AU"/>
                      </w:rPr>
                      <w:drawing>
                        <wp:inline distT="0" distB="0" distL="0" distR="0" wp14:anchorId="0C2F494B" wp14:editId="0D1B744D">
                          <wp:extent cx="2287270" cy="769409"/>
                          <wp:effectExtent l="152400" t="152400" r="360680" b="3549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p>
  <w:p w14:paraId="7DD0948A" w14:textId="6AF3AFD3" w:rsidR="00217125" w:rsidRPr="00BD0F9A" w:rsidRDefault="00217125" w:rsidP="00217125">
    <w:pPr>
      <w:pStyle w:val="Header"/>
      <w:tabs>
        <w:tab w:val="left" w:pos="6195"/>
      </w:tabs>
      <w:rPr>
        <w:b/>
        <w:sz w:val="20"/>
        <w:szCs w:val="20"/>
      </w:rPr>
    </w:pPr>
    <w:r w:rsidRPr="00BD0F9A">
      <w:rPr>
        <w:b/>
        <w:sz w:val="20"/>
        <w:szCs w:val="20"/>
      </w:rPr>
      <w:tab/>
    </w:r>
  </w:p>
  <w:p w14:paraId="45DF666C" w14:textId="77777777" w:rsidR="00217125" w:rsidRDefault="00217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loA5rLnxdjcRlgnb+N//xwqw9iVJRzlS8Wcfi4B8XMOWIAtzDHEoheFfFmIPgeF0jJmRKMzVjjvrpxjwi6tMkg==" w:salt="85RrI5htyRzXQDM6itJhA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92"/>
    <w:rsid w:val="000811CE"/>
    <w:rsid w:val="00091E52"/>
    <w:rsid w:val="00217125"/>
    <w:rsid w:val="002D1D4C"/>
    <w:rsid w:val="002E7D58"/>
    <w:rsid w:val="002E7D92"/>
    <w:rsid w:val="002F15A7"/>
    <w:rsid w:val="005178D9"/>
    <w:rsid w:val="005840D7"/>
    <w:rsid w:val="006A034D"/>
    <w:rsid w:val="006B2D2F"/>
    <w:rsid w:val="00706219"/>
    <w:rsid w:val="00793BBB"/>
    <w:rsid w:val="009B05B3"/>
    <w:rsid w:val="009B3A96"/>
    <w:rsid w:val="00A5061D"/>
    <w:rsid w:val="00B05B3B"/>
    <w:rsid w:val="00BA307D"/>
    <w:rsid w:val="00BD0F9A"/>
    <w:rsid w:val="00BE2A52"/>
    <w:rsid w:val="00C911DE"/>
    <w:rsid w:val="00D759A0"/>
    <w:rsid w:val="00E171A2"/>
    <w:rsid w:val="00E94350"/>
    <w:rsid w:val="00E96125"/>
    <w:rsid w:val="00F729F9"/>
    <w:rsid w:val="00FD5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D6181"/>
  <w15:docId w15:val="{E92B93EB-1C32-4F50-8A5E-44F0FF10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0" w:line="298" w:lineRule="auto"/>
      <w:ind w:right="187"/>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125"/>
    <w:rPr>
      <w:rFonts w:ascii="Calibri" w:eastAsia="Calibri" w:hAnsi="Calibri" w:cs="Calibri"/>
      <w:color w:val="000000"/>
      <w:sz w:val="24"/>
    </w:rPr>
  </w:style>
  <w:style w:type="paragraph" w:styleId="Footer">
    <w:name w:val="footer"/>
    <w:basedOn w:val="Normal"/>
    <w:link w:val="FooterChar"/>
    <w:uiPriority w:val="99"/>
    <w:unhideWhenUsed/>
    <w:rsid w:val="00217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125"/>
    <w:rPr>
      <w:rFonts w:ascii="Calibri" w:eastAsia="Calibri" w:hAnsi="Calibri" w:cs="Calibri"/>
      <w:color w:val="000000"/>
      <w:sz w:val="24"/>
    </w:rPr>
  </w:style>
  <w:style w:type="paragraph" w:styleId="NormalWeb">
    <w:name w:val="Normal (Web)"/>
    <w:basedOn w:val="Normal"/>
    <w:uiPriority w:val="99"/>
    <w:unhideWhenUsed/>
    <w:rsid w:val="00FD5070"/>
    <w:pPr>
      <w:spacing w:before="100" w:beforeAutospacing="1" w:after="100" w:afterAutospacing="1" w:line="240" w:lineRule="auto"/>
      <w:ind w:right="0"/>
      <w:jc w:val="left"/>
    </w:pPr>
    <w:rPr>
      <w:rFonts w:ascii="Times New Roman" w:eastAsia="Times New Roman" w:hAnsi="Times New Roman" w:cs="Times New Roman"/>
      <w:color w:val="auto"/>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345</Words>
  <Characters>1968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Sarah Sabell</cp:lastModifiedBy>
  <cp:revision>20</cp:revision>
  <cp:lastPrinted>2017-02-01T02:09:00Z</cp:lastPrinted>
  <dcterms:created xsi:type="dcterms:W3CDTF">2017-02-01T02:05:00Z</dcterms:created>
  <dcterms:modified xsi:type="dcterms:W3CDTF">2019-07-01T04:24:00Z</dcterms:modified>
</cp:coreProperties>
</file>